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8A7" w:rsidRDefault="00F60088" w:rsidP="0073622C">
      <w:pPr>
        <w:pStyle w:val="Spacer"/>
        <w:jc w:val="right"/>
        <w:rPr>
          <w:rFonts w:ascii="Times New Roman" w:hAnsi="Times New Roman"/>
        </w:rPr>
      </w:pPr>
      <w:bookmarkStart w:id="0" w:name="_GoBack"/>
      <w:bookmarkEnd w:id="0"/>
      <w:r w:rsidRPr="00F66ADC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-1161415</wp:posOffset>
            </wp:positionV>
            <wp:extent cx="7574280" cy="10706100"/>
            <wp:effectExtent l="19050" t="0" r="762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A98">
        <w:rPr>
          <w:rFonts w:ascii="Times New Roman" w:hAnsi="Times New Roman"/>
        </w:rPr>
        <w:t xml:space="preserve"> </w:t>
      </w:r>
      <w:r w:rsidR="00044C31" w:rsidRPr="00F66A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46968" cy="1079725"/>
            <wp:effectExtent l="19050" t="0" r="0" b="0"/>
            <wp:docPr id="10" name="Picture 3" descr="C:\Users\otsypkina\Documents\Consultants\Moskva\OpenGovernment logo dark gr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sypkina\Documents\Consultants\Moskva\OpenGovernment logo dark gre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00" cy="10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C8C" w:rsidRPr="002C7F14" w:rsidRDefault="00CC6C8C" w:rsidP="0073622C">
      <w:pPr>
        <w:pStyle w:val="TitlePage"/>
        <w:spacing w:after="120"/>
        <w:jc w:val="both"/>
        <w:rPr>
          <w:rFonts w:ascii="Times New Roman" w:hAnsi="Times New Roman"/>
        </w:rPr>
      </w:pPr>
    </w:p>
    <w:p w:rsidR="00044C31" w:rsidRPr="002C7F14" w:rsidRDefault="00044C31" w:rsidP="0073622C">
      <w:pPr>
        <w:pStyle w:val="TitlePageItalic"/>
        <w:spacing w:after="120"/>
      </w:pPr>
    </w:p>
    <w:p w:rsidR="005E488A" w:rsidRPr="00F66ADC" w:rsidRDefault="005E488A" w:rsidP="0073622C">
      <w:pPr>
        <w:pStyle w:val="TitlePageItalic"/>
        <w:spacing w:after="120"/>
      </w:pPr>
    </w:p>
    <w:p w:rsidR="00044C31" w:rsidRPr="00F66ADC" w:rsidRDefault="00133DA7" w:rsidP="0073622C">
      <w:pPr>
        <w:pStyle w:val="TitlePageItalic"/>
        <w:spacing w:after="120"/>
        <w:rPr>
          <w:sz w:val="52"/>
          <w:szCs w:val="52"/>
        </w:rPr>
      </w:pPr>
      <w:bookmarkStart w:id="1" w:name="OLE_LINK1"/>
      <w:r w:rsidRPr="00044C31">
        <w:rPr>
          <w:rFonts w:ascii="Times New Roman" w:hAnsi="Times New Roman"/>
          <w:b/>
          <w:i w:val="0"/>
          <w:sz w:val="52"/>
          <w:szCs w:val="52"/>
        </w:rPr>
        <w:t>Итоговый доклад Президенту РФ</w:t>
      </w:r>
      <w:r>
        <w:rPr>
          <w:rFonts w:ascii="Times New Roman" w:hAnsi="Times New Roman"/>
          <w:b/>
          <w:i w:val="0"/>
          <w:sz w:val="52"/>
          <w:szCs w:val="52"/>
        </w:rPr>
        <w:t xml:space="preserve"> </w:t>
      </w:r>
      <w:r>
        <w:rPr>
          <w:rFonts w:ascii="Times New Roman" w:hAnsi="Times New Roman"/>
          <w:b/>
          <w:i w:val="0"/>
          <w:sz w:val="52"/>
          <w:szCs w:val="52"/>
        </w:rPr>
        <w:br/>
      </w:r>
      <w:r w:rsidR="005850F3">
        <w:rPr>
          <w:rFonts w:ascii="Times New Roman" w:hAnsi="Times New Roman"/>
          <w:b/>
          <w:i w:val="0"/>
          <w:sz w:val="52"/>
          <w:szCs w:val="52"/>
        </w:rPr>
        <w:t>Рабочей группы</w:t>
      </w:r>
      <w:r w:rsidRPr="00F66ADC">
        <w:rPr>
          <w:rFonts w:ascii="Times New Roman" w:hAnsi="Times New Roman"/>
          <w:b/>
          <w:i w:val="0"/>
          <w:sz w:val="52"/>
          <w:szCs w:val="52"/>
        </w:rPr>
        <w:br/>
        <w:t xml:space="preserve"> </w:t>
      </w:r>
      <w:r w:rsidRPr="00D235B0">
        <w:rPr>
          <w:rFonts w:ascii="Times New Roman" w:hAnsi="Times New Roman"/>
          <w:b/>
          <w:bCs/>
          <w:i w:val="0"/>
          <w:sz w:val="52"/>
          <w:szCs w:val="52"/>
        </w:rPr>
        <w:t xml:space="preserve">по подготовке предложений </w:t>
      </w:r>
      <w:r>
        <w:rPr>
          <w:rFonts w:ascii="Times New Roman" w:hAnsi="Times New Roman"/>
          <w:b/>
          <w:bCs/>
          <w:i w:val="0"/>
          <w:sz w:val="52"/>
          <w:szCs w:val="52"/>
        </w:rPr>
        <w:br/>
      </w:r>
      <w:r w:rsidRPr="00D235B0">
        <w:rPr>
          <w:rFonts w:ascii="Times New Roman" w:hAnsi="Times New Roman"/>
          <w:b/>
          <w:bCs/>
          <w:i w:val="0"/>
          <w:sz w:val="52"/>
          <w:szCs w:val="52"/>
        </w:rPr>
        <w:t xml:space="preserve">по формированию в </w:t>
      </w:r>
      <w:r>
        <w:rPr>
          <w:rFonts w:ascii="Times New Roman" w:hAnsi="Times New Roman"/>
          <w:b/>
          <w:bCs/>
          <w:i w:val="0"/>
          <w:sz w:val="52"/>
          <w:szCs w:val="52"/>
        </w:rPr>
        <w:t xml:space="preserve">РФ </w:t>
      </w:r>
      <w:r w:rsidRPr="00D235B0">
        <w:rPr>
          <w:rFonts w:ascii="Times New Roman" w:hAnsi="Times New Roman"/>
          <w:b/>
          <w:bCs/>
          <w:i w:val="0"/>
          <w:sz w:val="52"/>
          <w:szCs w:val="52"/>
        </w:rPr>
        <w:t xml:space="preserve">системы </w:t>
      </w:r>
      <w:r>
        <w:rPr>
          <w:rFonts w:ascii="Times New Roman" w:hAnsi="Times New Roman"/>
          <w:b/>
          <w:bCs/>
          <w:i w:val="0"/>
          <w:sz w:val="52"/>
          <w:szCs w:val="52"/>
        </w:rPr>
        <w:br/>
      </w:r>
      <w:r w:rsidRPr="00044C31">
        <w:rPr>
          <w:rFonts w:ascii="Times New Roman" w:hAnsi="Times New Roman"/>
          <w:b/>
          <w:i w:val="0"/>
          <w:sz w:val="52"/>
          <w:szCs w:val="52"/>
        </w:rPr>
        <w:t>«Открытое правительство»</w:t>
      </w:r>
    </w:p>
    <w:bookmarkEnd w:id="1"/>
    <w:p w:rsidR="00484E9A" w:rsidRPr="00F66ADC" w:rsidRDefault="00484E9A">
      <w:pPr>
        <w:pStyle w:val="StyleTOC07Right"/>
        <w:jc w:val="both"/>
        <w:rPr>
          <w:rFonts w:ascii="Times New Roman" w:hAnsi="Times New Roman"/>
        </w:rPr>
      </w:pPr>
    </w:p>
    <w:p w:rsidR="00044C31" w:rsidRPr="00F66ADC" w:rsidRDefault="00044C31">
      <w:pPr>
        <w:pStyle w:val="StyleTOC07Right"/>
        <w:jc w:val="both"/>
        <w:rPr>
          <w:rFonts w:ascii="Times New Roman" w:hAnsi="Times New Roman"/>
        </w:rPr>
      </w:pPr>
    </w:p>
    <w:p w:rsidR="00E67D08" w:rsidRPr="00F66ADC" w:rsidRDefault="00E67D08">
      <w:pPr>
        <w:pStyle w:val="StyleTOC07Right"/>
        <w:rPr>
          <w:rFonts w:ascii="Times New Roman" w:hAnsi="Times New Roman"/>
          <w:b w:val="0"/>
          <w:i/>
          <w:sz w:val="36"/>
          <w:szCs w:val="36"/>
        </w:rPr>
      </w:pPr>
    </w:p>
    <w:p w:rsidR="00E67D08" w:rsidRPr="00F66ADC" w:rsidRDefault="00E67D08">
      <w:pPr>
        <w:pStyle w:val="StyleTOC07Right"/>
        <w:rPr>
          <w:rFonts w:ascii="Times New Roman" w:hAnsi="Times New Roman"/>
          <w:b w:val="0"/>
          <w:i/>
          <w:sz w:val="36"/>
          <w:szCs w:val="36"/>
        </w:rPr>
      </w:pPr>
    </w:p>
    <w:p w:rsidR="00484E9A" w:rsidRPr="00F66ADC" w:rsidRDefault="004D1B74">
      <w:pPr>
        <w:pStyle w:val="StyleTOC07Right"/>
        <w:rPr>
          <w:rFonts w:ascii="Times New Roman" w:hAnsi="Times New Roman"/>
          <w:b w:val="0"/>
          <w:i/>
          <w:sz w:val="36"/>
          <w:szCs w:val="36"/>
        </w:rPr>
      </w:pPr>
      <w:r>
        <w:rPr>
          <w:rFonts w:ascii="Times New Roman" w:hAnsi="Times New Roman"/>
          <w:b w:val="0"/>
          <w:i/>
          <w:sz w:val="36"/>
          <w:szCs w:val="36"/>
        </w:rPr>
        <w:t>05</w:t>
      </w:r>
      <w:r w:rsidR="00044C31" w:rsidRPr="00F66ADC">
        <w:rPr>
          <w:rFonts w:ascii="Times New Roman" w:hAnsi="Times New Roman"/>
          <w:b w:val="0"/>
          <w:i/>
          <w:sz w:val="36"/>
          <w:szCs w:val="36"/>
          <w:lang w:val="en-US"/>
        </w:rPr>
        <w:t xml:space="preserve"> </w:t>
      </w:r>
      <w:r>
        <w:rPr>
          <w:rFonts w:ascii="Times New Roman" w:hAnsi="Times New Roman"/>
          <w:b w:val="0"/>
          <w:i/>
          <w:sz w:val="36"/>
          <w:szCs w:val="36"/>
        </w:rPr>
        <w:t>мая</w:t>
      </w:r>
      <w:r w:rsidR="00044C31" w:rsidRPr="00F66ADC">
        <w:rPr>
          <w:rFonts w:ascii="Times New Roman" w:hAnsi="Times New Roman"/>
          <w:b w:val="0"/>
          <w:i/>
          <w:sz w:val="36"/>
          <w:szCs w:val="36"/>
          <w:lang w:val="en-US"/>
        </w:rPr>
        <w:t xml:space="preserve"> 2012 г.</w:t>
      </w:r>
    </w:p>
    <w:p w:rsidR="00BC04DF" w:rsidRDefault="00484E9A" w:rsidP="002C7F14">
      <w:pPr>
        <w:spacing w:after="120"/>
        <w:jc w:val="both"/>
        <w:rPr>
          <w:rStyle w:val="TOCTitleChar"/>
          <w:rFonts w:ascii="Times New Roman" w:hAnsi="Times New Roman" w:cs="Times New Roman"/>
          <w:i/>
        </w:rPr>
      </w:pPr>
      <w:r w:rsidRPr="00F66ADC">
        <w:rPr>
          <w:rStyle w:val="TOCTitleChar"/>
          <w:rFonts w:ascii="Times New Roman" w:hAnsi="Times New Roman" w:cs="Times New Roman"/>
        </w:rPr>
        <w:br w:type="page"/>
      </w:r>
    </w:p>
    <w:p w:rsidR="00CC6C8C" w:rsidRPr="003917C8" w:rsidRDefault="007964A9" w:rsidP="003917C8">
      <w:pPr>
        <w:pStyle w:val="TOCTitle"/>
        <w:spacing w:before="120" w:after="0" w:line="240" w:lineRule="auto"/>
        <w:jc w:val="both"/>
        <w:rPr>
          <w:rFonts w:cs="Times New Roman"/>
          <w:sz w:val="36"/>
          <w:szCs w:val="36"/>
          <w:lang w:val="en-US"/>
        </w:rPr>
      </w:pPr>
      <w:r w:rsidRPr="003917C8">
        <w:rPr>
          <w:rFonts w:cs="Times New Roman"/>
          <w:sz w:val="36"/>
          <w:szCs w:val="36"/>
        </w:rPr>
        <w:lastRenderedPageBreak/>
        <w:t>Содержание</w:t>
      </w:r>
    </w:p>
    <w:p w:rsidR="00587314" w:rsidRDefault="00923C36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r w:rsidRPr="0073622C">
        <w:rPr>
          <w:sz w:val="24"/>
        </w:rPr>
        <w:fldChar w:fldCharType="begin"/>
      </w:r>
      <w:r w:rsidR="006256F8" w:rsidRPr="0073622C">
        <w:rPr>
          <w:sz w:val="24"/>
        </w:rPr>
        <w:instrText xml:space="preserve"> TOC \o "1-3" \h \z \u </w:instrText>
      </w:r>
      <w:r w:rsidRPr="0073622C">
        <w:rPr>
          <w:sz w:val="24"/>
        </w:rPr>
        <w:fldChar w:fldCharType="separate"/>
      </w:r>
      <w:hyperlink w:anchor="_Toc323975258" w:history="1">
        <w:r w:rsidR="00587314" w:rsidRPr="008341A0">
          <w:rPr>
            <w:rStyle w:val="af"/>
            <w:noProof/>
          </w:rPr>
          <w:t>Преамбула</w:t>
        </w:r>
        <w:r w:rsidR="0058731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87314" w:rsidRDefault="00D94283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hyperlink w:anchor="_Toc323975259" w:history="1">
        <w:r w:rsidR="00587314" w:rsidRPr="008341A0">
          <w:rPr>
            <w:rStyle w:val="af"/>
            <w:noProof/>
          </w:rPr>
          <w:t>1</w:t>
        </w:r>
        <w:r w:rsidR="00587314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Введение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_Toc323975259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5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hyperlink w:anchor="_Toc323975260" w:history="1">
        <w:r w:rsidR="00587314" w:rsidRPr="008341A0">
          <w:rPr>
            <w:rStyle w:val="af"/>
            <w:noProof/>
          </w:rPr>
          <w:t>2</w:t>
        </w:r>
        <w:r w:rsidR="00587314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Предложения Рабочей группы «Открытое правительство» по фундаментальным принципам и приоритетам деятельности Правительства РФ на 2013–2015 гг.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_Toc323975260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7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1" w:history="1">
        <w:r w:rsidR="00587314" w:rsidRPr="008341A0">
          <w:rPr>
            <w:rStyle w:val="af"/>
            <w:noProof/>
          </w:rPr>
          <w:t>2.1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Предложения по приоритетам работы Правительства РФ на ближайшие годы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_Toc323975261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7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2" w:history="1">
        <w:r w:rsidR="00587314" w:rsidRPr="008341A0">
          <w:rPr>
            <w:rStyle w:val="af"/>
            <w:noProof/>
          </w:rPr>
          <w:t>2.2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Приоритеты деятельности Правительства РФ на 2013-2015 гг. по основным направлениям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_Toc323975262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10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3" w:history="1">
        <w:r w:rsidR="00587314" w:rsidRPr="008341A0">
          <w:rPr>
            <w:rStyle w:val="af"/>
            <w:noProof/>
          </w:rPr>
          <w:t>2.2.1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Развитие кадрового потенциала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_Toc323975263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10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4" w:history="1">
        <w:r w:rsidR="00587314" w:rsidRPr="008341A0">
          <w:rPr>
            <w:rStyle w:val="af"/>
            <w:noProof/>
          </w:rPr>
          <w:t>2.2.2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Борьба с коррупцией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_Toc323975264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28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31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5" w:history="1">
        <w:r w:rsidR="00587314" w:rsidRPr="008341A0">
          <w:rPr>
            <w:rStyle w:val="af"/>
            <w:noProof/>
          </w:rPr>
          <w:t>2.2.3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Развитие конкуренции и предпринимательства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_Toc323975265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41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hyperlink w:anchor="_Toc323975266" w:history="1">
        <w:r w:rsidR="00587314" w:rsidRPr="008341A0">
          <w:rPr>
            <w:rStyle w:val="af"/>
            <w:noProof/>
          </w:rPr>
          <w:t>3</w:t>
        </w:r>
        <w:r w:rsidR="00587314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Предложения Рабочей группы по механизмам и направлениям развития системы «Открытое правительство»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_Toc323975266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65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7" w:history="1">
        <w:r w:rsidR="00587314" w:rsidRPr="008341A0">
          <w:rPr>
            <w:rStyle w:val="af"/>
            <w:noProof/>
          </w:rPr>
          <w:t>3.1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Цели и принципы работы «Открытого правительства»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_Toc323975267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65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8" w:history="1">
        <w:r w:rsidR="00587314" w:rsidRPr="008341A0">
          <w:rPr>
            <w:rStyle w:val="af"/>
            <w:noProof/>
          </w:rPr>
          <w:t>3.2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Детализация целей и задач системы «Открытое правительство». Инновационная роль системы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_Toc323975268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69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69" w:history="1">
        <w:r w:rsidR="00587314" w:rsidRPr="008341A0">
          <w:rPr>
            <w:rStyle w:val="af"/>
            <w:noProof/>
          </w:rPr>
          <w:t>3.3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Преимущества системы «Открытое правительство» и ее роль во взаимодействии общества со всеми уровнями власти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_Toc323975269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73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70" w:history="1">
        <w:r w:rsidR="00587314" w:rsidRPr="008341A0">
          <w:rPr>
            <w:rStyle w:val="af"/>
            <w:noProof/>
          </w:rPr>
          <w:t>3.4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Субъекты и информационные потоки системы «Открытое правительство»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_Toc323975270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75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71" w:history="1">
        <w:r w:rsidR="00587314" w:rsidRPr="008341A0">
          <w:rPr>
            <w:rStyle w:val="af"/>
            <w:noProof/>
          </w:rPr>
          <w:t>3.5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Механизмы работы системы «Открытое правительство»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_Toc323975271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81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72" w:history="1">
        <w:r w:rsidR="00587314" w:rsidRPr="008341A0">
          <w:rPr>
            <w:rStyle w:val="af"/>
            <w:noProof/>
          </w:rPr>
          <w:t>3.6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Ключевые показатели эффективности «Открытого правительства» и приборная панель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_Toc323975272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105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73" w:history="1">
        <w:r w:rsidR="00587314" w:rsidRPr="008341A0">
          <w:rPr>
            <w:rStyle w:val="af"/>
            <w:noProof/>
          </w:rPr>
          <w:t>3.7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Технологическая платформа системы «Открытое правительство»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_Toc323975273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113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hyperlink w:anchor="_Toc323975274" w:history="1">
        <w:r w:rsidR="00587314" w:rsidRPr="008341A0">
          <w:rPr>
            <w:rStyle w:val="af"/>
            <w:noProof/>
          </w:rPr>
          <w:t>4</w:t>
        </w:r>
        <w:r w:rsidR="00587314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Программа работы системы «Открытое правительство» на 2012 год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_Toc323975274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117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75" w:history="1">
        <w:r w:rsidR="00587314" w:rsidRPr="008341A0">
          <w:rPr>
            <w:rStyle w:val="af"/>
            <w:noProof/>
          </w:rPr>
          <w:t>4.1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Внедрение системы «Открытое правительство» в 2012 году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_Toc323975275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117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23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/>
        </w:rPr>
      </w:pPr>
      <w:hyperlink w:anchor="_Toc323975276" w:history="1">
        <w:r w:rsidR="00587314" w:rsidRPr="008341A0">
          <w:rPr>
            <w:rStyle w:val="af"/>
            <w:noProof/>
          </w:rPr>
          <w:t>4.2</w:t>
        </w:r>
        <w:r w:rsidR="00587314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Направления для дальнейшей работы в рамках внедрения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_Toc323975276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119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hyperlink w:anchor="_Toc323975277" w:history="1">
        <w:r w:rsidR="00587314" w:rsidRPr="008341A0">
          <w:rPr>
            <w:rStyle w:val="af"/>
            <w:noProof/>
          </w:rPr>
          <w:t>5</w:t>
        </w:r>
        <w:r w:rsidR="00587314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Заключение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_Toc323975277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128</w:t>
        </w:r>
        <w:r w:rsidR="00923C36">
          <w:rPr>
            <w:noProof/>
            <w:webHidden/>
          </w:rPr>
          <w:fldChar w:fldCharType="end"/>
        </w:r>
      </w:hyperlink>
    </w:p>
    <w:p w:rsidR="00587314" w:rsidRDefault="00D94283">
      <w:pPr>
        <w:pStyle w:val="11"/>
        <w:rPr>
          <w:rFonts w:asciiTheme="minorHAnsi" w:eastAsiaTheme="minorEastAsia" w:hAnsiTheme="minorHAnsi" w:cstheme="minorBidi"/>
          <w:b w:val="0"/>
          <w:noProof/>
          <w:kern w:val="0"/>
          <w:sz w:val="22"/>
          <w:szCs w:val="22"/>
          <w:lang w:val="en-US"/>
        </w:rPr>
      </w:pPr>
      <w:hyperlink w:anchor="_Toc323975278" w:history="1">
        <w:r w:rsidR="00587314" w:rsidRPr="008341A0">
          <w:rPr>
            <w:rStyle w:val="af"/>
            <w:noProof/>
            <w:lang w:val="en-US"/>
          </w:rPr>
          <w:t>6</w:t>
        </w:r>
        <w:r w:rsidR="00587314">
          <w:rPr>
            <w:rFonts w:asciiTheme="minorHAnsi" w:eastAsiaTheme="minorEastAsia" w:hAnsiTheme="minorHAnsi" w:cstheme="minorBidi"/>
            <w:b w:val="0"/>
            <w:noProof/>
            <w:kern w:val="0"/>
            <w:sz w:val="22"/>
            <w:szCs w:val="22"/>
            <w:lang w:val="en-US"/>
          </w:rPr>
          <w:tab/>
        </w:r>
        <w:r w:rsidR="00587314" w:rsidRPr="008341A0">
          <w:rPr>
            <w:rStyle w:val="af"/>
            <w:noProof/>
          </w:rPr>
          <w:t>Глоссарий (Словарь терминов)</w:t>
        </w:r>
        <w:r w:rsidR="00587314">
          <w:rPr>
            <w:noProof/>
            <w:webHidden/>
          </w:rPr>
          <w:tab/>
        </w:r>
        <w:r w:rsidR="00923C36">
          <w:rPr>
            <w:noProof/>
            <w:webHidden/>
          </w:rPr>
          <w:fldChar w:fldCharType="begin"/>
        </w:r>
        <w:r w:rsidR="00587314">
          <w:rPr>
            <w:noProof/>
            <w:webHidden/>
          </w:rPr>
          <w:instrText xml:space="preserve"> PAGEREF _Toc323975278 \h </w:instrText>
        </w:r>
        <w:r w:rsidR="00923C36">
          <w:rPr>
            <w:noProof/>
            <w:webHidden/>
          </w:rPr>
        </w:r>
        <w:r w:rsidR="00923C36">
          <w:rPr>
            <w:noProof/>
            <w:webHidden/>
          </w:rPr>
          <w:fldChar w:fldCharType="separate"/>
        </w:r>
        <w:r w:rsidR="007553E9">
          <w:rPr>
            <w:noProof/>
            <w:webHidden/>
          </w:rPr>
          <w:t>130</w:t>
        </w:r>
        <w:r w:rsidR="00923C36">
          <w:rPr>
            <w:noProof/>
            <w:webHidden/>
          </w:rPr>
          <w:fldChar w:fldCharType="end"/>
        </w:r>
      </w:hyperlink>
    </w:p>
    <w:p w:rsidR="007B121F" w:rsidRDefault="00923C36" w:rsidP="00182AE8">
      <w:pPr>
        <w:pStyle w:val="ParagraphText"/>
        <w:spacing w:after="120"/>
        <w:jc w:val="both"/>
        <w:rPr>
          <w:kern w:val="24"/>
        </w:rPr>
      </w:pPr>
      <w:r w:rsidRPr="0073622C">
        <w:rPr>
          <w:kern w:val="24"/>
        </w:rPr>
        <w:fldChar w:fldCharType="end"/>
      </w:r>
      <w:bookmarkStart w:id="2" w:name="_Toc323155010"/>
    </w:p>
    <w:p w:rsidR="007B121F" w:rsidRDefault="007B121F">
      <w:pPr>
        <w:spacing w:before="0" w:after="0" w:line="240" w:lineRule="auto"/>
        <w:rPr>
          <w:rFonts w:ascii="Times New Roman" w:hAnsi="Times New Roman"/>
          <w:kern w:val="24"/>
          <w:lang w:val="en-US"/>
        </w:rPr>
      </w:pPr>
      <w:r>
        <w:rPr>
          <w:kern w:val="24"/>
        </w:rPr>
        <w:br w:type="page"/>
      </w:r>
    </w:p>
    <w:p w:rsidR="00372CAB" w:rsidRPr="00372CAB" w:rsidRDefault="00372CAB" w:rsidP="00372CAB">
      <w:pPr>
        <w:pStyle w:val="1"/>
        <w:numPr>
          <w:ilvl w:val="0"/>
          <w:numId w:val="0"/>
        </w:numPr>
      </w:pPr>
      <w:bookmarkStart w:id="3" w:name="_Toc323975258"/>
      <w:r w:rsidRPr="00372CAB">
        <w:lastRenderedPageBreak/>
        <w:t>Преамбула</w:t>
      </w:r>
      <w:bookmarkEnd w:id="3"/>
    </w:p>
    <w:p w:rsidR="00372CAB" w:rsidRPr="003C2570" w:rsidRDefault="00372CAB" w:rsidP="00372CAB">
      <w:pPr>
        <w:pStyle w:val="a1"/>
      </w:pPr>
    </w:p>
    <w:p w:rsidR="00372CAB" w:rsidRDefault="00372CAB" w:rsidP="00372CAB">
      <w:pPr>
        <w:pStyle w:val="a1"/>
      </w:pPr>
      <w:bookmarkStart w:id="4" w:name="OLE_LINK5"/>
      <w:r>
        <w:t>Система «Открытое правительство» является уникальным для России проектом по построению принципиально нового механизма разработки и ре</w:t>
      </w:r>
      <w:r>
        <w:t>а</w:t>
      </w:r>
      <w:r>
        <w:t>лизации мер государственной политики, а также контроля за их исполнением. И мировая, и российская практика показывают, что традиционная модель управления, основанная на противопоставлении «государства» и «граждан» как «управляющих» и «управляемых», себя полностью исчерпала. Это ос</w:t>
      </w:r>
      <w:r>
        <w:t>о</w:t>
      </w:r>
      <w:r>
        <w:t>бенно верно в России, где развитие экономики и современных информацио</w:t>
      </w:r>
      <w:r>
        <w:t>н</w:t>
      </w:r>
      <w:r>
        <w:t>ных технологий привело к возникновению независимого от власти среднего класса, способного к самоорганизации и реализации гражданских инициатив. Наглядным примером являются события последних полутора лет – резкое снижение популярности правящей партии, массовые протесты и масштабный отток капитала. Эти события показали, что у активной части российского о</w:t>
      </w:r>
      <w:r>
        <w:t>б</w:t>
      </w:r>
      <w:r>
        <w:t xml:space="preserve">щества власть не пользуется беспрекословным доверием и поддержкой. </w:t>
      </w:r>
    </w:p>
    <w:p w:rsidR="00372CAB" w:rsidRDefault="00372CAB" w:rsidP="00372CAB">
      <w:pPr>
        <w:pStyle w:val="a1"/>
      </w:pPr>
      <w:r>
        <w:t>Построение системы «Открытое правительство» сегодня особенно необходимо потому, что существующие механизмы принятия решений и п</w:t>
      </w:r>
      <w:r>
        <w:t>о</w:t>
      </w:r>
      <w:r>
        <w:t>лучения обратной связи не позволяют решать ключевые задачи социально-экономического развития страны. Неспособность государственного аппарата своевременно получать информацию и адекватно на нее реагировать означает, что любая инициатива – и государственная, и общественная - только обостр</w:t>
      </w:r>
      <w:r>
        <w:t>я</w:t>
      </w:r>
      <w:r>
        <w:t>ет недоверие между «властью» и «гражданами», делая дальнейшее взаим</w:t>
      </w:r>
      <w:r>
        <w:t>о</w:t>
      </w:r>
      <w:r>
        <w:t>действие еще более сложным, складывается замкнутый круг взаимного неп</w:t>
      </w:r>
      <w:r>
        <w:t>о</w:t>
      </w:r>
      <w:r>
        <w:t xml:space="preserve">нимания. </w:t>
      </w:r>
    </w:p>
    <w:p w:rsidR="00372CAB" w:rsidRDefault="00372CAB" w:rsidP="00372CAB">
      <w:pPr>
        <w:pStyle w:val="a1"/>
      </w:pPr>
      <w:r>
        <w:t>Очевидно, что в современном мире иерархические модели принятия решений и передачи информации не способны справиться с постоянно нара</w:t>
      </w:r>
      <w:r>
        <w:t>с</w:t>
      </w:r>
      <w:r>
        <w:t>тающей сложностью социальных и экономических процессов. Нормой для в</w:t>
      </w:r>
      <w:r>
        <w:t>е</w:t>
      </w:r>
      <w:r>
        <w:t>дущих развитых стран мира, с которыми Россия конкурирует на глобальной арене, является построение матричных или сетевых структур, обеспечива</w:t>
      </w:r>
      <w:r>
        <w:t>ю</w:t>
      </w:r>
      <w:r>
        <w:t>щих горизонтальное движение информации и фактически стирающих грань между избираемыми политиками, профессиональной бюрократией, экспер</w:t>
      </w:r>
      <w:r>
        <w:t>т</w:t>
      </w:r>
      <w:r>
        <w:t>ным сообществом и институтами гражданского общества.</w:t>
      </w:r>
    </w:p>
    <w:p w:rsidR="00372CAB" w:rsidRDefault="00372CAB" w:rsidP="00372CAB">
      <w:pPr>
        <w:pStyle w:val="a1"/>
      </w:pPr>
      <w:r>
        <w:t>Неэффективность механизмов передачи информации, подготовки и принятия решений – это самый главный вызов для современной России. Он является ключевой угрозой для развития страны и по своей остроте едва ли не превосходит любые внешние вызовы – в том числе и потому, что делает н</w:t>
      </w:r>
      <w:r>
        <w:t>е</w:t>
      </w:r>
      <w:r>
        <w:t>возможным адекватное распознавание этих вызовов, не говоря уже о своевр</w:t>
      </w:r>
      <w:r>
        <w:t>е</w:t>
      </w:r>
      <w:r>
        <w:t xml:space="preserve">менном реагировании на них. </w:t>
      </w:r>
    </w:p>
    <w:p w:rsidR="00372CAB" w:rsidRDefault="00372CAB" w:rsidP="00372CAB">
      <w:pPr>
        <w:pStyle w:val="a1"/>
      </w:pPr>
      <w:r>
        <w:t>Ответом на этот вызов призвана стать система «Открытое правител</w:t>
      </w:r>
      <w:r>
        <w:t>ь</w:t>
      </w:r>
      <w:r>
        <w:t>ство», в рамках которой создаются новые для России механизмы взаимоде</w:t>
      </w:r>
      <w:r>
        <w:t>й</w:t>
      </w:r>
      <w:r>
        <w:t>ствия экспертного сообщества, структур гражданского общества и исполн</w:t>
      </w:r>
      <w:r>
        <w:t>и</w:t>
      </w:r>
      <w:r>
        <w:lastRenderedPageBreak/>
        <w:t>тельной власти. Цель системы – использование современных технологий (в том числе и технологий краудсорсинга) для вовлечения в процесс сбора и анализа информации, обсуждения и выработки решений значительного кол</w:t>
      </w:r>
      <w:r>
        <w:t>и</w:t>
      </w:r>
      <w:r>
        <w:t>чества людей, представляющих противоположные точки зрения, интересы и обладающих разным горизонтом планирования.</w:t>
      </w:r>
    </w:p>
    <w:p w:rsidR="00372CAB" w:rsidRPr="00372CAB" w:rsidRDefault="00372CAB" w:rsidP="00372CAB">
      <w:pPr>
        <w:pStyle w:val="a1"/>
      </w:pPr>
      <w:r>
        <w:t>Результатом станет не только повышение качества принимаемых реш</w:t>
      </w:r>
      <w:r>
        <w:t>е</w:t>
      </w:r>
      <w:r>
        <w:t>ний и качества работы государственного аппарата в целом, но и формиров</w:t>
      </w:r>
      <w:r>
        <w:t>а</w:t>
      </w:r>
      <w:r>
        <w:t>ние новой для России культуры взаимодействия, поиска компромиссов и вз</w:t>
      </w:r>
      <w:r>
        <w:t>а</w:t>
      </w:r>
      <w:r>
        <w:t>имовыгодных решений.</w:t>
      </w:r>
    </w:p>
    <w:bookmarkEnd w:id="4"/>
    <w:p w:rsidR="00372CAB" w:rsidRPr="00372CAB" w:rsidRDefault="00372CAB" w:rsidP="00372CAB">
      <w:pPr>
        <w:pStyle w:val="a1"/>
      </w:pPr>
      <w:r w:rsidRPr="00372CAB">
        <w:br w:type="page"/>
      </w:r>
    </w:p>
    <w:p w:rsidR="001E58A7" w:rsidRPr="007B121F" w:rsidRDefault="008E567D" w:rsidP="004A30B2">
      <w:pPr>
        <w:pStyle w:val="1"/>
      </w:pPr>
      <w:bookmarkStart w:id="5" w:name="_Toc323975259"/>
      <w:r w:rsidRPr="007B121F">
        <w:lastRenderedPageBreak/>
        <w:t>Введение</w:t>
      </w:r>
      <w:bookmarkEnd w:id="2"/>
      <w:bookmarkEnd w:id="5"/>
    </w:p>
    <w:p w:rsidR="004A30B2" w:rsidRDefault="004A30B2" w:rsidP="00BC04DF">
      <w:pPr>
        <w:pStyle w:val="ParagraphText"/>
        <w:ind w:firstLine="720"/>
        <w:jc w:val="both"/>
      </w:pPr>
      <w:bookmarkStart w:id="6" w:name="OLE_LINK117"/>
      <w:bookmarkStart w:id="7" w:name="OLE_LINK83"/>
    </w:p>
    <w:p w:rsidR="00BC04DF" w:rsidRDefault="005B5C07" w:rsidP="00BC04DF">
      <w:pPr>
        <w:pStyle w:val="ParagraphText"/>
        <w:ind w:firstLine="720"/>
        <w:jc w:val="both"/>
        <w:rPr>
          <w:lang w:val="ru-RU"/>
        </w:rPr>
      </w:pPr>
      <w:r w:rsidRPr="009E6AFF">
        <w:rPr>
          <w:lang w:val="ru-RU"/>
        </w:rPr>
        <w:t xml:space="preserve">Отправной точкой для запуска </w:t>
      </w:r>
      <w:r>
        <w:rPr>
          <w:lang w:val="ru-RU"/>
        </w:rPr>
        <w:t xml:space="preserve">системы </w:t>
      </w:r>
      <w:r w:rsidRPr="009E6AFF">
        <w:rPr>
          <w:lang w:val="ru-RU"/>
        </w:rPr>
        <w:t>«Открыто</w:t>
      </w:r>
      <w:r>
        <w:rPr>
          <w:lang w:val="ru-RU"/>
        </w:rPr>
        <w:t>е</w:t>
      </w:r>
      <w:r w:rsidRPr="009E6AFF">
        <w:rPr>
          <w:lang w:val="ru-RU"/>
        </w:rPr>
        <w:t xml:space="preserve"> правительств</w:t>
      </w:r>
      <w:r>
        <w:rPr>
          <w:lang w:val="ru-RU"/>
        </w:rPr>
        <w:t>о</w:t>
      </w:r>
      <w:r w:rsidRPr="009E6AFF">
        <w:rPr>
          <w:lang w:val="ru-RU"/>
        </w:rPr>
        <w:t xml:space="preserve">» </w:t>
      </w:r>
      <w:r w:rsidR="009812E8">
        <w:rPr>
          <w:lang w:val="ru-RU"/>
        </w:rPr>
        <w:t>п</w:t>
      </w:r>
      <w:r w:rsidR="009812E8">
        <w:rPr>
          <w:lang w:val="ru-RU"/>
        </w:rPr>
        <w:t>о</w:t>
      </w:r>
      <w:r w:rsidR="009812E8">
        <w:rPr>
          <w:lang w:val="ru-RU"/>
        </w:rPr>
        <w:t>служил</w:t>
      </w:r>
      <w:r w:rsidR="009812E8" w:rsidRPr="009E6AFF">
        <w:rPr>
          <w:lang w:val="ru-RU"/>
        </w:rPr>
        <w:t xml:space="preserve"> </w:t>
      </w:r>
      <w:r w:rsidRPr="009E6AFF">
        <w:rPr>
          <w:lang w:val="ru-RU"/>
        </w:rPr>
        <w:t xml:space="preserve">Указ Президента </w:t>
      </w:r>
      <w:r w:rsidR="002C7F14">
        <w:rPr>
          <w:lang w:val="ru-RU"/>
        </w:rPr>
        <w:t xml:space="preserve">Российской Федерации </w:t>
      </w:r>
      <w:r>
        <w:rPr>
          <w:lang w:val="ru-RU"/>
        </w:rPr>
        <w:t xml:space="preserve">№ 150 </w:t>
      </w:r>
      <w:r w:rsidRPr="009E6AFF">
        <w:rPr>
          <w:lang w:val="ru-RU"/>
        </w:rPr>
        <w:t>«О</w:t>
      </w:r>
      <w:r>
        <w:rPr>
          <w:lang w:val="ru-RU"/>
        </w:rPr>
        <w:t xml:space="preserve"> Р</w:t>
      </w:r>
      <w:r w:rsidRPr="009E6AFF">
        <w:rPr>
          <w:lang w:val="ru-RU"/>
        </w:rPr>
        <w:t xml:space="preserve">абочей группе по подготовке предложений по формированию в </w:t>
      </w:r>
      <w:r w:rsidR="00495D74">
        <w:rPr>
          <w:lang w:val="ru-RU"/>
        </w:rPr>
        <w:t>России</w:t>
      </w:r>
      <w:r w:rsidR="00495D74" w:rsidRPr="009E6AFF">
        <w:rPr>
          <w:lang w:val="ru-RU"/>
        </w:rPr>
        <w:t xml:space="preserve"> </w:t>
      </w:r>
      <w:r w:rsidRPr="009E6AFF">
        <w:rPr>
          <w:lang w:val="ru-RU"/>
        </w:rPr>
        <w:t xml:space="preserve">системы «Открытое правительство» от 8 февраля 2012 года. </w:t>
      </w:r>
    </w:p>
    <w:p w:rsidR="00BC04DF" w:rsidRDefault="004F0344" w:rsidP="002C7F1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Руководители </w:t>
      </w:r>
      <w:r w:rsidR="005B5C07">
        <w:rPr>
          <w:lang w:val="ru-RU"/>
        </w:rPr>
        <w:t xml:space="preserve">Рабочей группы совместно с экспертами </w:t>
      </w:r>
      <w:r>
        <w:rPr>
          <w:lang w:val="ru-RU"/>
        </w:rPr>
        <w:t xml:space="preserve">определили </w:t>
      </w:r>
      <w:r w:rsidR="005B5C07">
        <w:rPr>
          <w:lang w:val="ru-RU"/>
        </w:rPr>
        <w:t>ч</w:t>
      </w:r>
      <w:r w:rsidR="005B5C07">
        <w:rPr>
          <w:lang w:val="ru-RU"/>
        </w:rPr>
        <w:t>е</w:t>
      </w:r>
      <w:r w:rsidR="005B5C07">
        <w:rPr>
          <w:lang w:val="ru-RU"/>
        </w:rPr>
        <w:t>тыре приоритетных направления, являющихся локомотивами для запуска с</w:t>
      </w:r>
      <w:r w:rsidR="005B5C07">
        <w:rPr>
          <w:lang w:val="ru-RU"/>
        </w:rPr>
        <w:t>и</w:t>
      </w:r>
      <w:r w:rsidR="005B5C07">
        <w:rPr>
          <w:lang w:val="ru-RU"/>
        </w:rPr>
        <w:t>стемы «Открытое правительство»</w:t>
      </w:r>
      <w:r w:rsidR="005B5C07" w:rsidRPr="009E6AFF">
        <w:rPr>
          <w:lang w:val="ru-RU"/>
        </w:rPr>
        <w:t>:</w:t>
      </w:r>
    </w:p>
    <w:p w:rsidR="00BC04DF" w:rsidRPr="001118E9" w:rsidRDefault="001118E9" w:rsidP="001118E9">
      <w:pPr>
        <w:pStyle w:val="Bulletround"/>
      </w:pPr>
      <w:r w:rsidRPr="001118E9">
        <w:t>борьба с коррупцией;</w:t>
      </w:r>
    </w:p>
    <w:p w:rsidR="00BC04DF" w:rsidRPr="001118E9" w:rsidRDefault="001118E9" w:rsidP="001118E9">
      <w:pPr>
        <w:pStyle w:val="Bulletround"/>
      </w:pPr>
      <w:r w:rsidRPr="001118E9">
        <w:t>развитие конкуренции и предпринимательства;</w:t>
      </w:r>
    </w:p>
    <w:p w:rsidR="00BC04DF" w:rsidRPr="001118E9" w:rsidRDefault="001118E9" w:rsidP="001118E9">
      <w:pPr>
        <w:pStyle w:val="Bulletround"/>
      </w:pPr>
      <w:r w:rsidRPr="001118E9">
        <w:t>развитие кадрового потенциала и человеческого капитала, в т.ч. для совершенствования системы государственного управления;</w:t>
      </w:r>
    </w:p>
    <w:p w:rsidR="00BC04DF" w:rsidRPr="001118E9" w:rsidRDefault="001118E9" w:rsidP="001118E9">
      <w:pPr>
        <w:pStyle w:val="Bulletround"/>
        <w:rPr>
          <w:szCs w:val="20"/>
        </w:rPr>
      </w:pPr>
      <w:r w:rsidRPr="001118E9">
        <w:t xml:space="preserve">механизмы </w:t>
      </w:r>
      <w:r w:rsidR="005B5C07" w:rsidRPr="001118E9">
        <w:t>работы системы «Открытое правительство</w:t>
      </w:r>
      <w:r w:rsidR="004F0344" w:rsidRPr="001118E9">
        <w:t>»</w:t>
      </w:r>
      <w:r w:rsidR="006306BF" w:rsidRPr="001118E9">
        <w:t>.</w:t>
      </w:r>
    </w:p>
    <w:p w:rsidR="00BC04DF" w:rsidRDefault="005B5C07" w:rsidP="002C7F1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Эти направления </w:t>
      </w:r>
      <w:r w:rsidRPr="001A3DDE">
        <w:rPr>
          <w:lang w:val="ru-RU"/>
        </w:rPr>
        <w:t xml:space="preserve">являются принципиально </w:t>
      </w:r>
      <w:r w:rsidR="003A000C">
        <w:rPr>
          <w:lang w:val="ru-RU"/>
        </w:rPr>
        <w:t>значимыми для функцион</w:t>
      </w:r>
      <w:r w:rsidR="003A000C">
        <w:rPr>
          <w:lang w:val="ru-RU"/>
        </w:rPr>
        <w:t>и</w:t>
      </w:r>
      <w:r w:rsidR="003A000C">
        <w:rPr>
          <w:lang w:val="ru-RU"/>
        </w:rPr>
        <w:t>рования</w:t>
      </w:r>
      <w:r w:rsidR="0059487E">
        <w:rPr>
          <w:lang w:val="ru-RU"/>
        </w:rPr>
        <w:t xml:space="preserve"> </w:t>
      </w:r>
      <w:r w:rsidRPr="001A3DDE">
        <w:rPr>
          <w:lang w:val="ru-RU"/>
        </w:rPr>
        <w:t>системы «Открытое правительство»</w:t>
      </w:r>
      <w:r w:rsidR="004F0344">
        <w:rPr>
          <w:lang w:val="ru-RU"/>
        </w:rPr>
        <w:t>,</w:t>
      </w:r>
      <w:r w:rsidRPr="001A3DDE">
        <w:rPr>
          <w:lang w:val="ru-RU"/>
        </w:rPr>
        <w:t xml:space="preserve"> </w:t>
      </w:r>
      <w:r w:rsidR="004F0344">
        <w:rPr>
          <w:lang w:val="ru-RU"/>
        </w:rPr>
        <w:t>они</w:t>
      </w:r>
      <w:r w:rsidR="004F0344" w:rsidRPr="001A3DDE">
        <w:rPr>
          <w:lang w:val="ru-RU"/>
        </w:rPr>
        <w:t xml:space="preserve"> </w:t>
      </w:r>
      <w:r>
        <w:rPr>
          <w:lang w:val="ru-RU"/>
        </w:rPr>
        <w:t>стали</w:t>
      </w:r>
      <w:r w:rsidR="004F0344">
        <w:rPr>
          <w:lang w:val="ru-RU"/>
        </w:rPr>
        <w:t xml:space="preserve"> «сквозными»,</w:t>
      </w:r>
      <w:r>
        <w:rPr>
          <w:lang w:val="ru-RU"/>
        </w:rPr>
        <w:t xml:space="preserve"> связ</w:t>
      </w:r>
      <w:r>
        <w:rPr>
          <w:lang w:val="ru-RU"/>
        </w:rPr>
        <w:t>у</w:t>
      </w:r>
      <w:r>
        <w:rPr>
          <w:lang w:val="ru-RU"/>
        </w:rPr>
        <w:t>ющими</w:t>
      </w:r>
      <w:r w:rsidR="004F0344">
        <w:rPr>
          <w:lang w:val="ru-RU"/>
        </w:rPr>
        <w:t xml:space="preserve"> элементами</w:t>
      </w:r>
      <w:r>
        <w:rPr>
          <w:lang w:val="ru-RU"/>
        </w:rPr>
        <w:t xml:space="preserve"> </w:t>
      </w:r>
      <w:r w:rsidR="004F0344">
        <w:rPr>
          <w:lang w:val="ru-RU"/>
        </w:rPr>
        <w:t>в работе</w:t>
      </w:r>
      <w:r>
        <w:rPr>
          <w:lang w:val="ru-RU"/>
        </w:rPr>
        <w:t xml:space="preserve"> </w:t>
      </w:r>
      <w:r w:rsidRPr="001A3DDE">
        <w:rPr>
          <w:lang w:val="ru-RU"/>
        </w:rPr>
        <w:t>каждой из сформированных 10 экспертных по</w:t>
      </w:r>
      <w:r w:rsidRPr="001A3DDE">
        <w:rPr>
          <w:lang w:val="ru-RU"/>
        </w:rPr>
        <w:t>д</w:t>
      </w:r>
      <w:r w:rsidRPr="001A3DDE">
        <w:rPr>
          <w:lang w:val="ru-RU"/>
        </w:rPr>
        <w:t>групп</w:t>
      </w:r>
      <w:r>
        <w:rPr>
          <w:lang w:val="ru-RU"/>
        </w:rPr>
        <w:t>.</w:t>
      </w:r>
    </w:p>
    <w:p w:rsidR="00BC04DF" w:rsidRDefault="005B5C07" w:rsidP="002C7F1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По каждому</w:t>
      </w:r>
      <w:r w:rsidRPr="008A5A1F">
        <w:rPr>
          <w:lang w:val="ru-RU"/>
        </w:rPr>
        <w:t xml:space="preserve"> из </w:t>
      </w:r>
      <w:r>
        <w:rPr>
          <w:lang w:val="ru-RU"/>
        </w:rPr>
        <w:t xml:space="preserve">направлений </w:t>
      </w:r>
      <w:r w:rsidRPr="008A5A1F">
        <w:rPr>
          <w:lang w:val="ru-RU"/>
        </w:rPr>
        <w:t>были проведены публичные слушан</w:t>
      </w:r>
      <w:r>
        <w:rPr>
          <w:lang w:val="ru-RU"/>
        </w:rPr>
        <w:t>ия, а такж</w:t>
      </w:r>
      <w:r w:rsidRPr="008A5A1F">
        <w:rPr>
          <w:lang w:val="ru-RU"/>
        </w:rPr>
        <w:t xml:space="preserve">е </w:t>
      </w:r>
      <w:r>
        <w:rPr>
          <w:lang w:val="ru-RU"/>
        </w:rPr>
        <w:t>четыре</w:t>
      </w:r>
      <w:r w:rsidRPr="008A5A1F">
        <w:rPr>
          <w:lang w:val="ru-RU"/>
        </w:rPr>
        <w:t xml:space="preserve"> расширенных заседания Рабочей группы под председательством Президента РФ. По итогам мероприятий Президент РФ отдал соответству</w:t>
      </w:r>
      <w:r w:rsidRPr="008A5A1F">
        <w:rPr>
          <w:lang w:val="ru-RU"/>
        </w:rPr>
        <w:t>ю</w:t>
      </w:r>
      <w:r w:rsidRPr="008A5A1F">
        <w:rPr>
          <w:lang w:val="ru-RU"/>
        </w:rPr>
        <w:t xml:space="preserve">щие поручения, принятые к исполнению. </w:t>
      </w:r>
    </w:p>
    <w:bookmarkEnd w:id="6"/>
    <w:p w:rsidR="00BC04DF" w:rsidRDefault="005B5C07" w:rsidP="002C7F1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Помимо анализа приоритетных направлений, работа 10 экспертных по</w:t>
      </w:r>
      <w:r>
        <w:rPr>
          <w:lang w:val="ru-RU"/>
        </w:rPr>
        <w:t>д</w:t>
      </w:r>
      <w:r>
        <w:rPr>
          <w:lang w:val="ru-RU"/>
        </w:rPr>
        <w:t xml:space="preserve">групп строилась по </w:t>
      </w:r>
      <w:r w:rsidRPr="00133DA7">
        <w:rPr>
          <w:lang w:val="ru-RU"/>
        </w:rPr>
        <w:t>следующи</w:t>
      </w:r>
      <w:r>
        <w:rPr>
          <w:lang w:val="ru-RU"/>
        </w:rPr>
        <w:t>м</w:t>
      </w:r>
      <w:r w:rsidRPr="00133DA7">
        <w:rPr>
          <w:lang w:val="ru-RU"/>
        </w:rPr>
        <w:t xml:space="preserve"> </w:t>
      </w:r>
      <w:r>
        <w:rPr>
          <w:lang w:val="ru-RU"/>
        </w:rPr>
        <w:t>темам</w:t>
      </w:r>
      <w:r w:rsidRPr="00133DA7">
        <w:rPr>
          <w:lang w:val="ru-RU"/>
        </w:rPr>
        <w:t>:</w:t>
      </w:r>
    </w:p>
    <w:p w:rsidR="001E58A7" w:rsidRDefault="00DE2CF3" w:rsidP="001118E9">
      <w:pPr>
        <w:pStyle w:val="Bulletround"/>
      </w:pPr>
      <w:r w:rsidRPr="00F66ADC">
        <w:t>социал</w:t>
      </w:r>
      <w:r w:rsidR="00C01EA1" w:rsidRPr="00F66ADC">
        <w:t>ьная политика (руководители подгруппы Дворкович А.В., Бершадский М.В.)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защи</w:t>
      </w:r>
      <w:r w:rsidR="00C01EA1" w:rsidRPr="00F66ADC">
        <w:t>та прав граждан (Абызов А.М., Любимов Ю.С.)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разв</w:t>
      </w:r>
      <w:r w:rsidR="00C01EA1" w:rsidRPr="00F66ADC">
        <w:t>итие конкуренции и предпринимательства (Гуриев С.М., Ник</w:t>
      </w:r>
      <w:r w:rsidR="00C01EA1" w:rsidRPr="00F66ADC">
        <w:t>и</w:t>
      </w:r>
      <w:r w:rsidR="00C01EA1" w:rsidRPr="00F66ADC">
        <w:t>тин А.С.)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инн</w:t>
      </w:r>
      <w:r w:rsidR="00C01EA1" w:rsidRPr="00F66ADC">
        <w:t>овационное развитие (Вексельберг В.Ф., Карачинский А.М.)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долго</w:t>
      </w:r>
      <w:r w:rsidR="00C01EA1" w:rsidRPr="00F66ADC">
        <w:t>срочная макроэкономическая и бюджетная политика (Набиу</w:t>
      </w:r>
      <w:r w:rsidR="00C01EA1" w:rsidRPr="00F66ADC">
        <w:t>л</w:t>
      </w:r>
      <w:r w:rsidR="00C01EA1" w:rsidRPr="00F66ADC">
        <w:t>лина Э.С., Улюкаев А.В.)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разви</w:t>
      </w:r>
      <w:r w:rsidR="00C01EA1" w:rsidRPr="00F66ADC">
        <w:t>тие кадрового потенциала (Волков А.Е., Котлер Ю.Ю.)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пок</w:t>
      </w:r>
      <w:r w:rsidR="00C01EA1" w:rsidRPr="00F66ADC">
        <w:t>азатели эффективности функционирования системы «Открытое правительство» (Чуйченко К.А., Волошин А.С.)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t>регион</w:t>
      </w:r>
      <w:r w:rsidR="00C01EA1" w:rsidRPr="00F66ADC">
        <w:t>альная политика и децентрализация полномочий в сфере гос</w:t>
      </w:r>
      <w:r w:rsidR="00C01EA1" w:rsidRPr="00F66ADC">
        <w:t>у</w:t>
      </w:r>
      <w:r w:rsidR="00C01EA1">
        <w:t xml:space="preserve">дарственного управления </w:t>
      </w:r>
      <w:r w:rsidR="00C01EA1" w:rsidRPr="00F66ADC">
        <w:t>(Боос Г.В., Новак А.В.)</w:t>
      </w:r>
      <w:r w:rsidRPr="00DE2CF3">
        <w:t>;</w:t>
      </w:r>
    </w:p>
    <w:p w:rsidR="001E58A7" w:rsidRDefault="00DE2CF3" w:rsidP="001118E9">
      <w:pPr>
        <w:pStyle w:val="Bulletround"/>
      </w:pPr>
      <w:r w:rsidRPr="00F66ADC">
        <w:lastRenderedPageBreak/>
        <w:t>инфра</w:t>
      </w:r>
      <w:r w:rsidR="00C01EA1" w:rsidRPr="00F66ADC">
        <w:t>структура и транспорт (Воскресенский С.С., Савельев В.Г.)</w:t>
      </w:r>
      <w:r w:rsidRPr="00DE2CF3">
        <w:t>;</w:t>
      </w:r>
    </w:p>
    <w:p w:rsidR="001E58A7" w:rsidRDefault="00DE2CF3" w:rsidP="001118E9">
      <w:pPr>
        <w:pStyle w:val="Bulletround"/>
      </w:pPr>
      <w:r w:rsidRPr="002C7F14">
        <w:t>разви</w:t>
      </w:r>
      <w:r w:rsidR="007964A9" w:rsidRPr="002C7F14">
        <w:t>тие систем, используемых для предоставления государственных и муниципальных услуг в электронной форме, и современных средств коммуникации (Меламед Л.Б., Никифоров Н.А.)</w:t>
      </w:r>
      <w:r w:rsidR="00B15DAC" w:rsidRPr="00B15DAC">
        <w:t>.</w:t>
      </w:r>
    </w:p>
    <w:p w:rsidR="00BC04DF" w:rsidRDefault="005B5C07" w:rsidP="002C7F14">
      <w:pPr>
        <w:pStyle w:val="ParagraphText"/>
        <w:spacing w:after="120"/>
        <w:ind w:firstLine="720"/>
        <w:jc w:val="both"/>
        <w:rPr>
          <w:bCs/>
          <w:szCs w:val="28"/>
          <w:lang w:val="ru-RU"/>
        </w:rPr>
      </w:pPr>
      <w:r w:rsidRPr="00D92BE4">
        <w:rPr>
          <w:bCs/>
          <w:szCs w:val="28"/>
          <w:lang w:val="ru-RU"/>
        </w:rPr>
        <w:t>Итоги работы подгрупп</w:t>
      </w:r>
      <w:r w:rsidR="002C7F14">
        <w:rPr>
          <w:bCs/>
          <w:szCs w:val="28"/>
          <w:lang w:val="ru-RU"/>
        </w:rPr>
        <w:t xml:space="preserve"> Развитие кадрового потенциала, Развитие ко</w:t>
      </w:r>
      <w:r w:rsidR="002C7F14">
        <w:rPr>
          <w:bCs/>
          <w:szCs w:val="28"/>
          <w:lang w:val="ru-RU"/>
        </w:rPr>
        <w:t>н</w:t>
      </w:r>
      <w:r w:rsidR="002C7F14">
        <w:rPr>
          <w:bCs/>
          <w:szCs w:val="28"/>
          <w:lang w:val="ru-RU"/>
        </w:rPr>
        <w:t xml:space="preserve">куренции и предпринимательства содержатся в данном докладе; </w:t>
      </w:r>
      <w:r w:rsidR="003E7F6F">
        <w:rPr>
          <w:bCs/>
          <w:szCs w:val="28"/>
          <w:lang w:val="ru-RU"/>
        </w:rPr>
        <w:t>итоги</w:t>
      </w:r>
      <w:r w:rsidR="002C7F14">
        <w:rPr>
          <w:bCs/>
          <w:szCs w:val="28"/>
          <w:lang w:val="ru-RU"/>
        </w:rPr>
        <w:t xml:space="preserve"> остальных групп</w:t>
      </w:r>
      <w:r w:rsidRPr="00D92BE4">
        <w:rPr>
          <w:bCs/>
          <w:szCs w:val="28"/>
          <w:lang w:val="ru-RU"/>
        </w:rPr>
        <w:t xml:space="preserve"> приведены в материалах к </w:t>
      </w:r>
      <w:r w:rsidR="00A14988">
        <w:rPr>
          <w:bCs/>
          <w:szCs w:val="28"/>
          <w:lang w:val="ru-RU"/>
        </w:rPr>
        <w:t>данному</w:t>
      </w:r>
      <w:r w:rsidR="00A14988" w:rsidRPr="00D92BE4">
        <w:rPr>
          <w:bCs/>
          <w:szCs w:val="28"/>
          <w:lang w:val="ru-RU"/>
        </w:rPr>
        <w:t xml:space="preserve"> </w:t>
      </w:r>
      <w:r w:rsidRPr="00D92BE4">
        <w:rPr>
          <w:bCs/>
          <w:szCs w:val="28"/>
          <w:lang w:val="ru-RU"/>
        </w:rPr>
        <w:t>докладу. В дальнейшем предпол</w:t>
      </w:r>
      <w:r>
        <w:rPr>
          <w:bCs/>
          <w:szCs w:val="28"/>
          <w:lang w:val="ru-RU"/>
        </w:rPr>
        <w:t>а</w:t>
      </w:r>
      <w:r w:rsidRPr="00D92BE4">
        <w:rPr>
          <w:bCs/>
          <w:szCs w:val="28"/>
          <w:lang w:val="ru-RU"/>
        </w:rPr>
        <w:t>гается проведение публичного</w:t>
      </w:r>
      <w:r w:rsidR="00A14988">
        <w:rPr>
          <w:bCs/>
          <w:szCs w:val="28"/>
          <w:lang w:val="ru-RU"/>
        </w:rPr>
        <w:t xml:space="preserve"> общественного</w:t>
      </w:r>
      <w:r w:rsidRPr="00D92BE4">
        <w:rPr>
          <w:bCs/>
          <w:szCs w:val="28"/>
          <w:lang w:val="ru-RU"/>
        </w:rPr>
        <w:t xml:space="preserve"> обсуждения данных материалов на </w:t>
      </w:r>
      <w:r w:rsidR="003A000C">
        <w:rPr>
          <w:bCs/>
          <w:szCs w:val="28"/>
          <w:lang w:val="ru-RU"/>
        </w:rPr>
        <w:t>ресурсах</w:t>
      </w:r>
      <w:r w:rsidR="003A000C" w:rsidRPr="00D92BE4">
        <w:rPr>
          <w:bCs/>
          <w:szCs w:val="28"/>
          <w:lang w:val="ru-RU"/>
        </w:rPr>
        <w:t xml:space="preserve"> </w:t>
      </w:r>
      <w:r w:rsidRPr="00D92BE4">
        <w:rPr>
          <w:bCs/>
          <w:szCs w:val="28"/>
          <w:lang w:val="ru-RU"/>
        </w:rPr>
        <w:t>системы «Открытое правительство»</w:t>
      </w:r>
      <w:r>
        <w:rPr>
          <w:bCs/>
          <w:szCs w:val="28"/>
          <w:lang w:val="ru-RU"/>
        </w:rPr>
        <w:t>.</w:t>
      </w:r>
    </w:p>
    <w:p w:rsidR="00BC04DF" w:rsidRDefault="00C01EA1" w:rsidP="002C7F14">
      <w:pPr>
        <w:pStyle w:val="ParagraphText"/>
        <w:spacing w:after="120"/>
        <w:ind w:firstLine="720"/>
        <w:jc w:val="both"/>
        <w:rPr>
          <w:lang w:val="ru-RU"/>
        </w:rPr>
      </w:pPr>
      <w:bookmarkStart w:id="8" w:name="OLE_LINK129"/>
      <w:bookmarkStart w:id="9" w:name="OLE_LINK169"/>
      <w:r w:rsidRPr="00133DA7">
        <w:rPr>
          <w:bCs/>
          <w:szCs w:val="28"/>
          <w:lang w:val="ru-RU"/>
        </w:rPr>
        <w:t xml:space="preserve">В рамках деятельности </w:t>
      </w:r>
      <w:r>
        <w:rPr>
          <w:bCs/>
          <w:szCs w:val="28"/>
          <w:lang w:val="ru-RU"/>
        </w:rPr>
        <w:t>Рабочей группы</w:t>
      </w:r>
      <w:r w:rsidRPr="00133DA7">
        <w:rPr>
          <w:bCs/>
          <w:szCs w:val="28"/>
          <w:lang w:val="ru-RU"/>
        </w:rPr>
        <w:t xml:space="preserve"> «Открытое правительство» в течение </w:t>
      </w:r>
      <w:r>
        <w:rPr>
          <w:bCs/>
          <w:szCs w:val="28"/>
          <w:lang w:val="ru-RU"/>
        </w:rPr>
        <w:t>3</w:t>
      </w:r>
      <w:r w:rsidRPr="00133DA7">
        <w:rPr>
          <w:bCs/>
          <w:szCs w:val="28"/>
          <w:lang w:val="ru-RU"/>
        </w:rPr>
        <w:t xml:space="preserve"> месяцев было проведено более 200 заседаний </w:t>
      </w:r>
      <w:r w:rsidR="005B5C07">
        <w:rPr>
          <w:bCs/>
          <w:szCs w:val="28"/>
          <w:lang w:val="ru-RU"/>
        </w:rPr>
        <w:t xml:space="preserve">тематических </w:t>
      </w:r>
      <w:r w:rsidRPr="00133DA7">
        <w:rPr>
          <w:bCs/>
          <w:szCs w:val="28"/>
          <w:lang w:val="ru-RU"/>
        </w:rPr>
        <w:t>по</w:t>
      </w:r>
      <w:r w:rsidRPr="00133DA7">
        <w:rPr>
          <w:bCs/>
          <w:szCs w:val="28"/>
          <w:lang w:val="ru-RU"/>
        </w:rPr>
        <w:t>д</w:t>
      </w:r>
      <w:r w:rsidRPr="00133DA7">
        <w:rPr>
          <w:bCs/>
          <w:szCs w:val="28"/>
          <w:lang w:val="ru-RU"/>
        </w:rPr>
        <w:t xml:space="preserve">групп, в которых принимали участие свыше </w:t>
      </w:r>
      <w:r>
        <w:rPr>
          <w:bCs/>
          <w:szCs w:val="28"/>
          <w:lang w:val="ru-RU"/>
        </w:rPr>
        <w:t>40</w:t>
      </w:r>
      <w:r w:rsidRPr="00133DA7">
        <w:rPr>
          <w:bCs/>
          <w:szCs w:val="28"/>
          <w:lang w:val="ru-RU"/>
        </w:rPr>
        <w:t xml:space="preserve">0 экспертов, </w:t>
      </w:r>
      <w:r w:rsidR="006306BF" w:rsidRPr="00133DA7">
        <w:rPr>
          <w:bCs/>
          <w:szCs w:val="28"/>
          <w:lang w:val="ru-RU"/>
        </w:rPr>
        <w:t>являющи</w:t>
      </w:r>
      <w:r w:rsidR="00CE56E0">
        <w:rPr>
          <w:bCs/>
          <w:szCs w:val="28"/>
          <w:lang w:val="ru-RU"/>
        </w:rPr>
        <w:t>х</w:t>
      </w:r>
      <w:r w:rsidR="006306BF" w:rsidRPr="00133DA7">
        <w:rPr>
          <w:bCs/>
          <w:szCs w:val="28"/>
          <w:lang w:val="ru-RU"/>
        </w:rPr>
        <w:t xml:space="preserve">ся </w:t>
      </w:r>
      <w:r w:rsidRPr="00133DA7">
        <w:rPr>
          <w:bCs/>
          <w:szCs w:val="28"/>
          <w:lang w:val="ru-RU"/>
        </w:rPr>
        <w:t>пр</w:t>
      </w:r>
      <w:r w:rsidRPr="00133DA7">
        <w:rPr>
          <w:bCs/>
          <w:szCs w:val="28"/>
          <w:lang w:val="ru-RU"/>
        </w:rPr>
        <w:t>и</w:t>
      </w:r>
      <w:r w:rsidRPr="00133DA7">
        <w:rPr>
          <w:bCs/>
          <w:szCs w:val="28"/>
          <w:lang w:val="ru-RU"/>
        </w:rPr>
        <w:t xml:space="preserve">знанными специалистами в </w:t>
      </w:r>
      <w:r w:rsidR="00CE56E0" w:rsidRPr="00133DA7">
        <w:rPr>
          <w:bCs/>
          <w:szCs w:val="28"/>
          <w:lang w:val="ru-RU"/>
        </w:rPr>
        <w:t>сво</w:t>
      </w:r>
      <w:r w:rsidR="00CE56E0">
        <w:rPr>
          <w:bCs/>
          <w:szCs w:val="28"/>
          <w:lang w:val="ru-RU"/>
        </w:rPr>
        <w:t>их</w:t>
      </w:r>
      <w:r w:rsidR="00CE56E0" w:rsidRPr="00133DA7">
        <w:rPr>
          <w:bCs/>
          <w:szCs w:val="28"/>
          <w:lang w:val="ru-RU"/>
        </w:rPr>
        <w:t xml:space="preserve"> област</w:t>
      </w:r>
      <w:r w:rsidR="00CE56E0">
        <w:rPr>
          <w:bCs/>
          <w:szCs w:val="28"/>
          <w:lang w:val="ru-RU"/>
        </w:rPr>
        <w:t>ях</w:t>
      </w:r>
      <w:r w:rsidR="00CE56E0" w:rsidRPr="00133DA7">
        <w:rPr>
          <w:bCs/>
          <w:szCs w:val="28"/>
          <w:lang w:val="ru-RU"/>
        </w:rPr>
        <w:t xml:space="preserve"> </w:t>
      </w:r>
      <w:r w:rsidRPr="00133DA7">
        <w:rPr>
          <w:bCs/>
          <w:szCs w:val="28"/>
          <w:lang w:val="ru-RU"/>
        </w:rPr>
        <w:t>не только в России, но и за ее пр</w:t>
      </w:r>
      <w:r w:rsidRPr="00133DA7">
        <w:rPr>
          <w:bCs/>
          <w:szCs w:val="28"/>
          <w:lang w:val="ru-RU"/>
        </w:rPr>
        <w:t>е</w:t>
      </w:r>
      <w:r w:rsidRPr="00133DA7">
        <w:rPr>
          <w:bCs/>
          <w:szCs w:val="28"/>
          <w:lang w:val="ru-RU"/>
        </w:rPr>
        <w:t xml:space="preserve">делами. </w:t>
      </w:r>
      <w:r w:rsidR="00A14988">
        <w:rPr>
          <w:bCs/>
          <w:szCs w:val="28"/>
          <w:lang w:val="ru-RU"/>
        </w:rPr>
        <w:t>По итогам</w:t>
      </w:r>
      <w:r w:rsidRPr="00133DA7">
        <w:rPr>
          <w:bCs/>
          <w:szCs w:val="28"/>
          <w:lang w:val="ru-RU"/>
        </w:rPr>
        <w:t xml:space="preserve"> он-лайн опроса было </w:t>
      </w:r>
      <w:r w:rsidR="00A14988">
        <w:rPr>
          <w:bCs/>
          <w:szCs w:val="28"/>
          <w:lang w:val="ru-RU"/>
        </w:rPr>
        <w:t>выявлено</w:t>
      </w:r>
      <w:r w:rsidR="00A14988" w:rsidRPr="00133DA7">
        <w:rPr>
          <w:bCs/>
          <w:szCs w:val="28"/>
          <w:lang w:val="ru-RU"/>
        </w:rPr>
        <w:t xml:space="preserve"> </w:t>
      </w:r>
      <w:r w:rsidRPr="00133DA7">
        <w:rPr>
          <w:bCs/>
          <w:szCs w:val="28"/>
          <w:lang w:val="ru-RU"/>
        </w:rPr>
        <w:t>мнение более широкого экспертного сообщества и граждан в отношении механизмов будущей сист</w:t>
      </w:r>
      <w:r w:rsidRPr="00133DA7">
        <w:rPr>
          <w:bCs/>
          <w:szCs w:val="28"/>
          <w:lang w:val="ru-RU"/>
        </w:rPr>
        <w:t>е</w:t>
      </w:r>
      <w:r w:rsidRPr="00133DA7">
        <w:rPr>
          <w:bCs/>
          <w:szCs w:val="28"/>
          <w:lang w:val="ru-RU"/>
        </w:rPr>
        <w:t>мы</w:t>
      </w:r>
      <w:r w:rsidRPr="009E6AFF">
        <w:rPr>
          <w:lang w:val="ru-RU"/>
        </w:rPr>
        <w:t>.</w:t>
      </w:r>
      <w:bookmarkEnd w:id="8"/>
      <w:r w:rsidRPr="009E6AFF">
        <w:rPr>
          <w:lang w:val="ru-RU"/>
        </w:rPr>
        <w:t xml:space="preserve"> </w:t>
      </w:r>
    </w:p>
    <w:p w:rsidR="00BC04DF" w:rsidRDefault="00C01EA1" w:rsidP="002C7F14">
      <w:pPr>
        <w:pStyle w:val="ParagraphText"/>
        <w:spacing w:after="120"/>
        <w:ind w:firstLine="720"/>
        <w:jc w:val="both"/>
        <w:rPr>
          <w:lang w:val="ru-RU"/>
        </w:rPr>
      </w:pPr>
      <w:r w:rsidRPr="00CA0065">
        <w:rPr>
          <w:bCs/>
          <w:szCs w:val="28"/>
          <w:lang w:val="ru-RU"/>
        </w:rPr>
        <w:t xml:space="preserve">Деятельность </w:t>
      </w:r>
      <w:r>
        <w:rPr>
          <w:bCs/>
          <w:szCs w:val="28"/>
          <w:lang w:val="ru-RU"/>
        </w:rPr>
        <w:t>Рабочей группы</w:t>
      </w:r>
      <w:r w:rsidRPr="00CA0065">
        <w:rPr>
          <w:bCs/>
          <w:szCs w:val="28"/>
          <w:lang w:val="ru-RU"/>
        </w:rPr>
        <w:t xml:space="preserve"> нашла живой отклик не только у экспе</w:t>
      </w:r>
      <w:r w:rsidRPr="00CA0065">
        <w:rPr>
          <w:bCs/>
          <w:szCs w:val="28"/>
          <w:lang w:val="ru-RU"/>
        </w:rPr>
        <w:t>р</w:t>
      </w:r>
      <w:r w:rsidRPr="00CA0065">
        <w:rPr>
          <w:bCs/>
          <w:szCs w:val="28"/>
          <w:lang w:val="ru-RU"/>
        </w:rPr>
        <w:t xml:space="preserve">тов, но и у широкой общественности. </w:t>
      </w:r>
      <w:r w:rsidR="007145EF">
        <w:rPr>
          <w:bCs/>
          <w:szCs w:val="28"/>
          <w:lang w:val="ru-RU"/>
        </w:rPr>
        <w:t xml:space="preserve">Системе </w:t>
      </w:r>
      <w:r w:rsidRPr="00CA0065">
        <w:rPr>
          <w:bCs/>
          <w:szCs w:val="28"/>
          <w:lang w:val="ru-RU"/>
        </w:rPr>
        <w:t>«Открыто</w:t>
      </w:r>
      <w:r w:rsidR="007145EF">
        <w:rPr>
          <w:bCs/>
          <w:szCs w:val="28"/>
          <w:lang w:val="ru-RU"/>
        </w:rPr>
        <w:t>е</w:t>
      </w:r>
      <w:r w:rsidRPr="00CA0065">
        <w:rPr>
          <w:bCs/>
          <w:szCs w:val="28"/>
          <w:lang w:val="ru-RU"/>
        </w:rPr>
        <w:t xml:space="preserve"> правительств</w:t>
      </w:r>
      <w:r w:rsidR="007145EF">
        <w:rPr>
          <w:bCs/>
          <w:szCs w:val="28"/>
          <w:lang w:val="ru-RU"/>
        </w:rPr>
        <w:t>о</w:t>
      </w:r>
      <w:r w:rsidRPr="00CA0065">
        <w:rPr>
          <w:bCs/>
          <w:szCs w:val="28"/>
          <w:lang w:val="ru-RU"/>
        </w:rPr>
        <w:t>» б</w:t>
      </w:r>
      <w:r w:rsidRPr="00CA0065">
        <w:rPr>
          <w:bCs/>
          <w:szCs w:val="28"/>
          <w:lang w:val="ru-RU"/>
        </w:rPr>
        <w:t>ы</w:t>
      </w:r>
      <w:r w:rsidRPr="00CA0065">
        <w:rPr>
          <w:bCs/>
          <w:szCs w:val="28"/>
          <w:lang w:val="ru-RU"/>
        </w:rPr>
        <w:t xml:space="preserve">ло посвящено почти 8 тысяч публикаций в СМИ, а </w:t>
      </w:r>
      <w:r w:rsidR="00A14988">
        <w:rPr>
          <w:bCs/>
          <w:szCs w:val="28"/>
          <w:lang w:val="ru-RU"/>
        </w:rPr>
        <w:t>сайт</w:t>
      </w:r>
      <w:r w:rsidR="00A14988" w:rsidRPr="00CA0065">
        <w:rPr>
          <w:bCs/>
          <w:szCs w:val="28"/>
          <w:lang w:val="ru-RU"/>
        </w:rPr>
        <w:t xml:space="preserve"> </w:t>
      </w:r>
      <w:hyperlink r:id="rId11" w:history="1">
        <w:r w:rsidR="00A14988" w:rsidRPr="006261BE">
          <w:rPr>
            <w:rStyle w:val="af"/>
          </w:rPr>
          <w:t>http</w:t>
        </w:r>
        <w:r w:rsidR="007964A9" w:rsidRPr="002C7F14">
          <w:rPr>
            <w:rStyle w:val="af"/>
            <w:lang w:val="ru-RU"/>
          </w:rPr>
          <w:t>://большоеправительство.рф</w:t>
        </w:r>
      </w:hyperlink>
      <w:r w:rsidRPr="00CA0065">
        <w:rPr>
          <w:bCs/>
          <w:szCs w:val="28"/>
          <w:lang w:val="ru-RU"/>
        </w:rPr>
        <w:t xml:space="preserve"> стал популярной площадкой для гражданских дискуссий: более миллиона посетителей оставили 37 тыс. обращений и пре</w:t>
      </w:r>
      <w:r w:rsidRPr="00CA0065">
        <w:rPr>
          <w:bCs/>
          <w:szCs w:val="28"/>
          <w:lang w:val="ru-RU"/>
        </w:rPr>
        <w:t>д</w:t>
      </w:r>
      <w:r w:rsidRPr="00CA0065">
        <w:rPr>
          <w:bCs/>
          <w:szCs w:val="28"/>
          <w:lang w:val="ru-RU"/>
        </w:rPr>
        <w:t>ложений, часть из которых представлена в настоящем документе. Не остались в стороне и пользователи социальных сетей, общее количество которых пр</w:t>
      </w:r>
      <w:r w:rsidRPr="00CA0065">
        <w:rPr>
          <w:bCs/>
          <w:szCs w:val="28"/>
          <w:lang w:val="ru-RU"/>
        </w:rPr>
        <w:t>е</w:t>
      </w:r>
      <w:r w:rsidRPr="00CA0065">
        <w:rPr>
          <w:bCs/>
          <w:szCs w:val="28"/>
          <w:lang w:val="ru-RU"/>
        </w:rPr>
        <w:t>высило 37 тыс. человек (зарегистрировались на сайте или следят за его де</w:t>
      </w:r>
      <w:r w:rsidRPr="00CA0065">
        <w:rPr>
          <w:bCs/>
          <w:szCs w:val="28"/>
          <w:lang w:val="ru-RU"/>
        </w:rPr>
        <w:t>я</w:t>
      </w:r>
      <w:r w:rsidRPr="00CA0065">
        <w:rPr>
          <w:bCs/>
          <w:szCs w:val="28"/>
          <w:lang w:val="ru-RU"/>
        </w:rPr>
        <w:t xml:space="preserve">тельностью в социальных сетях). Так, более 3,5 тысяч </w:t>
      </w:r>
      <w:r w:rsidR="00CE56E0">
        <w:rPr>
          <w:bCs/>
          <w:szCs w:val="28"/>
          <w:lang w:val="ru-RU"/>
        </w:rPr>
        <w:t>«</w:t>
      </w:r>
      <w:r>
        <w:rPr>
          <w:bCs/>
          <w:szCs w:val="28"/>
          <w:lang w:val="ru-RU"/>
        </w:rPr>
        <w:t>лайк</w:t>
      </w:r>
      <w:r w:rsidRPr="00CA0065">
        <w:rPr>
          <w:bCs/>
          <w:szCs w:val="28"/>
          <w:lang w:val="ru-RU"/>
        </w:rPr>
        <w:t>ов</w:t>
      </w:r>
      <w:r w:rsidR="00CE56E0">
        <w:rPr>
          <w:bCs/>
          <w:szCs w:val="28"/>
          <w:lang w:val="ru-RU"/>
        </w:rPr>
        <w:t>»</w:t>
      </w:r>
      <w:r w:rsidR="00CE56E0" w:rsidRPr="00CA0065">
        <w:rPr>
          <w:bCs/>
          <w:szCs w:val="28"/>
          <w:lang w:val="ru-RU"/>
        </w:rPr>
        <w:t xml:space="preserve"> </w:t>
      </w:r>
      <w:r w:rsidRPr="00CA0065">
        <w:rPr>
          <w:bCs/>
          <w:szCs w:val="28"/>
          <w:lang w:val="ru-RU"/>
        </w:rPr>
        <w:t xml:space="preserve">поставили проекту </w:t>
      </w:r>
      <w:r w:rsidR="00AD30C5">
        <w:rPr>
          <w:bCs/>
          <w:szCs w:val="28"/>
          <w:lang w:val="ru-RU"/>
        </w:rPr>
        <w:t>в сети</w:t>
      </w:r>
      <w:r w:rsidR="00AD30C5" w:rsidRPr="00CA0065">
        <w:rPr>
          <w:bCs/>
          <w:szCs w:val="28"/>
          <w:lang w:val="ru-RU"/>
        </w:rPr>
        <w:t xml:space="preserve"> </w:t>
      </w:r>
      <w:r>
        <w:rPr>
          <w:bCs/>
          <w:szCs w:val="28"/>
        </w:rPr>
        <w:t>Facebook</w:t>
      </w:r>
      <w:r w:rsidRPr="00CA0065">
        <w:rPr>
          <w:bCs/>
          <w:szCs w:val="28"/>
          <w:lang w:val="ru-RU"/>
        </w:rPr>
        <w:t xml:space="preserve">, а блоггеры посвятили </w:t>
      </w:r>
      <w:r w:rsidR="007145EF">
        <w:rPr>
          <w:bCs/>
          <w:szCs w:val="28"/>
          <w:lang w:val="ru-RU"/>
        </w:rPr>
        <w:t xml:space="preserve">системе </w:t>
      </w:r>
      <w:r w:rsidRPr="00CA0065">
        <w:rPr>
          <w:bCs/>
          <w:szCs w:val="28"/>
          <w:lang w:val="ru-RU"/>
        </w:rPr>
        <w:t>«Открыто</w:t>
      </w:r>
      <w:r w:rsidR="007145EF">
        <w:rPr>
          <w:bCs/>
          <w:szCs w:val="28"/>
          <w:lang w:val="ru-RU"/>
        </w:rPr>
        <w:t>е</w:t>
      </w:r>
      <w:r w:rsidRPr="00CA0065">
        <w:rPr>
          <w:bCs/>
          <w:szCs w:val="28"/>
          <w:lang w:val="ru-RU"/>
        </w:rPr>
        <w:t xml:space="preserve"> правител</w:t>
      </w:r>
      <w:r w:rsidRPr="00CA0065">
        <w:rPr>
          <w:bCs/>
          <w:szCs w:val="28"/>
          <w:lang w:val="ru-RU"/>
        </w:rPr>
        <w:t>ь</w:t>
      </w:r>
      <w:r w:rsidRPr="00CA0065">
        <w:rPr>
          <w:bCs/>
          <w:szCs w:val="28"/>
          <w:lang w:val="ru-RU"/>
        </w:rPr>
        <w:t>ств</w:t>
      </w:r>
      <w:r w:rsidR="007145EF">
        <w:rPr>
          <w:bCs/>
          <w:szCs w:val="28"/>
          <w:lang w:val="ru-RU"/>
        </w:rPr>
        <w:t>о</w:t>
      </w:r>
      <w:r w:rsidRPr="00CA0065">
        <w:rPr>
          <w:bCs/>
          <w:szCs w:val="28"/>
          <w:lang w:val="ru-RU"/>
        </w:rPr>
        <w:t>» более 9 тыс. постов</w:t>
      </w:r>
      <w:r w:rsidRPr="009E6AFF">
        <w:rPr>
          <w:lang w:val="ru-RU"/>
        </w:rPr>
        <w:t>.</w:t>
      </w:r>
    </w:p>
    <w:bookmarkEnd w:id="9"/>
    <w:p w:rsidR="00BC04DF" w:rsidRDefault="00CE56E0" w:rsidP="002C7F1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Д</w:t>
      </w:r>
      <w:r w:rsidR="00C01EA1" w:rsidRPr="009E6AFF">
        <w:rPr>
          <w:lang w:val="ru-RU"/>
        </w:rPr>
        <w:t xml:space="preserve">еятельность </w:t>
      </w:r>
      <w:r w:rsidR="00C01EA1">
        <w:rPr>
          <w:lang w:val="ru-RU"/>
        </w:rPr>
        <w:t>Рабочей группы</w:t>
      </w:r>
      <w:r w:rsidR="00C01EA1" w:rsidRPr="009E6AFF">
        <w:rPr>
          <w:lang w:val="ru-RU"/>
        </w:rPr>
        <w:t xml:space="preserve"> «Открыто</w:t>
      </w:r>
      <w:r w:rsidR="007145EF">
        <w:rPr>
          <w:lang w:val="ru-RU"/>
        </w:rPr>
        <w:t>е</w:t>
      </w:r>
      <w:r w:rsidR="00C01EA1" w:rsidRPr="009E6AFF">
        <w:rPr>
          <w:lang w:val="ru-RU"/>
        </w:rPr>
        <w:t xml:space="preserve"> правительств</w:t>
      </w:r>
      <w:r w:rsidR="007145EF">
        <w:rPr>
          <w:lang w:val="ru-RU"/>
        </w:rPr>
        <w:t>о</w:t>
      </w:r>
      <w:r w:rsidR="00C01EA1" w:rsidRPr="009E6AFF">
        <w:rPr>
          <w:lang w:val="ru-RU"/>
        </w:rPr>
        <w:t xml:space="preserve">» послужила началом </w:t>
      </w:r>
      <w:r w:rsidR="00C01EA1">
        <w:rPr>
          <w:lang w:val="ru-RU"/>
        </w:rPr>
        <w:t>развития нового формата работы</w:t>
      </w:r>
      <w:r w:rsidR="00AD30C5">
        <w:rPr>
          <w:lang w:val="ru-RU"/>
        </w:rPr>
        <w:t xml:space="preserve"> органов</w:t>
      </w:r>
      <w:r w:rsidR="00C01EA1">
        <w:rPr>
          <w:lang w:val="ru-RU"/>
        </w:rPr>
        <w:t xml:space="preserve"> государственной власти</w:t>
      </w:r>
      <w:r w:rsidR="00C01EA1" w:rsidRPr="009E6AFF">
        <w:rPr>
          <w:lang w:val="ru-RU"/>
        </w:rPr>
        <w:t>, активно вовлекающего широкий круг общественности и экспертов в форм</w:t>
      </w:r>
      <w:r w:rsidR="00C01EA1" w:rsidRPr="009E6AFF">
        <w:rPr>
          <w:lang w:val="ru-RU"/>
        </w:rPr>
        <w:t>и</w:t>
      </w:r>
      <w:r w:rsidR="00C01EA1" w:rsidRPr="009E6AFF">
        <w:rPr>
          <w:lang w:val="ru-RU"/>
        </w:rPr>
        <w:t xml:space="preserve">рование государственной политики. </w:t>
      </w:r>
    </w:p>
    <w:p w:rsidR="00BC04DF" w:rsidRDefault="005B5C07" w:rsidP="002C7F1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Итоговый доклад и материалы к нему обобщают </w:t>
      </w:r>
      <w:r w:rsidR="007C317D">
        <w:rPr>
          <w:lang w:val="ru-RU"/>
        </w:rPr>
        <w:t xml:space="preserve">текущие </w:t>
      </w:r>
      <w:r>
        <w:rPr>
          <w:lang w:val="ru-RU"/>
        </w:rPr>
        <w:t>итоги де</w:t>
      </w:r>
      <w:r>
        <w:rPr>
          <w:lang w:val="ru-RU"/>
        </w:rPr>
        <w:t>я</w:t>
      </w:r>
      <w:r>
        <w:rPr>
          <w:lang w:val="ru-RU"/>
        </w:rPr>
        <w:t xml:space="preserve">тельности Рабочей группы. </w:t>
      </w:r>
      <w:r w:rsidR="00CE56E0">
        <w:rPr>
          <w:lang w:val="ru-RU"/>
        </w:rPr>
        <w:t xml:space="preserve">Он </w:t>
      </w:r>
      <w:r w:rsidRPr="009E6AFF">
        <w:rPr>
          <w:lang w:val="ru-RU"/>
        </w:rPr>
        <w:t>включает детальное описание ключевых пре</w:t>
      </w:r>
      <w:r w:rsidRPr="009E6AFF">
        <w:rPr>
          <w:lang w:val="ru-RU"/>
        </w:rPr>
        <w:t>д</w:t>
      </w:r>
      <w:r w:rsidRPr="009E6AFF">
        <w:rPr>
          <w:lang w:val="ru-RU"/>
        </w:rPr>
        <w:t>ложе</w:t>
      </w:r>
      <w:r>
        <w:rPr>
          <w:lang w:val="ru-RU"/>
        </w:rPr>
        <w:t>ний Рабочей группы</w:t>
      </w:r>
      <w:r w:rsidRPr="009E6AFF">
        <w:rPr>
          <w:lang w:val="ru-RU"/>
        </w:rPr>
        <w:t xml:space="preserve"> и граждан по </w:t>
      </w:r>
      <w:r>
        <w:rPr>
          <w:lang w:val="ru-RU"/>
        </w:rPr>
        <w:t>четырем приоритетным направлениям</w:t>
      </w:r>
      <w:r w:rsidR="00AD30C5">
        <w:rPr>
          <w:lang w:val="ru-RU"/>
        </w:rPr>
        <w:t>, а также</w:t>
      </w:r>
      <w:r w:rsidRPr="009E6AFF">
        <w:rPr>
          <w:lang w:val="ru-RU"/>
        </w:rPr>
        <w:t xml:space="preserve"> описание программы работы системы «Открытое правительство» на 2012 год.</w:t>
      </w:r>
      <w:r>
        <w:rPr>
          <w:lang w:val="ru-RU"/>
        </w:rPr>
        <w:t xml:space="preserve"> </w:t>
      </w:r>
    </w:p>
    <w:p w:rsidR="00BC04DF" w:rsidRDefault="001541AC" w:rsidP="002C7F14">
      <w:pPr>
        <w:pStyle w:val="ParagraphText"/>
        <w:spacing w:after="120"/>
        <w:ind w:firstLine="720"/>
        <w:jc w:val="both"/>
        <w:rPr>
          <w:lang w:val="ru-RU"/>
        </w:rPr>
      </w:pPr>
      <w:bookmarkStart w:id="10" w:name="OLE_LINK6"/>
      <w:r>
        <w:rPr>
          <w:lang w:val="ru-RU"/>
        </w:rPr>
        <w:t xml:space="preserve">В материалах к докладу </w:t>
      </w:r>
      <w:r w:rsidR="005B5C07">
        <w:rPr>
          <w:lang w:val="ru-RU"/>
        </w:rPr>
        <w:t xml:space="preserve">приведены списки экспертов и </w:t>
      </w:r>
      <w:r w:rsidR="005B5C07" w:rsidRPr="009E6AFF">
        <w:rPr>
          <w:lang w:val="ru-RU"/>
        </w:rPr>
        <w:t>предложения</w:t>
      </w:r>
      <w:r w:rsidR="005B5C07">
        <w:rPr>
          <w:lang w:val="ru-RU"/>
        </w:rPr>
        <w:t xml:space="preserve"> </w:t>
      </w:r>
      <w:r w:rsidR="007C317D">
        <w:rPr>
          <w:lang w:val="ru-RU"/>
        </w:rPr>
        <w:t xml:space="preserve">подгрупп </w:t>
      </w:r>
      <w:r w:rsidR="005B5C07" w:rsidRPr="009E6AFF">
        <w:rPr>
          <w:lang w:val="ru-RU"/>
        </w:rPr>
        <w:t xml:space="preserve">по 10 ключевым </w:t>
      </w:r>
      <w:r w:rsidR="005B5C07">
        <w:rPr>
          <w:lang w:val="ru-RU"/>
        </w:rPr>
        <w:t>темам</w:t>
      </w:r>
      <w:r w:rsidR="005B5C07" w:rsidRPr="009E6AFF">
        <w:rPr>
          <w:lang w:val="ru-RU"/>
        </w:rPr>
        <w:t xml:space="preserve">, а также </w:t>
      </w:r>
      <w:r w:rsidR="005B5C07">
        <w:rPr>
          <w:lang w:val="ru-RU"/>
        </w:rPr>
        <w:t>аналитические материалы и прим</w:t>
      </w:r>
      <w:r w:rsidR="005B5C07">
        <w:rPr>
          <w:lang w:val="ru-RU"/>
        </w:rPr>
        <w:t>е</w:t>
      </w:r>
      <w:r w:rsidR="005B5C07">
        <w:rPr>
          <w:lang w:val="ru-RU"/>
        </w:rPr>
        <w:t xml:space="preserve">ры </w:t>
      </w:r>
      <w:r w:rsidR="0032612F">
        <w:rPr>
          <w:lang w:val="ru-RU"/>
        </w:rPr>
        <w:t>лучших мировых практик</w:t>
      </w:r>
      <w:r w:rsidR="005B5C07">
        <w:rPr>
          <w:lang w:val="ru-RU"/>
        </w:rPr>
        <w:t>.</w:t>
      </w:r>
    </w:p>
    <w:bookmarkEnd w:id="7"/>
    <w:bookmarkEnd w:id="10"/>
    <w:p w:rsidR="0004039A" w:rsidRPr="00122BC9" w:rsidRDefault="006F2CBF" w:rsidP="00122BC9">
      <w:pPr>
        <w:pStyle w:val="1"/>
      </w:pPr>
      <w:r w:rsidRPr="006F2CBF">
        <w:rPr>
          <w:rFonts w:cs="Arial"/>
          <w:iCs/>
        </w:rPr>
        <w:br w:type="page"/>
      </w:r>
      <w:bookmarkStart w:id="11" w:name="_Toc322079302"/>
      <w:bookmarkStart w:id="12" w:name="_Toc323155011"/>
      <w:bookmarkStart w:id="13" w:name="_Toc323975260"/>
      <w:r w:rsidRPr="00122BC9">
        <w:lastRenderedPageBreak/>
        <w:t>Предложения Рабочей группы «Открытое правительство» по фундаментальным принципам и приоритетам деятельности Правительства РФ на 2013–2015 гг.</w:t>
      </w:r>
      <w:bookmarkEnd w:id="11"/>
      <w:bookmarkEnd w:id="12"/>
      <w:bookmarkEnd w:id="13"/>
    </w:p>
    <w:p w:rsidR="0004039A" w:rsidRPr="001118E9" w:rsidRDefault="007964A9" w:rsidP="00BC5979">
      <w:pPr>
        <w:pStyle w:val="2"/>
      </w:pPr>
      <w:bookmarkStart w:id="14" w:name="_Toc322079303"/>
      <w:bookmarkStart w:id="15" w:name="_Toc323155012"/>
      <w:bookmarkStart w:id="16" w:name="_Toc323975261"/>
      <w:r w:rsidRPr="001118E9">
        <w:t>Предложения по приоритетам работы Правительства РФ</w:t>
      </w:r>
      <w:bookmarkEnd w:id="14"/>
      <w:r w:rsidRPr="001118E9">
        <w:t xml:space="preserve"> на ближайшие годы</w:t>
      </w:r>
      <w:bookmarkEnd w:id="15"/>
      <w:bookmarkEnd w:id="16"/>
    </w:p>
    <w:p w:rsidR="0004039A" w:rsidRDefault="003A000C">
      <w:pPr>
        <w:pStyle w:val="ParagraphText"/>
        <w:spacing w:after="120"/>
        <w:ind w:firstLine="720"/>
        <w:jc w:val="both"/>
        <w:rPr>
          <w:lang w:val="ru-RU"/>
        </w:rPr>
      </w:pPr>
      <w:bookmarkStart w:id="17" w:name="OLE_LINK175"/>
      <w:r>
        <w:rPr>
          <w:lang w:val="ru-RU"/>
        </w:rPr>
        <w:t xml:space="preserve">Принципиально важным является соответствие </w:t>
      </w:r>
      <w:r w:rsidR="006F2CBF" w:rsidRPr="006F2CBF">
        <w:rPr>
          <w:b/>
          <w:lang w:val="ru-RU"/>
        </w:rPr>
        <w:t>приоритетов</w:t>
      </w:r>
      <w:r>
        <w:rPr>
          <w:lang w:val="ru-RU"/>
        </w:rPr>
        <w:t xml:space="preserve"> Прав</w:t>
      </w:r>
      <w:r>
        <w:rPr>
          <w:lang w:val="ru-RU"/>
        </w:rPr>
        <w:t>и</w:t>
      </w:r>
      <w:r>
        <w:rPr>
          <w:lang w:val="ru-RU"/>
        </w:rPr>
        <w:t>тельства ценностям общества, которые включают в себя</w:t>
      </w:r>
      <w:r w:rsidR="00C01EA1">
        <w:rPr>
          <w:lang w:val="ru-RU"/>
        </w:rPr>
        <w:t>:</w:t>
      </w:r>
    </w:p>
    <w:p w:rsidR="0004039A" w:rsidRDefault="00AB1C85" w:rsidP="001118E9">
      <w:pPr>
        <w:pStyle w:val="Bulletround"/>
      </w:pPr>
      <w:r>
        <w:t>у</w:t>
      </w:r>
      <w:r w:rsidR="00C01EA1" w:rsidRPr="00CA0065">
        <w:t>важение к правам человека</w:t>
      </w:r>
      <w:r w:rsidR="00805D54">
        <w:t>;</w:t>
      </w:r>
    </w:p>
    <w:p w:rsidR="0004039A" w:rsidRDefault="00AB1C85" w:rsidP="001118E9">
      <w:pPr>
        <w:pStyle w:val="Bulletround"/>
      </w:pPr>
      <w:r>
        <w:t>с</w:t>
      </w:r>
      <w:r w:rsidR="00C01EA1" w:rsidRPr="00CA0065">
        <w:t>емья</w:t>
      </w:r>
      <w:r w:rsidR="007145EF">
        <w:t xml:space="preserve"> и дети</w:t>
      </w:r>
      <w:r w:rsidR="00805D54">
        <w:t>;</w:t>
      </w:r>
    </w:p>
    <w:p w:rsidR="0004039A" w:rsidRDefault="00AB1C85" w:rsidP="001118E9">
      <w:pPr>
        <w:pStyle w:val="Bulletround"/>
      </w:pPr>
      <w:r>
        <w:t>с</w:t>
      </w:r>
      <w:r w:rsidR="00C01EA1" w:rsidRPr="00CA0065">
        <w:t>вобода</w:t>
      </w:r>
      <w:r w:rsidR="00805D54">
        <w:t>;</w:t>
      </w:r>
    </w:p>
    <w:p w:rsidR="0004039A" w:rsidRDefault="00AB1C85" w:rsidP="001118E9">
      <w:pPr>
        <w:pStyle w:val="Bulletround"/>
      </w:pPr>
      <w:r>
        <w:t>с</w:t>
      </w:r>
      <w:r w:rsidR="00C01EA1" w:rsidRPr="00CA0065">
        <w:t>праведливость</w:t>
      </w:r>
      <w:r w:rsidR="00805D54">
        <w:t>;</w:t>
      </w:r>
    </w:p>
    <w:p w:rsidR="0004039A" w:rsidRDefault="00AB1C85" w:rsidP="001118E9">
      <w:pPr>
        <w:pStyle w:val="Bulletround"/>
      </w:pPr>
      <w:r>
        <w:t>ч</w:t>
      </w:r>
      <w:r w:rsidR="00C01EA1">
        <w:t>естность</w:t>
      </w:r>
      <w:r w:rsidR="00805D54">
        <w:t>;</w:t>
      </w:r>
    </w:p>
    <w:p w:rsidR="0004039A" w:rsidRDefault="00AB1C85" w:rsidP="001118E9">
      <w:pPr>
        <w:pStyle w:val="Bulletround"/>
      </w:pPr>
      <w:r>
        <w:t>ответственность</w:t>
      </w:r>
      <w:r w:rsidR="002F167E">
        <w:t>;</w:t>
      </w:r>
    </w:p>
    <w:p w:rsidR="0004039A" w:rsidRDefault="00157EF0" w:rsidP="001118E9">
      <w:pPr>
        <w:pStyle w:val="Bulletround"/>
      </w:pPr>
      <w:r>
        <w:t>самореализация</w:t>
      </w:r>
      <w:r w:rsidR="006F2CBF" w:rsidRPr="006F2CBF">
        <w:t xml:space="preserve"> на основе честного труда; </w:t>
      </w:r>
    </w:p>
    <w:p w:rsidR="0004039A" w:rsidRDefault="007964A9" w:rsidP="001118E9">
      <w:pPr>
        <w:pStyle w:val="Bulletround"/>
      </w:pPr>
      <w:r w:rsidRPr="002C7F14">
        <w:t>интеллект</w:t>
      </w:r>
      <w:r w:rsidR="00805D54">
        <w:t>.</w:t>
      </w:r>
    </w:p>
    <w:p w:rsidR="00BC04DF" w:rsidRDefault="00C01EA1" w:rsidP="002C7F14">
      <w:pPr>
        <w:pStyle w:val="ParagraphText"/>
        <w:spacing w:after="120"/>
        <w:ind w:firstLine="720"/>
        <w:jc w:val="both"/>
        <w:rPr>
          <w:kern w:val="24"/>
          <w:lang w:val="ru-RU"/>
        </w:rPr>
      </w:pPr>
      <w:r>
        <w:rPr>
          <w:kern w:val="24"/>
          <w:lang w:val="ru-RU"/>
        </w:rPr>
        <w:t>В рамках дальнейшего функционирования системы «Открытое прав</w:t>
      </w:r>
      <w:r>
        <w:rPr>
          <w:kern w:val="24"/>
          <w:lang w:val="ru-RU"/>
        </w:rPr>
        <w:t>и</w:t>
      </w:r>
      <w:r>
        <w:rPr>
          <w:kern w:val="24"/>
          <w:lang w:val="ru-RU"/>
        </w:rPr>
        <w:t xml:space="preserve">тельство» необходимо сформулировать </w:t>
      </w:r>
      <w:bookmarkStart w:id="18" w:name="OLE_LINK449"/>
      <w:r w:rsidR="007964A9" w:rsidRPr="002C7F14">
        <w:rPr>
          <w:b/>
          <w:kern w:val="24"/>
          <w:lang w:val="ru-RU"/>
        </w:rPr>
        <w:t xml:space="preserve">основополагающие </w:t>
      </w:r>
      <w:bookmarkEnd w:id="18"/>
      <w:r w:rsidR="007964A9" w:rsidRPr="002C7F14">
        <w:rPr>
          <w:b/>
          <w:kern w:val="24"/>
          <w:lang w:val="ru-RU"/>
        </w:rPr>
        <w:t>принципы</w:t>
      </w:r>
      <w:r w:rsidR="007145EF">
        <w:rPr>
          <w:kern w:val="24"/>
          <w:lang w:val="ru-RU"/>
        </w:rPr>
        <w:t xml:space="preserve"> раб</w:t>
      </w:r>
      <w:r w:rsidR="007145EF">
        <w:rPr>
          <w:kern w:val="24"/>
          <w:lang w:val="ru-RU"/>
        </w:rPr>
        <w:t>о</w:t>
      </w:r>
      <w:r w:rsidR="007145EF">
        <w:rPr>
          <w:kern w:val="24"/>
          <w:lang w:val="ru-RU"/>
        </w:rPr>
        <w:t>ты Правительства РФ</w:t>
      </w:r>
      <w:r>
        <w:rPr>
          <w:kern w:val="24"/>
          <w:lang w:val="ru-RU"/>
        </w:rPr>
        <w:t>, которые должны отвечать следующим ключевым кр</w:t>
      </w:r>
      <w:r>
        <w:rPr>
          <w:kern w:val="24"/>
          <w:lang w:val="ru-RU"/>
        </w:rPr>
        <w:t>и</w:t>
      </w:r>
      <w:r>
        <w:rPr>
          <w:kern w:val="24"/>
          <w:lang w:val="ru-RU"/>
        </w:rPr>
        <w:t>териям:</w:t>
      </w:r>
    </w:p>
    <w:p w:rsidR="00BC04DF" w:rsidRDefault="00D63700" w:rsidP="001118E9">
      <w:pPr>
        <w:pStyle w:val="Bulletround"/>
      </w:pPr>
      <w:r>
        <w:t>с</w:t>
      </w:r>
      <w:r w:rsidRPr="007B5610">
        <w:t>оответствовать</w:t>
      </w:r>
      <w:r w:rsidR="00C01EA1" w:rsidRPr="007B5610">
        <w:t xml:space="preserve"> </w:t>
      </w:r>
      <w:r w:rsidR="003A000C">
        <w:t xml:space="preserve">фундаментальным </w:t>
      </w:r>
      <w:r w:rsidR="00C01EA1" w:rsidRPr="007B5610">
        <w:t>ценностям гражданского общ</w:t>
      </w:r>
      <w:r w:rsidR="00C01EA1" w:rsidRPr="007B5610">
        <w:t>е</w:t>
      </w:r>
      <w:r w:rsidR="00C01EA1" w:rsidRPr="007B5610">
        <w:t>ства</w:t>
      </w:r>
      <w:r w:rsidR="00805D54">
        <w:t>;</w:t>
      </w:r>
    </w:p>
    <w:p w:rsidR="00BC04DF" w:rsidRDefault="00AB1C85" w:rsidP="001118E9">
      <w:pPr>
        <w:pStyle w:val="Bulletround"/>
      </w:pPr>
      <w:r>
        <w:t>и</w:t>
      </w:r>
      <w:r w:rsidR="00C01EA1" w:rsidRPr="007B5610">
        <w:t xml:space="preserve">меть долгосрочный </w:t>
      </w:r>
      <w:r w:rsidR="00157EF0">
        <w:t>проработанный план</w:t>
      </w:r>
      <w:r w:rsidR="00805D54">
        <w:t>.</w:t>
      </w:r>
    </w:p>
    <w:p w:rsidR="0004039A" w:rsidRDefault="00C01EA1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Рабочая группа </w:t>
      </w:r>
      <w:r w:rsidRPr="00CA0065">
        <w:rPr>
          <w:lang w:val="ru-RU"/>
        </w:rPr>
        <w:t>сформулиро</w:t>
      </w:r>
      <w:r>
        <w:rPr>
          <w:lang w:val="ru-RU"/>
        </w:rPr>
        <w:t>вала</w:t>
      </w:r>
      <w:r w:rsidRPr="00CA0065">
        <w:rPr>
          <w:lang w:val="ru-RU"/>
        </w:rPr>
        <w:t xml:space="preserve"> </w:t>
      </w:r>
      <w:r w:rsidR="003A000C">
        <w:rPr>
          <w:lang w:val="ru-RU"/>
        </w:rPr>
        <w:t xml:space="preserve">предложения по </w:t>
      </w:r>
      <w:r w:rsidRPr="00CA0065">
        <w:rPr>
          <w:lang w:val="ru-RU"/>
        </w:rPr>
        <w:t>приоритет</w:t>
      </w:r>
      <w:r w:rsidR="003A000C">
        <w:rPr>
          <w:lang w:val="ru-RU"/>
        </w:rPr>
        <w:t>ам</w:t>
      </w:r>
      <w:r w:rsidRPr="00CA0065">
        <w:rPr>
          <w:lang w:val="ru-RU"/>
        </w:rPr>
        <w:t xml:space="preserve"> </w:t>
      </w:r>
      <w:r>
        <w:rPr>
          <w:lang w:val="ru-RU"/>
        </w:rPr>
        <w:t>деятел</w:t>
      </w:r>
      <w:r>
        <w:rPr>
          <w:lang w:val="ru-RU"/>
        </w:rPr>
        <w:t>ь</w:t>
      </w:r>
      <w:r>
        <w:rPr>
          <w:lang w:val="ru-RU"/>
        </w:rPr>
        <w:t>ности</w:t>
      </w:r>
      <w:r w:rsidRPr="00CA0065">
        <w:rPr>
          <w:lang w:val="ru-RU"/>
        </w:rPr>
        <w:t xml:space="preserve"> Правительства </w:t>
      </w:r>
      <w:r w:rsidR="003A000C">
        <w:rPr>
          <w:lang w:val="ru-RU"/>
        </w:rPr>
        <w:t xml:space="preserve">и государственной власти </w:t>
      </w:r>
      <w:r w:rsidRPr="00CA0065">
        <w:rPr>
          <w:lang w:val="ru-RU"/>
        </w:rPr>
        <w:t xml:space="preserve">на ближайшие </w:t>
      </w:r>
      <w:r>
        <w:rPr>
          <w:lang w:val="ru-RU"/>
        </w:rPr>
        <w:t xml:space="preserve">5-6 </w:t>
      </w:r>
      <w:r w:rsidRPr="00CA0065">
        <w:rPr>
          <w:lang w:val="ru-RU"/>
        </w:rPr>
        <w:t>лет</w:t>
      </w:r>
      <w:r w:rsidR="00AB1C85">
        <w:rPr>
          <w:lang w:val="ru-RU"/>
        </w:rPr>
        <w:t>.</w:t>
      </w:r>
      <w:r>
        <w:rPr>
          <w:lang w:val="ru-RU"/>
        </w:rPr>
        <w:t xml:space="preserve"> </w:t>
      </w:r>
      <w:r w:rsidR="006F2CBF" w:rsidRPr="006F2CBF">
        <w:rPr>
          <w:b/>
          <w:lang w:val="ru-RU"/>
        </w:rPr>
        <w:t>При</w:t>
      </w:r>
      <w:r w:rsidR="006F2CBF" w:rsidRPr="006F2CBF">
        <w:rPr>
          <w:b/>
          <w:lang w:val="ru-RU"/>
        </w:rPr>
        <w:t>о</w:t>
      </w:r>
      <w:r w:rsidR="006F2CBF" w:rsidRPr="006F2CBF">
        <w:rPr>
          <w:b/>
          <w:lang w:val="ru-RU"/>
        </w:rPr>
        <w:t>ритеты</w:t>
      </w:r>
      <w:r w:rsidR="00AB1C85">
        <w:rPr>
          <w:lang w:val="ru-RU"/>
        </w:rPr>
        <w:t xml:space="preserve"> сформулированы </w:t>
      </w:r>
      <w:r>
        <w:rPr>
          <w:lang w:val="ru-RU"/>
        </w:rPr>
        <w:t xml:space="preserve">по направлениям, в которых наиболее </w:t>
      </w:r>
      <w:r w:rsidR="00654F9F">
        <w:rPr>
          <w:lang w:val="ru-RU"/>
        </w:rPr>
        <w:t>важным я</w:t>
      </w:r>
      <w:r w:rsidR="00654F9F">
        <w:rPr>
          <w:lang w:val="ru-RU"/>
        </w:rPr>
        <w:t>в</w:t>
      </w:r>
      <w:r w:rsidR="00654F9F">
        <w:rPr>
          <w:lang w:val="ru-RU"/>
        </w:rPr>
        <w:t xml:space="preserve">ляется </w:t>
      </w:r>
      <w:r>
        <w:rPr>
          <w:lang w:val="ru-RU"/>
        </w:rPr>
        <w:t xml:space="preserve">привлечение системы «Открытое правительство» к принятию </w:t>
      </w:r>
      <w:r w:rsidR="00805D54">
        <w:rPr>
          <w:lang w:val="ru-RU"/>
        </w:rPr>
        <w:t xml:space="preserve">органами власти и обществом </w:t>
      </w:r>
      <w:r w:rsidR="003A000C">
        <w:rPr>
          <w:lang w:val="ru-RU"/>
        </w:rPr>
        <w:t xml:space="preserve">совместных </w:t>
      </w:r>
      <w:r>
        <w:rPr>
          <w:lang w:val="ru-RU"/>
        </w:rPr>
        <w:t xml:space="preserve">решений. </w:t>
      </w:r>
    </w:p>
    <w:p w:rsidR="00BC04DF" w:rsidRDefault="00F517F1" w:rsidP="002C7F14">
      <w:pPr>
        <w:pStyle w:val="Bullettable"/>
        <w:numPr>
          <w:ilvl w:val="0"/>
          <w:numId w:val="0"/>
        </w:numPr>
        <w:spacing w:after="120"/>
        <w:ind w:left="720"/>
      </w:pPr>
      <w:bookmarkStart w:id="19" w:name="OLE_LINK7"/>
      <w:r>
        <w:t xml:space="preserve">В части </w:t>
      </w:r>
      <w:r w:rsidR="007964A9" w:rsidRPr="002C7F14">
        <w:rPr>
          <w:b/>
        </w:rPr>
        <w:t>экономического развития</w:t>
      </w:r>
      <w:r>
        <w:t>:</w:t>
      </w:r>
    </w:p>
    <w:p w:rsidR="00BC04DF" w:rsidRDefault="00654F9F" w:rsidP="001118E9">
      <w:pPr>
        <w:pStyle w:val="Bulletround"/>
      </w:pPr>
      <w:r>
        <w:t>повышение</w:t>
      </w:r>
      <w:r w:rsidR="00F517F1" w:rsidRPr="00F517F1">
        <w:t xml:space="preserve"> </w:t>
      </w:r>
      <w:r w:rsidR="00F517F1">
        <w:t xml:space="preserve">уровня экономического развития и </w:t>
      </w:r>
      <w:r w:rsidR="00C01EA1">
        <w:t>конкурентоспособн</w:t>
      </w:r>
      <w:r w:rsidR="00C01EA1">
        <w:t>о</w:t>
      </w:r>
      <w:r w:rsidR="00C01EA1">
        <w:t xml:space="preserve">сти </w:t>
      </w:r>
      <w:r w:rsidR="0087116A">
        <w:t xml:space="preserve">экономики </w:t>
      </w:r>
      <w:r w:rsidR="00C01EA1">
        <w:t>РФ</w:t>
      </w:r>
      <w:r>
        <w:t xml:space="preserve"> в глобальном мире</w:t>
      </w:r>
      <w:r w:rsidR="009812E8">
        <w:t>;</w:t>
      </w:r>
    </w:p>
    <w:p w:rsidR="00BC04DF" w:rsidRDefault="00D63700" w:rsidP="001118E9">
      <w:pPr>
        <w:pStyle w:val="Bulletround"/>
      </w:pPr>
      <w:r>
        <w:t>снижение</w:t>
      </w:r>
      <w:r w:rsidR="00383370">
        <w:t xml:space="preserve"> государственного вмешательства в экономику до мин</w:t>
      </w:r>
      <w:r w:rsidR="00383370">
        <w:t>и</w:t>
      </w:r>
      <w:r w:rsidR="00383370">
        <w:t>мально необходимого уровня</w:t>
      </w:r>
      <w:r w:rsidR="009812E8">
        <w:t>;</w:t>
      </w:r>
    </w:p>
    <w:p w:rsidR="00BC04DF" w:rsidRDefault="00AB1C85" w:rsidP="001118E9">
      <w:pPr>
        <w:pStyle w:val="Bulletround"/>
      </w:pPr>
      <w:r>
        <w:lastRenderedPageBreak/>
        <w:t>п</w:t>
      </w:r>
      <w:r w:rsidR="00C01EA1">
        <w:t>овышение производительности труда и роста произведенной сто</w:t>
      </w:r>
      <w:r w:rsidR="00C01EA1">
        <w:t>и</w:t>
      </w:r>
      <w:r w:rsidR="00C01EA1">
        <w:t>мости на одного работника</w:t>
      </w:r>
      <w:r w:rsidR="009812E8">
        <w:t>;</w:t>
      </w:r>
    </w:p>
    <w:p w:rsidR="00BC04DF" w:rsidRDefault="00D63700" w:rsidP="001118E9">
      <w:pPr>
        <w:pStyle w:val="Bulletround"/>
      </w:pPr>
      <w:r>
        <w:t>стимулирование</w:t>
      </w:r>
      <w:r w:rsidR="00C01EA1">
        <w:t xml:space="preserve"> </w:t>
      </w:r>
      <w:r w:rsidR="00F517F1">
        <w:t>развития бизнеса и предпринимательской активн</w:t>
      </w:r>
      <w:r w:rsidR="00F517F1">
        <w:t>о</w:t>
      </w:r>
      <w:r w:rsidR="00F517F1">
        <w:t xml:space="preserve">сти, в том числе </w:t>
      </w:r>
      <w:r w:rsidR="00654F9F">
        <w:t>с целью</w:t>
      </w:r>
      <w:r w:rsidR="00F517F1">
        <w:t xml:space="preserve"> повышения доходов граждан и </w:t>
      </w:r>
      <w:r w:rsidR="00C01EA1">
        <w:t>роста кол</w:t>
      </w:r>
      <w:r w:rsidR="00C01EA1">
        <w:t>и</w:t>
      </w:r>
      <w:r w:rsidR="00C01EA1">
        <w:t>чества рабочих мест</w:t>
      </w:r>
      <w:r w:rsidR="009812E8">
        <w:t>;</w:t>
      </w:r>
    </w:p>
    <w:p w:rsidR="00BC04DF" w:rsidRDefault="00D63700" w:rsidP="001118E9">
      <w:pPr>
        <w:pStyle w:val="Bulletround"/>
      </w:pPr>
      <w:r>
        <w:t>создание</w:t>
      </w:r>
      <w:r w:rsidR="00C01EA1">
        <w:t xml:space="preserve"> многополюсных центров экономического роста по всей территории РФ</w:t>
      </w:r>
      <w:r w:rsidR="009812E8">
        <w:t>;</w:t>
      </w:r>
    </w:p>
    <w:p w:rsidR="00BC04DF" w:rsidRDefault="00D63700" w:rsidP="001118E9">
      <w:pPr>
        <w:pStyle w:val="Bulletround"/>
      </w:pPr>
      <w:r>
        <w:t>улучшение</w:t>
      </w:r>
      <w:r w:rsidR="00C01EA1">
        <w:t xml:space="preserve"> микроэкономических условий конкуренции</w:t>
      </w:r>
      <w:r w:rsidR="00F517F1" w:rsidRPr="00F517F1">
        <w:t xml:space="preserve"> </w:t>
      </w:r>
      <w:r w:rsidR="00F517F1">
        <w:t>для субъе</w:t>
      </w:r>
      <w:r w:rsidR="00F517F1">
        <w:t>к</w:t>
      </w:r>
      <w:r w:rsidR="00F517F1">
        <w:t>тов экономических отношений</w:t>
      </w:r>
      <w:r w:rsidR="009812E8">
        <w:t>;</w:t>
      </w:r>
    </w:p>
    <w:p w:rsidR="00BC04DF" w:rsidRDefault="00D63700" w:rsidP="001118E9">
      <w:pPr>
        <w:pStyle w:val="Bulletround"/>
      </w:pPr>
      <w:r>
        <w:t>обеспечение</w:t>
      </w:r>
      <w:r w:rsidR="00383370">
        <w:t xml:space="preserve"> беспристрастности правоохранительных органов по о</w:t>
      </w:r>
      <w:r w:rsidR="00383370">
        <w:t>т</w:t>
      </w:r>
      <w:r w:rsidR="00383370">
        <w:t>ношению к различным формам собственности, пресечение практики использования административного ресурса для конкурентной бор</w:t>
      </w:r>
      <w:r w:rsidR="00383370">
        <w:t>ь</w:t>
      </w:r>
      <w:r w:rsidR="00383370">
        <w:t>бы</w:t>
      </w:r>
      <w:r w:rsidR="00AB1C85">
        <w:t>;</w:t>
      </w:r>
    </w:p>
    <w:p w:rsidR="00BC04DF" w:rsidRDefault="00AB1C85" w:rsidP="001118E9">
      <w:pPr>
        <w:pStyle w:val="Bulletround"/>
      </w:pPr>
      <w:r>
        <w:t>р</w:t>
      </w:r>
      <w:r w:rsidR="00F517F1">
        <w:t>адикальное улучшение инвестиционного климата</w:t>
      </w:r>
      <w:r w:rsidR="009812E8">
        <w:t>;</w:t>
      </w:r>
    </w:p>
    <w:p w:rsidR="00BC04DF" w:rsidRDefault="00D63700" w:rsidP="001118E9">
      <w:pPr>
        <w:pStyle w:val="Bulletround"/>
      </w:pPr>
      <w:r>
        <w:t>стимулирование</w:t>
      </w:r>
      <w:r w:rsidR="00F517F1">
        <w:t xml:space="preserve"> развития производства высокотехнологичной пр</w:t>
      </w:r>
      <w:r w:rsidR="00F517F1">
        <w:t>о</w:t>
      </w:r>
      <w:r w:rsidR="00F517F1">
        <w:t>дукции</w:t>
      </w:r>
      <w:r w:rsidR="009812E8">
        <w:t>;</w:t>
      </w:r>
    </w:p>
    <w:p w:rsidR="00BC04DF" w:rsidRDefault="00D63700" w:rsidP="001118E9">
      <w:pPr>
        <w:pStyle w:val="Bulletround"/>
      </w:pPr>
      <w:r>
        <w:t>существенное</w:t>
      </w:r>
      <w:r w:rsidR="00F517F1">
        <w:t xml:space="preserve"> повышение</w:t>
      </w:r>
      <w:r w:rsidR="00F517F1" w:rsidRPr="006E533E">
        <w:t xml:space="preserve"> дол</w:t>
      </w:r>
      <w:r w:rsidR="00F517F1">
        <w:t>и</w:t>
      </w:r>
      <w:r w:rsidR="00F517F1" w:rsidRPr="006E533E">
        <w:t xml:space="preserve"> малого и сре</w:t>
      </w:r>
      <w:r w:rsidR="00F517F1">
        <w:t>днего бизнеса в экон</w:t>
      </w:r>
      <w:r w:rsidR="00F517F1">
        <w:t>о</w:t>
      </w:r>
      <w:r w:rsidR="00F517F1">
        <w:t>мике, в т.</w:t>
      </w:r>
      <w:r w:rsidR="00F517F1" w:rsidRPr="006E533E">
        <w:t>ч. посредством более полного его вовлечения в госуда</w:t>
      </w:r>
      <w:r w:rsidR="00F517F1" w:rsidRPr="006E533E">
        <w:t>р</w:t>
      </w:r>
      <w:r w:rsidR="00F517F1" w:rsidRPr="006E533E">
        <w:t>ственные закупки</w:t>
      </w:r>
      <w:r w:rsidR="00F517F1">
        <w:t xml:space="preserve"> и закупки компаний с государственным участием</w:t>
      </w:r>
      <w:r w:rsidR="009812E8">
        <w:t>;</w:t>
      </w:r>
    </w:p>
    <w:p w:rsidR="00BC04DF" w:rsidRDefault="00D63700" w:rsidP="001118E9">
      <w:pPr>
        <w:pStyle w:val="Bulletround"/>
      </w:pPr>
      <w:r>
        <w:t>диверсификация</w:t>
      </w:r>
      <w:r w:rsidR="00F517F1">
        <w:t xml:space="preserve"> экономики, в т.ч. за счет инновационного развития</w:t>
      </w:r>
      <w:r w:rsidR="009812E8">
        <w:t>;</w:t>
      </w:r>
    </w:p>
    <w:p w:rsidR="00BC04DF" w:rsidRDefault="00D63700" w:rsidP="001118E9">
      <w:pPr>
        <w:pStyle w:val="Bulletround"/>
      </w:pPr>
      <w:r>
        <w:t>создание</w:t>
      </w:r>
      <w:r w:rsidR="00F517F1">
        <w:t xml:space="preserve"> предпосылок для успешн</w:t>
      </w:r>
      <w:r w:rsidR="00654F9F">
        <w:t>ого</w:t>
      </w:r>
      <w:r w:rsidR="00F517F1">
        <w:t xml:space="preserve"> </w:t>
      </w:r>
      <w:r w:rsidR="00654F9F">
        <w:t>привлечения</w:t>
      </w:r>
      <w:r w:rsidR="00F517F1">
        <w:t xml:space="preserve"> интеллектуал</w:t>
      </w:r>
      <w:r w:rsidR="00F517F1">
        <w:t>ь</w:t>
      </w:r>
      <w:r w:rsidR="00F517F1">
        <w:t>ны</w:t>
      </w:r>
      <w:r w:rsidR="00654F9F">
        <w:t>х</w:t>
      </w:r>
      <w:r w:rsidR="00F517F1">
        <w:t xml:space="preserve"> ресурс</w:t>
      </w:r>
      <w:r w:rsidR="00654F9F">
        <w:t>ов</w:t>
      </w:r>
      <w:r w:rsidR="00F517F1">
        <w:t xml:space="preserve"> в условиях жесткой мировой конкуренции</w:t>
      </w:r>
      <w:r w:rsidR="009812E8">
        <w:t>;</w:t>
      </w:r>
    </w:p>
    <w:p w:rsidR="00BC04DF" w:rsidRDefault="0073622C" w:rsidP="001118E9">
      <w:pPr>
        <w:pStyle w:val="Bulletround"/>
      </w:pPr>
      <w:r>
        <w:t>интеграция</w:t>
      </w:r>
      <w:r w:rsidR="006F2CBF" w:rsidRPr="006F2CBF">
        <w:t xml:space="preserve"> цепочк</w:t>
      </w:r>
      <w:r>
        <w:t>и</w:t>
      </w:r>
      <w:r w:rsidR="006F2CBF" w:rsidRPr="006F2CBF">
        <w:t xml:space="preserve"> </w:t>
      </w:r>
      <w:r w:rsidR="002F167E">
        <w:t>«</w:t>
      </w:r>
      <w:r w:rsidR="006F2CBF" w:rsidRPr="006F2CBF">
        <w:t>образование-наука-промышленность</w:t>
      </w:r>
      <w:r w:rsidR="002F167E">
        <w:t>»</w:t>
      </w:r>
      <w:r w:rsidR="006F2CBF" w:rsidRPr="006F2CBF">
        <w:t xml:space="preserve"> для устойчивости экономики и обеспечения развития РФ на основе и</w:t>
      </w:r>
      <w:r w:rsidR="006F2CBF" w:rsidRPr="006F2CBF">
        <w:t>н</w:t>
      </w:r>
      <w:r w:rsidR="006F2CBF" w:rsidRPr="006F2CBF">
        <w:t>теллекта и знаний</w:t>
      </w:r>
      <w:r w:rsidR="002F167E">
        <w:t>;</w:t>
      </w:r>
    </w:p>
    <w:p w:rsidR="00BC04DF" w:rsidRDefault="0073622C" w:rsidP="001118E9">
      <w:pPr>
        <w:pStyle w:val="Bulletround"/>
      </w:pPr>
      <w:r>
        <w:t>создание</w:t>
      </w:r>
      <w:r w:rsidR="006F2CBF" w:rsidRPr="006F2CBF">
        <w:t xml:space="preserve"> систем</w:t>
      </w:r>
      <w:r>
        <w:t>ы</w:t>
      </w:r>
      <w:r w:rsidR="006F2CBF" w:rsidRPr="006F2CBF">
        <w:t xml:space="preserve"> управления инновациями в госкомпаниях, обесп</w:t>
      </w:r>
      <w:r w:rsidR="006F2CBF" w:rsidRPr="006F2CBF">
        <w:t>е</w:t>
      </w:r>
      <w:r w:rsidR="006F2CBF" w:rsidRPr="006F2CBF">
        <w:t>чивающ</w:t>
      </w:r>
      <w:r>
        <w:t>ей</w:t>
      </w:r>
      <w:r w:rsidR="006F2CBF" w:rsidRPr="006F2CBF">
        <w:t xml:space="preserve"> реальный экономический эффект</w:t>
      </w:r>
      <w:r w:rsidR="002F167E">
        <w:t>;</w:t>
      </w:r>
    </w:p>
    <w:p w:rsidR="00BC04DF" w:rsidRDefault="0073622C" w:rsidP="001118E9">
      <w:pPr>
        <w:pStyle w:val="Bulletround"/>
      </w:pPr>
      <w:r>
        <w:t>разработка</w:t>
      </w:r>
      <w:r w:rsidR="008E567D" w:rsidRPr="0073622C">
        <w:t xml:space="preserve"> программ</w:t>
      </w:r>
      <w:r>
        <w:t>ы</w:t>
      </w:r>
      <w:r w:rsidR="008E567D" w:rsidRPr="0073622C">
        <w:t xml:space="preserve"> использования наиболее экономически акти</w:t>
      </w:r>
      <w:r w:rsidR="008E567D" w:rsidRPr="0073622C">
        <w:t>в</w:t>
      </w:r>
      <w:r w:rsidR="008E567D" w:rsidRPr="0073622C">
        <w:t>ных групп общества, например, программ</w:t>
      </w:r>
      <w:r w:rsidR="00654F9F">
        <w:t>а</w:t>
      </w:r>
      <w:r w:rsidR="008E567D" w:rsidRPr="0073622C">
        <w:t xml:space="preserve">  строительства 20 новых городов-миллионников в 2014-2018</w:t>
      </w:r>
      <w:r w:rsidR="002F167E">
        <w:t xml:space="preserve"> </w:t>
      </w:r>
      <w:r w:rsidR="008E567D" w:rsidRPr="0073622C">
        <w:t>гг.</w:t>
      </w:r>
    </w:p>
    <w:p w:rsidR="00F517F1" w:rsidRDefault="00F517F1" w:rsidP="00B15DAC">
      <w:pPr>
        <w:pStyle w:val="a1"/>
      </w:pPr>
      <w:r>
        <w:t xml:space="preserve">В части </w:t>
      </w:r>
      <w:r w:rsidR="008E567D" w:rsidRPr="00B15DAC">
        <w:rPr>
          <w:b/>
        </w:rPr>
        <w:t>эффективности власти</w:t>
      </w:r>
      <w:r w:rsidR="009812E8" w:rsidRPr="00B15DAC">
        <w:rPr>
          <w:b/>
        </w:rPr>
        <w:t>:</w:t>
      </w:r>
    </w:p>
    <w:p w:rsidR="001E58A7" w:rsidRDefault="00654F9F" w:rsidP="001118E9">
      <w:pPr>
        <w:pStyle w:val="Bulletround"/>
      </w:pPr>
      <w:r>
        <w:t>п</w:t>
      </w:r>
      <w:r w:rsidR="00C01EA1" w:rsidRPr="006E533E">
        <w:t>овы</w:t>
      </w:r>
      <w:r w:rsidR="00C01EA1">
        <w:t>шение</w:t>
      </w:r>
      <w:r w:rsidR="00C01EA1" w:rsidRPr="006E533E">
        <w:t xml:space="preserve"> уров</w:t>
      </w:r>
      <w:r w:rsidR="00C01EA1">
        <w:t>ня</w:t>
      </w:r>
      <w:r w:rsidR="00C01EA1" w:rsidRPr="006E533E">
        <w:t xml:space="preserve"> профессионализма и результативности госуда</w:t>
      </w:r>
      <w:r w:rsidR="00C01EA1" w:rsidRPr="006E533E">
        <w:t>р</w:t>
      </w:r>
      <w:r w:rsidR="00C01EA1" w:rsidRPr="006E533E">
        <w:t>ственных служащих за счет изменения системы их подбора, мотив</w:t>
      </w:r>
      <w:r w:rsidR="00C01EA1" w:rsidRPr="006E533E">
        <w:t>а</w:t>
      </w:r>
      <w:r w:rsidR="00C01EA1" w:rsidRPr="006E533E">
        <w:t>ции и развития</w:t>
      </w:r>
      <w:r w:rsidR="00C01EA1">
        <w:t xml:space="preserve">, </w:t>
      </w:r>
      <w:r w:rsidR="00262E93">
        <w:t xml:space="preserve">а также </w:t>
      </w:r>
      <w:r w:rsidR="00C01EA1">
        <w:t>формирования конкурентоспособной на международном уровне системы государственного управления и предоставления государственных услуг</w:t>
      </w:r>
      <w:r w:rsidR="009812E8">
        <w:t>;</w:t>
      </w:r>
    </w:p>
    <w:p w:rsidR="001E58A7" w:rsidRDefault="00262E93" w:rsidP="001118E9">
      <w:pPr>
        <w:pStyle w:val="Bulletround"/>
      </w:pPr>
      <w:r>
        <w:t>ж</w:t>
      </w:r>
      <w:r w:rsidR="00F517F1">
        <w:t>есткое пресечение коррупции во всех эшелонах власти и создание условий для ликвидации стимулов к коррупции</w:t>
      </w:r>
      <w:r w:rsidR="009812E8">
        <w:t>;</w:t>
      </w:r>
    </w:p>
    <w:p w:rsidR="001E58A7" w:rsidRDefault="00262E93" w:rsidP="001118E9">
      <w:pPr>
        <w:pStyle w:val="Bulletround"/>
      </w:pPr>
      <w:r>
        <w:lastRenderedPageBreak/>
        <w:t>у</w:t>
      </w:r>
      <w:r w:rsidR="00C01EA1" w:rsidRPr="006E533E">
        <w:t>сил</w:t>
      </w:r>
      <w:r w:rsidR="00C01EA1">
        <w:t>ение финансовой самостоятельности</w:t>
      </w:r>
      <w:r w:rsidR="00C01EA1" w:rsidRPr="006E533E">
        <w:t xml:space="preserve"> </w:t>
      </w:r>
      <w:r w:rsidR="00C01EA1">
        <w:t xml:space="preserve">и ответственности </w:t>
      </w:r>
      <w:r w:rsidR="00C01EA1" w:rsidRPr="006E533E">
        <w:t>реги</w:t>
      </w:r>
      <w:r w:rsidR="00C01EA1" w:rsidRPr="006E533E">
        <w:t>о</w:t>
      </w:r>
      <w:r w:rsidR="00C01EA1" w:rsidRPr="006E533E">
        <w:t xml:space="preserve">нальных и муниципальных органов власти, в т. ч. посредством </w:t>
      </w:r>
      <w:r w:rsidR="00C01EA1">
        <w:t>ра</w:t>
      </w:r>
      <w:r w:rsidR="00C01EA1">
        <w:t>с</w:t>
      </w:r>
      <w:r w:rsidR="00C01EA1">
        <w:t>ширения сферы ответственности, передач</w:t>
      </w:r>
      <w:r w:rsidR="009A5D33">
        <w:t>и</w:t>
      </w:r>
      <w:r w:rsidR="00C01EA1">
        <w:t xml:space="preserve"> соответствующих полн</w:t>
      </w:r>
      <w:r w:rsidR="00C01EA1">
        <w:t>о</w:t>
      </w:r>
      <w:r w:rsidR="00C01EA1">
        <w:t xml:space="preserve">мочий и доходной части для </w:t>
      </w:r>
      <w:r>
        <w:t xml:space="preserve">их </w:t>
      </w:r>
      <w:r w:rsidR="00C01EA1">
        <w:t>исполнения</w:t>
      </w:r>
      <w:r w:rsidR="009812E8">
        <w:t>;</w:t>
      </w:r>
    </w:p>
    <w:p w:rsidR="00A11975" w:rsidRDefault="00262E93" w:rsidP="001118E9">
      <w:pPr>
        <w:pStyle w:val="Bulletround"/>
      </w:pPr>
      <w:r>
        <w:t>п</w:t>
      </w:r>
      <w:r w:rsidR="00C01EA1">
        <w:t>овышение социальной и экономической эффективности использ</w:t>
      </w:r>
      <w:r w:rsidR="00C01EA1">
        <w:t>о</w:t>
      </w:r>
      <w:r w:rsidR="00C01EA1">
        <w:t>вания бюджетных ресурсов и государственной собственности</w:t>
      </w:r>
      <w:r w:rsidR="00A11975">
        <w:t>.</w:t>
      </w:r>
    </w:p>
    <w:p w:rsidR="00A11975" w:rsidRDefault="00A11975" w:rsidP="00122BC9">
      <w:pPr>
        <w:pStyle w:val="Bullet"/>
        <w:numPr>
          <w:ilvl w:val="0"/>
          <w:numId w:val="0"/>
        </w:numPr>
        <w:ind w:left="720"/>
      </w:pPr>
      <w:r>
        <w:t xml:space="preserve">В части </w:t>
      </w:r>
      <w:r w:rsidRPr="00A11975">
        <w:rPr>
          <w:b/>
        </w:rPr>
        <w:t>взаимоотношений власти и общества</w:t>
      </w:r>
      <w:r>
        <w:t>:</w:t>
      </w:r>
    </w:p>
    <w:p w:rsidR="001E58A7" w:rsidRDefault="00262E93" w:rsidP="001118E9">
      <w:pPr>
        <w:pStyle w:val="Bulletround"/>
      </w:pPr>
      <w:r>
        <w:t>г</w:t>
      </w:r>
      <w:r w:rsidR="00F517F1" w:rsidRPr="006E533E">
        <w:t>ражданский контроль</w:t>
      </w:r>
      <w:r w:rsidR="00F517F1" w:rsidRPr="006E533E" w:rsidDel="006106AE">
        <w:t xml:space="preserve"> </w:t>
      </w:r>
      <w:r w:rsidR="00F517F1">
        <w:t xml:space="preserve">над </w:t>
      </w:r>
      <w:r w:rsidR="00F517F1" w:rsidRPr="006E533E">
        <w:t>правоохранительны</w:t>
      </w:r>
      <w:r w:rsidR="00F517F1">
        <w:t>ми</w:t>
      </w:r>
      <w:r w:rsidR="00F517F1" w:rsidRPr="006E533E">
        <w:t xml:space="preserve"> орган</w:t>
      </w:r>
      <w:r w:rsidR="00F517F1">
        <w:t>ами, объе</w:t>
      </w:r>
      <w:r w:rsidR="00F517F1">
        <w:t>к</w:t>
      </w:r>
      <w:r w:rsidR="00F517F1">
        <w:t xml:space="preserve">тивность </w:t>
      </w:r>
      <w:r w:rsidR="00B16A6F">
        <w:t>и независимость</w:t>
      </w:r>
      <w:r w:rsidR="00F517F1">
        <w:t xml:space="preserve"> судов, непредвзятость, жесткое следование нормам закона как единственно верному ориентиру, соблюдени</w:t>
      </w:r>
      <w:r>
        <w:t>е</w:t>
      </w:r>
      <w:r w:rsidR="00D431F7">
        <w:t xml:space="preserve"> принципа</w:t>
      </w:r>
      <w:r w:rsidR="00F517F1">
        <w:t xml:space="preserve"> равенства всех перед законом</w:t>
      </w:r>
      <w:r w:rsidR="009812E8">
        <w:t>;</w:t>
      </w:r>
    </w:p>
    <w:p w:rsidR="001E58A7" w:rsidRDefault="00262E93" w:rsidP="001118E9">
      <w:pPr>
        <w:pStyle w:val="Bulletround"/>
      </w:pPr>
      <w:r>
        <w:t>в</w:t>
      </w:r>
      <w:r w:rsidR="00C01EA1">
        <w:t xml:space="preserve">овлечение в политическую и законодательную деятельность </w:t>
      </w:r>
      <w:r w:rsidR="00383370">
        <w:t>всех заинтересованных слоев</w:t>
      </w:r>
      <w:r w:rsidR="00C01EA1">
        <w:t xml:space="preserve"> общества через развитие системы «Откр</w:t>
      </w:r>
      <w:r w:rsidR="00C01EA1">
        <w:t>ы</w:t>
      </w:r>
      <w:r w:rsidR="00C01EA1">
        <w:t>тое правительство»</w:t>
      </w:r>
      <w:r w:rsidR="009812E8">
        <w:t>;</w:t>
      </w:r>
    </w:p>
    <w:p w:rsidR="001E58A7" w:rsidRDefault="00B16A6F" w:rsidP="001118E9">
      <w:pPr>
        <w:pStyle w:val="Bulletround"/>
      </w:pPr>
      <w:r>
        <w:t>качественное улучшение взаимодействия</w:t>
      </w:r>
      <w:r w:rsidR="00C01EA1">
        <w:t xml:space="preserve"> власти и общества</w:t>
      </w:r>
      <w:r w:rsidR="00262E93">
        <w:t>;</w:t>
      </w:r>
    </w:p>
    <w:p w:rsidR="001E58A7" w:rsidRDefault="00262E93" w:rsidP="001118E9">
      <w:pPr>
        <w:pStyle w:val="Bulletround"/>
      </w:pPr>
      <w:r>
        <w:t>в</w:t>
      </w:r>
      <w:r w:rsidR="00F517F1" w:rsidRPr="0059487E">
        <w:t>овлечение экспертного сообщества в выработку и реализацию</w:t>
      </w:r>
      <w:r w:rsidR="00B16A6F">
        <w:t xml:space="preserve"> гос</w:t>
      </w:r>
      <w:r w:rsidR="00B16A6F">
        <w:t>у</w:t>
      </w:r>
      <w:r w:rsidR="00B16A6F">
        <w:t>дарственных</w:t>
      </w:r>
      <w:r w:rsidR="00F517F1" w:rsidRPr="0059487E">
        <w:t xml:space="preserve"> решений</w:t>
      </w:r>
      <w:r w:rsidR="009812E8">
        <w:t>.</w:t>
      </w:r>
    </w:p>
    <w:bookmarkEnd w:id="19"/>
    <w:p w:rsidR="0004039A" w:rsidRDefault="00C01EA1">
      <w:pPr>
        <w:pStyle w:val="ParagraphText"/>
        <w:spacing w:after="120"/>
        <w:ind w:firstLine="720"/>
        <w:jc w:val="both"/>
        <w:rPr>
          <w:lang w:val="ru-RU"/>
        </w:rPr>
      </w:pPr>
      <w:r w:rsidRPr="00166D94">
        <w:rPr>
          <w:lang w:val="ru-RU"/>
        </w:rPr>
        <w:t>Выработка приоритетов деятельности Правительства по другим напра</w:t>
      </w:r>
      <w:r w:rsidRPr="00166D94">
        <w:rPr>
          <w:lang w:val="ru-RU"/>
        </w:rPr>
        <w:t>в</w:t>
      </w:r>
      <w:r w:rsidRPr="00166D94">
        <w:rPr>
          <w:lang w:val="ru-RU"/>
        </w:rPr>
        <w:t xml:space="preserve">лениям </w:t>
      </w:r>
      <w:r>
        <w:rPr>
          <w:lang w:val="ru-RU"/>
        </w:rPr>
        <w:t>предполагается</w:t>
      </w:r>
      <w:r w:rsidRPr="00166D94">
        <w:rPr>
          <w:lang w:val="ru-RU"/>
        </w:rPr>
        <w:t xml:space="preserve"> в рамках последующей деятельности системы «О</w:t>
      </w:r>
      <w:r w:rsidRPr="00166D94">
        <w:rPr>
          <w:lang w:val="ru-RU"/>
        </w:rPr>
        <w:t>т</w:t>
      </w:r>
      <w:r w:rsidRPr="00166D94">
        <w:rPr>
          <w:lang w:val="ru-RU"/>
        </w:rPr>
        <w:t>крытое правительство»</w:t>
      </w:r>
      <w:r>
        <w:rPr>
          <w:lang w:val="ru-RU"/>
        </w:rPr>
        <w:t xml:space="preserve"> в течение 2012 г.</w:t>
      </w:r>
    </w:p>
    <w:bookmarkEnd w:id="17"/>
    <w:p w:rsidR="0004039A" w:rsidRDefault="00C93644" w:rsidP="004470D8">
      <w:pPr>
        <w:pStyle w:val="Bullet2dash"/>
      </w:pPr>
      <w:r w:rsidRPr="00F66ADC">
        <w:br w:type="page"/>
      </w:r>
    </w:p>
    <w:p w:rsidR="00BC04DF" w:rsidRPr="00BC5979" w:rsidRDefault="007964A9" w:rsidP="00BC5979">
      <w:pPr>
        <w:pStyle w:val="2"/>
      </w:pPr>
      <w:bookmarkStart w:id="20" w:name="_Toc322113042"/>
      <w:bookmarkStart w:id="21" w:name="_Toc323114459"/>
      <w:bookmarkStart w:id="22" w:name="_Toc323975262"/>
      <w:r w:rsidRPr="00BC5979">
        <w:lastRenderedPageBreak/>
        <w:t>Приоритеты деятельности Правительства РФ на 2013-2015 гг. по основным направлениям</w:t>
      </w:r>
      <w:bookmarkEnd w:id="20"/>
      <w:bookmarkEnd w:id="21"/>
      <w:bookmarkEnd w:id="22"/>
    </w:p>
    <w:p w:rsidR="00BC04DF" w:rsidRPr="00BC5979" w:rsidRDefault="007964A9" w:rsidP="00BC5979">
      <w:pPr>
        <w:pStyle w:val="3"/>
      </w:pPr>
      <w:bookmarkStart w:id="23" w:name="_Toc322113043"/>
      <w:bookmarkStart w:id="24" w:name="_Toc323114460"/>
      <w:bookmarkStart w:id="25" w:name="_Toc323975263"/>
      <w:r w:rsidRPr="00BC5979">
        <w:t>Развитие кадрового потенциала</w:t>
      </w:r>
      <w:bookmarkEnd w:id="23"/>
      <w:bookmarkEnd w:id="24"/>
      <w:bookmarkEnd w:id="25"/>
    </w:p>
    <w:p w:rsidR="00BC04DF" w:rsidRPr="00BC5979" w:rsidRDefault="007964A9" w:rsidP="00BC5979">
      <w:pPr>
        <w:pStyle w:val="4"/>
      </w:pPr>
      <w:r w:rsidRPr="00BC5979">
        <w:t>Контекст и обоснование</w:t>
      </w:r>
    </w:p>
    <w:p w:rsidR="0004039A" w:rsidRDefault="002D4A50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В</w:t>
      </w:r>
      <w:r w:rsidR="00AE2CA6" w:rsidRPr="00CA0065">
        <w:rPr>
          <w:rFonts w:eastAsia="Calibri"/>
          <w:lang w:val="ru-RU"/>
        </w:rPr>
        <w:t xml:space="preserve"> условиях усиления </w:t>
      </w:r>
      <w:r w:rsidR="00AE2CA6">
        <w:rPr>
          <w:rFonts w:eastAsia="Calibri"/>
          <w:lang w:val="ru-RU"/>
        </w:rPr>
        <w:t xml:space="preserve">международной </w:t>
      </w:r>
      <w:r w:rsidR="00AE2CA6" w:rsidRPr="00CA0065">
        <w:rPr>
          <w:rFonts w:eastAsia="Calibri"/>
          <w:lang w:val="ru-RU"/>
        </w:rPr>
        <w:t>конкуренции за человеческий к</w:t>
      </w:r>
      <w:r w:rsidR="00AE2CA6" w:rsidRPr="00CA0065">
        <w:rPr>
          <w:rFonts w:eastAsia="Calibri"/>
          <w:lang w:val="ru-RU"/>
        </w:rPr>
        <w:t>а</w:t>
      </w:r>
      <w:r w:rsidR="00AE2CA6" w:rsidRPr="00CA0065">
        <w:rPr>
          <w:rFonts w:eastAsia="Calibri"/>
          <w:lang w:val="ru-RU"/>
        </w:rPr>
        <w:t>питал</w:t>
      </w:r>
      <w:r w:rsidR="00B16A6F">
        <w:rPr>
          <w:rFonts w:eastAsia="Calibri"/>
          <w:lang w:val="ru-RU"/>
        </w:rPr>
        <w:t>,</w:t>
      </w:r>
      <w:r w:rsidR="00AE2CA6" w:rsidRPr="00CA0065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>к</w:t>
      </w:r>
      <w:r w:rsidRPr="00CA0065">
        <w:rPr>
          <w:rFonts w:eastAsia="Calibri"/>
          <w:lang w:val="ru-RU"/>
        </w:rPr>
        <w:t xml:space="preserve">ак никогда актуальной </w:t>
      </w:r>
      <w:r w:rsidR="00AE2CA6" w:rsidRPr="00CA0065">
        <w:rPr>
          <w:rFonts w:eastAsia="Calibri"/>
          <w:lang w:val="ru-RU"/>
        </w:rPr>
        <w:t>становится задача развития государственной службы</w:t>
      </w:r>
      <w:r w:rsidR="00B16A6F">
        <w:rPr>
          <w:rFonts w:eastAsia="Calibri"/>
          <w:lang w:val="ru-RU"/>
        </w:rPr>
        <w:t>,</w:t>
      </w:r>
      <w:r w:rsidR="00AE2CA6" w:rsidRPr="00CA0065">
        <w:rPr>
          <w:rFonts w:eastAsia="Calibri"/>
          <w:lang w:val="ru-RU"/>
        </w:rPr>
        <w:t xml:space="preserve"> как высококвалифицированного и профессионального вида деятел</w:t>
      </w:r>
      <w:r w:rsidR="00AE2CA6" w:rsidRPr="00CA0065">
        <w:rPr>
          <w:rFonts w:eastAsia="Calibri"/>
          <w:lang w:val="ru-RU"/>
        </w:rPr>
        <w:t>ь</w:t>
      </w:r>
      <w:r w:rsidR="00AE2CA6" w:rsidRPr="00CA0065">
        <w:rPr>
          <w:rFonts w:eastAsia="Calibri"/>
          <w:lang w:val="ru-RU"/>
        </w:rPr>
        <w:t>ности, пользующегося доверием</w:t>
      </w:r>
      <w:r w:rsidR="00B16A6F">
        <w:rPr>
          <w:rFonts w:eastAsia="Calibri"/>
          <w:lang w:val="ru-RU"/>
        </w:rPr>
        <w:t xml:space="preserve"> со стороны общества</w:t>
      </w:r>
      <w:r w:rsidR="00AE2CA6" w:rsidRPr="00CA0065">
        <w:rPr>
          <w:rFonts w:eastAsia="Calibri"/>
          <w:lang w:val="ru-RU"/>
        </w:rPr>
        <w:t xml:space="preserve"> и обеспечивающего эффективное решение задач модернизации экономики</w:t>
      </w:r>
      <w:r w:rsidR="00B16A6F">
        <w:rPr>
          <w:rFonts w:eastAsia="Calibri"/>
          <w:lang w:val="ru-RU"/>
        </w:rPr>
        <w:t xml:space="preserve"> страны</w:t>
      </w:r>
      <w:r w:rsidR="00AE2CA6" w:rsidRPr="00CA0065">
        <w:rPr>
          <w:rFonts w:eastAsia="Calibri"/>
          <w:lang w:val="ru-RU"/>
        </w:rPr>
        <w:t xml:space="preserve"> и защиты инт</w:t>
      </w:r>
      <w:r w:rsidR="00AE2CA6" w:rsidRPr="00CA0065">
        <w:rPr>
          <w:rFonts w:eastAsia="Calibri"/>
          <w:lang w:val="ru-RU"/>
        </w:rPr>
        <w:t>е</w:t>
      </w:r>
      <w:r w:rsidR="00AE2CA6" w:rsidRPr="00CA0065">
        <w:rPr>
          <w:rFonts w:eastAsia="Calibri"/>
          <w:lang w:val="ru-RU"/>
        </w:rPr>
        <w:t>ресов граждан</w:t>
      </w:r>
      <w:r w:rsidR="00AE2CA6" w:rsidRPr="009E6AFF">
        <w:rPr>
          <w:rFonts w:eastAsia="Calibri"/>
          <w:lang w:val="ru-RU"/>
        </w:rPr>
        <w:t>.</w:t>
      </w:r>
    </w:p>
    <w:p w:rsidR="0004039A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CA0065">
        <w:rPr>
          <w:rFonts w:eastAsia="Calibri"/>
          <w:lang w:val="ru-RU"/>
        </w:rPr>
        <w:t>Государственная служба в ее нынешнем состоянии не нацелена на пр</w:t>
      </w:r>
      <w:r w:rsidRPr="00CA0065">
        <w:rPr>
          <w:rFonts w:eastAsia="Calibri"/>
          <w:lang w:val="ru-RU"/>
        </w:rPr>
        <w:t>и</w:t>
      </w:r>
      <w:r w:rsidRPr="00CA0065">
        <w:rPr>
          <w:rFonts w:eastAsia="Calibri"/>
          <w:lang w:val="ru-RU"/>
        </w:rPr>
        <w:t>влечение и удержание высокопрофессиональных кадров. Отбор на госуда</w:t>
      </w:r>
      <w:r w:rsidRPr="00CA0065">
        <w:rPr>
          <w:rFonts w:eastAsia="Calibri"/>
          <w:lang w:val="ru-RU"/>
        </w:rPr>
        <w:t>р</w:t>
      </w:r>
      <w:r w:rsidRPr="00CA0065">
        <w:rPr>
          <w:rFonts w:eastAsia="Calibri"/>
          <w:lang w:val="ru-RU"/>
        </w:rPr>
        <w:t>ственную службу непрозрачен для общества, профессиональные компетенции и знания набираемых специалистов зачастую не увязаны с решаемыми зад</w:t>
      </w:r>
      <w:r w:rsidRPr="00CA0065">
        <w:rPr>
          <w:rFonts w:eastAsia="Calibri"/>
          <w:lang w:val="ru-RU"/>
        </w:rPr>
        <w:t>а</w:t>
      </w:r>
      <w:r w:rsidRPr="00CA0065">
        <w:rPr>
          <w:rFonts w:eastAsia="Calibri"/>
          <w:lang w:val="ru-RU"/>
        </w:rPr>
        <w:t xml:space="preserve">чами. </w:t>
      </w:r>
      <w:r w:rsidR="002D4A50">
        <w:rPr>
          <w:rFonts w:eastAsia="Calibri"/>
          <w:lang w:val="ru-RU"/>
        </w:rPr>
        <w:t>О</w:t>
      </w:r>
      <w:r w:rsidRPr="00CA0065">
        <w:rPr>
          <w:rFonts w:eastAsia="Calibri"/>
          <w:lang w:val="ru-RU"/>
        </w:rPr>
        <w:t>тсутствуют прозрачные карты карьерного роста, уровень оплаты труда госслужащих зачастую далек от рыночного</w:t>
      </w:r>
      <w:r w:rsidR="002D4A50">
        <w:rPr>
          <w:rFonts w:eastAsia="Calibri"/>
          <w:lang w:val="ru-RU"/>
        </w:rPr>
        <w:t>.</w:t>
      </w:r>
      <w:r w:rsidRPr="00CA0065">
        <w:rPr>
          <w:rFonts w:eastAsia="Calibri"/>
          <w:lang w:val="ru-RU"/>
        </w:rPr>
        <w:t xml:space="preserve"> </w:t>
      </w:r>
      <w:r w:rsidR="002D4A50">
        <w:rPr>
          <w:rFonts w:eastAsia="Calibri"/>
          <w:lang w:val="ru-RU"/>
        </w:rPr>
        <w:t>Он</w:t>
      </w:r>
      <w:r w:rsidR="002D4A50" w:rsidRPr="00CA0065">
        <w:rPr>
          <w:rFonts w:eastAsia="Calibri"/>
          <w:lang w:val="ru-RU"/>
        </w:rPr>
        <w:t xml:space="preserve"> </w:t>
      </w:r>
      <w:r w:rsidRPr="00CA0065">
        <w:rPr>
          <w:rFonts w:eastAsia="Calibri"/>
          <w:lang w:val="ru-RU"/>
        </w:rPr>
        <w:t>не увязан с выполнением п</w:t>
      </w:r>
      <w:r w:rsidRPr="00CA0065">
        <w:rPr>
          <w:rFonts w:eastAsia="Calibri"/>
          <w:lang w:val="ru-RU"/>
        </w:rPr>
        <w:t>о</w:t>
      </w:r>
      <w:r w:rsidRPr="00CA0065">
        <w:rPr>
          <w:rFonts w:eastAsia="Calibri"/>
          <w:lang w:val="ru-RU"/>
        </w:rPr>
        <w:t xml:space="preserve">ставленных целей и </w:t>
      </w:r>
      <w:r w:rsidR="002D4A50">
        <w:rPr>
          <w:rFonts w:eastAsia="Calibri"/>
          <w:lang w:val="ru-RU"/>
        </w:rPr>
        <w:t xml:space="preserve">с </w:t>
      </w:r>
      <w:r w:rsidRPr="00CA0065">
        <w:rPr>
          <w:rFonts w:eastAsia="Calibri"/>
          <w:lang w:val="ru-RU"/>
        </w:rPr>
        <w:t xml:space="preserve">оценкой </w:t>
      </w:r>
      <w:r w:rsidR="00B16A6F">
        <w:rPr>
          <w:rFonts w:eastAsia="Calibri"/>
          <w:lang w:val="ru-RU"/>
        </w:rPr>
        <w:t>эффективности их работы</w:t>
      </w:r>
      <w:r w:rsidRPr="00CA0065">
        <w:rPr>
          <w:rFonts w:eastAsia="Calibri"/>
          <w:lang w:val="ru-RU"/>
        </w:rPr>
        <w:t xml:space="preserve">. </w:t>
      </w:r>
    </w:p>
    <w:p w:rsidR="0004039A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CA0065">
        <w:rPr>
          <w:rFonts w:eastAsia="Calibri"/>
          <w:lang w:val="ru-RU"/>
        </w:rPr>
        <w:t xml:space="preserve">Сама оценка деятельности </w:t>
      </w:r>
      <w:r w:rsidR="002D4A50">
        <w:rPr>
          <w:rFonts w:eastAsia="Calibri"/>
          <w:lang w:val="ru-RU"/>
        </w:rPr>
        <w:t xml:space="preserve">чиновника </w:t>
      </w:r>
      <w:r w:rsidRPr="00CA0065">
        <w:rPr>
          <w:rFonts w:eastAsia="Calibri"/>
          <w:lang w:val="ru-RU"/>
        </w:rPr>
        <w:t xml:space="preserve">не носит комплексного характера, не учитывает </w:t>
      </w:r>
      <w:r w:rsidR="00B16A6F">
        <w:rPr>
          <w:rFonts w:eastAsia="Calibri"/>
          <w:lang w:val="ru-RU"/>
        </w:rPr>
        <w:t>отношение</w:t>
      </w:r>
      <w:r w:rsidR="00B16A6F" w:rsidRPr="00CA0065">
        <w:rPr>
          <w:rFonts w:eastAsia="Calibri"/>
          <w:lang w:val="ru-RU"/>
        </w:rPr>
        <w:t xml:space="preserve"> </w:t>
      </w:r>
      <w:r w:rsidRPr="00CA0065">
        <w:rPr>
          <w:rFonts w:eastAsia="Calibri"/>
          <w:lang w:val="ru-RU"/>
        </w:rPr>
        <w:t>общества, а система постановки целей излишне гр</w:t>
      </w:r>
      <w:r w:rsidRPr="00CA0065">
        <w:rPr>
          <w:rFonts w:eastAsia="Calibri"/>
          <w:lang w:val="ru-RU"/>
        </w:rPr>
        <w:t>о</w:t>
      </w:r>
      <w:r w:rsidRPr="00CA0065">
        <w:rPr>
          <w:rFonts w:eastAsia="Calibri"/>
          <w:lang w:val="ru-RU"/>
        </w:rPr>
        <w:t>моздка. Система долгосрочных стимулов (пенси</w:t>
      </w:r>
      <w:r>
        <w:rPr>
          <w:rFonts w:eastAsia="Calibri"/>
          <w:lang w:val="ru-RU"/>
        </w:rPr>
        <w:t>онное</w:t>
      </w:r>
      <w:r w:rsidR="00383370">
        <w:rPr>
          <w:rFonts w:eastAsia="Calibri"/>
          <w:lang w:val="ru-RU"/>
        </w:rPr>
        <w:t>, медицинское и соц</w:t>
      </w:r>
      <w:r w:rsidR="00383370">
        <w:rPr>
          <w:rFonts w:eastAsia="Calibri"/>
          <w:lang w:val="ru-RU"/>
        </w:rPr>
        <w:t>и</w:t>
      </w:r>
      <w:r w:rsidR="00383370">
        <w:rPr>
          <w:rFonts w:eastAsia="Calibri"/>
          <w:lang w:val="ru-RU"/>
        </w:rPr>
        <w:t>альное</w:t>
      </w:r>
      <w:r>
        <w:rPr>
          <w:rFonts w:eastAsia="Calibri"/>
          <w:lang w:val="ru-RU"/>
        </w:rPr>
        <w:t xml:space="preserve"> обеспечение</w:t>
      </w:r>
      <w:r w:rsidRPr="00CA0065">
        <w:rPr>
          <w:rFonts w:eastAsia="Calibri"/>
          <w:lang w:val="ru-RU"/>
        </w:rPr>
        <w:t xml:space="preserve">) </w:t>
      </w:r>
      <w:r>
        <w:rPr>
          <w:rFonts w:eastAsia="Calibri"/>
          <w:lang w:val="ru-RU"/>
        </w:rPr>
        <w:t xml:space="preserve">отвечает </w:t>
      </w:r>
      <w:r w:rsidR="00536D40">
        <w:rPr>
          <w:rFonts w:eastAsia="Calibri"/>
          <w:lang w:val="ru-RU"/>
        </w:rPr>
        <w:t xml:space="preserve">в большей степени </w:t>
      </w:r>
      <w:r>
        <w:rPr>
          <w:rFonts w:eastAsia="Calibri"/>
          <w:lang w:val="ru-RU"/>
        </w:rPr>
        <w:t>потребностям сотрудников</w:t>
      </w:r>
      <w:r w:rsidRPr="00CA0065">
        <w:rPr>
          <w:rFonts w:eastAsia="Calibri"/>
          <w:lang w:val="ru-RU"/>
        </w:rPr>
        <w:t>,</w:t>
      </w:r>
      <w:r>
        <w:rPr>
          <w:rFonts w:eastAsia="Calibri"/>
          <w:lang w:val="ru-RU"/>
        </w:rPr>
        <w:t xml:space="preserve"> которым важна </w:t>
      </w:r>
      <w:r w:rsidRPr="00CA0065">
        <w:rPr>
          <w:rFonts w:eastAsia="Calibri"/>
          <w:lang w:val="ru-RU"/>
        </w:rPr>
        <w:t>стабильность</w:t>
      </w:r>
      <w:r>
        <w:rPr>
          <w:rFonts w:eastAsia="Calibri"/>
          <w:lang w:val="ru-RU"/>
        </w:rPr>
        <w:t xml:space="preserve">, </w:t>
      </w:r>
      <w:r w:rsidR="00536D40">
        <w:rPr>
          <w:rFonts w:eastAsia="Calibri"/>
          <w:lang w:val="ru-RU"/>
        </w:rPr>
        <w:t xml:space="preserve">чем </w:t>
      </w:r>
      <w:r>
        <w:rPr>
          <w:rFonts w:eastAsia="Calibri"/>
          <w:lang w:val="ru-RU"/>
        </w:rPr>
        <w:t xml:space="preserve">тех, </w:t>
      </w:r>
      <w:r w:rsidR="00536D40">
        <w:rPr>
          <w:rFonts w:eastAsia="Calibri"/>
          <w:lang w:val="ru-RU"/>
        </w:rPr>
        <w:t xml:space="preserve">кто </w:t>
      </w:r>
      <w:r>
        <w:rPr>
          <w:rFonts w:eastAsia="Calibri"/>
          <w:lang w:val="ru-RU"/>
        </w:rPr>
        <w:t>цен</w:t>
      </w:r>
      <w:r w:rsidR="00536D40">
        <w:rPr>
          <w:rFonts w:eastAsia="Calibri"/>
          <w:lang w:val="ru-RU"/>
        </w:rPr>
        <w:t>и</w:t>
      </w:r>
      <w:r>
        <w:rPr>
          <w:rFonts w:eastAsia="Calibri"/>
          <w:lang w:val="ru-RU"/>
        </w:rPr>
        <w:t>т профессиональный и карье</w:t>
      </w:r>
      <w:r>
        <w:rPr>
          <w:rFonts w:eastAsia="Calibri"/>
          <w:lang w:val="ru-RU"/>
        </w:rPr>
        <w:t>р</w:t>
      </w:r>
      <w:r>
        <w:rPr>
          <w:rFonts w:eastAsia="Calibri"/>
          <w:lang w:val="ru-RU"/>
        </w:rPr>
        <w:t>ный рост</w:t>
      </w:r>
      <w:r w:rsidRPr="00CA0065">
        <w:rPr>
          <w:rFonts w:eastAsia="Calibri"/>
          <w:lang w:val="ru-RU"/>
        </w:rPr>
        <w:t xml:space="preserve">. </w:t>
      </w:r>
      <w:r w:rsidRPr="00BE2A7C">
        <w:rPr>
          <w:rFonts w:eastAsia="Calibri"/>
          <w:lang w:val="ru-RU"/>
        </w:rPr>
        <w:t xml:space="preserve">Практически не используются современные </w:t>
      </w:r>
      <w:r w:rsidRPr="00CA0065">
        <w:rPr>
          <w:rFonts w:eastAsia="Calibri"/>
          <w:lang w:val="ru-RU"/>
        </w:rPr>
        <w:t>методы</w:t>
      </w:r>
      <w:r w:rsidRPr="00BE2A7C">
        <w:rPr>
          <w:rFonts w:eastAsia="Calibri"/>
          <w:lang w:val="ru-RU"/>
        </w:rPr>
        <w:t xml:space="preserve"> </w:t>
      </w:r>
      <w:r w:rsidRPr="00CA0065">
        <w:rPr>
          <w:rFonts w:eastAsia="Calibri"/>
          <w:lang w:val="ru-RU"/>
        </w:rPr>
        <w:t>немонетарной</w:t>
      </w:r>
      <w:r w:rsidRPr="00BE2A7C">
        <w:rPr>
          <w:rFonts w:eastAsia="Calibri"/>
          <w:lang w:val="ru-RU"/>
        </w:rPr>
        <w:t xml:space="preserve"> </w:t>
      </w:r>
      <w:r w:rsidRPr="00CA0065">
        <w:rPr>
          <w:rFonts w:eastAsia="Calibri"/>
          <w:lang w:val="ru-RU"/>
        </w:rPr>
        <w:t>мотивации</w:t>
      </w:r>
      <w:r>
        <w:rPr>
          <w:rFonts w:eastAsia="Calibri"/>
          <w:lang w:val="ru-RU"/>
        </w:rPr>
        <w:t>, в т.ч. возможность обучения и профессионального развития.</w:t>
      </w:r>
    </w:p>
    <w:p w:rsidR="0004039A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>Работа с кадровым резервом носит фрагментарный и зачастую фо</w:t>
      </w:r>
      <w:r w:rsidRPr="009E6AFF">
        <w:rPr>
          <w:rFonts w:eastAsia="Calibri"/>
          <w:lang w:val="ru-RU"/>
        </w:rPr>
        <w:t>р</w:t>
      </w:r>
      <w:r w:rsidRPr="009E6AFF">
        <w:rPr>
          <w:rFonts w:eastAsia="Calibri"/>
          <w:lang w:val="ru-RU"/>
        </w:rPr>
        <w:t>мальный характер. Оставляет желать лучшего качество деятельности по п</w:t>
      </w:r>
      <w:r w:rsidRPr="009E6AFF">
        <w:rPr>
          <w:rFonts w:eastAsia="Calibri"/>
          <w:lang w:val="ru-RU"/>
        </w:rPr>
        <w:t>о</w:t>
      </w:r>
      <w:r w:rsidRPr="009E6AFF">
        <w:rPr>
          <w:rFonts w:eastAsia="Calibri"/>
          <w:lang w:val="ru-RU"/>
        </w:rPr>
        <w:t>вышению</w:t>
      </w:r>
      <w:r w:rsidR="00B16A6F">
        <w:rPr>
          <w:rFonts w:eastAsia="Calibri"/>
          <w:lang w:val="ru-RU"/>
        </w:rPr>
        <w:t xml:space="preserve"> уровня</w:t>
      </w:r>
      <w:r w:rsidRPr="009E6AFF">
        <w:rPr>
          <w:rFonts w:eastAsia="Calibri"/>
          <w:lang w:val="ru-RU"/>
        </w:rPr>
        <w:t xml:space="preserve"> знаний и навыков государственных служащих. В отсутствие эффективных механизмов ротации </w:t>
      </w:r>
      <w:r w:rsidR="00B16A6F">
        <w:rPr>
          <w:rFonts w:eastAsia="Calibri"/>
          <w:lang w:val="ru-RU"/>
        </w:rPr>
        <w:t>происходит</w:t>
      </w:r>
      <w:r w:rsidR="00B16A6F" w:rsidRPr="009E6AFF">
        <w:rPr>
          <w:rFonts w:eastAsia="Calibri"/>
          <w:lang w:val="ru-RU"/>
        </w:rPr>
        <w:t xml:space="preserve"> </w:t>
      </w:r>
      <w:r w:rsidRPr="009E6AFF">
        <w:rPr>
          <w:rFonts w:eastAsia="Calibri"/>
          <w:lang w:val="ru-RU"/>
        </w:rPr>
        <w:t>стагнация</w:t>
      </w:r>
      <w:r w:rsidR="00B16A6F">
        <w:rPr>
          <w:rFonts w:eastAsia="Calibri"/>
          <w:lang w:val="ru-RU"/>
        </w:rPr>
        <w:t xml:space="preserve"> всей</w:t>
      </w:r>
      <w:r w:rsidRPr="009E6AFF">
        <w:rPr>
          <w:rFonts w:eastAsia="Calibri"/>
          <w:lang w:val="ru-RU"/>
        </w:rPr>
        <w:t xml:space="preserve"> системы, не </w:t>
      </w:r>
      <w:r w:rsidR="00B16A6F">
        <w:rPr>
          <w:rFonts w:eastAsia="Calibri"/>
          <w:lang w:val="ru-RU"/>
        </w:rPr>
        <w:t>осуществляется</w:t>
      </w:r>
      <w:r w:rsidR="00B16A6F" w:rsidRPr="009E6AFF">
        <w:rPr>
          <w:rFonts w:eastAsia="Calibri"/>
          <w:lang w:val="ru-RU"/>
        </w:rPr>
        <w:t xml:space="preserve"> должн</w:t>
      </w:r>
      <w:r w:rsidR="00B16A6F">
        <w:rPr>
          <w:rFonts w:eastAsia="Calibri"/>
          <w:lang w:val="ru-RU"/>
        </w:rPr>
        <w:t>ая</w:t>
      </w:r>
      <w:r w:rsidR="00B16A6F" w:rsidRPr="009E6AFF">
        <w:rPr>
          <w:rFonts w:eastAsia="Calibri"/>
          <w:lang w:val="ru-RU"/>
        </w:rPr>
        <w:t xml:space="preserve"> передач</w:t>
      </w:r>
      <w:r w:rsidR="00B16A6F">
        <w:rPr>
          <w:rFonts w:eastAsia="Calibri"/>
          <w:lang w:val="ru-RU"/>
        </w:rPr>
        <w:t>а</w:t>
      </w:r>
      <w:r w:rsidR="00B16A6F" w:rsidRPr="009E6AFF">
        <w:rPr>
          <w:rFonts w:eastAsia="Calibri"/>
          <w:lang w:val="ru-RU"/>
        </w:rPr>
        <w:t xml:space="preserve"> </w:t>
      </w:r>
      <w:r w:rsidRPr="009E6AFF">
        <w:rPr>
          <w:rFonts w:eastAsia="Calibri"/>
          <w:lang w:val="ru-RU"/>
        </w:rPr>
        <w:t xml:space="preserve">знаний и опыта. </w:t>
      </w:r>
    </w:p>
    <w:p w:rsidR="0004039A" w:rsidRDefault="00536D40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Такому </w:t>
      </w:r>
      <w:r w:rsidR="00AE2CA6" w:rsidRPr="009E6AFF">
        <w:rPr>
          <w:rFonts w:eastAsia="Calibri"/>
          <w:lang w:val="ru-RU"/>
        </w:rPr>
        <w:t>положению вещей способствует отсутствие единого институц</w:t>
      </w:r>
      <w:r w:rsidR="00AE2CA6" w:rsidRPr="009E6AFF">
        <w:rPr>
          <w:rFonts w:eastAsia="Calibri"/>
          <w:lang w:val="ru-RU"/>
        </w:rPr>
        <w:t>и</w:t>
      </w:r>
      <w:r w:rsidR="00AE2CA6" w:rsidRPr="009E6AFF">
        <w:rPr>
          <w:rFonts w:eastAsia="Calibri"/>
          <w:lang w:val="ru-RU"/>
        </w:rPr>
        <w:t>онального центра развития системы госслужбы (</w:t>
      </w:r>
      <w:r>
        <w:rPr>
          <w:rFonts w:eastAsia="Calibri"/>
          <w:lang w:val="ru-RU"/>
        </w:rPr>
        <w:t xml:space="preserve">его </w:t>
      </w:r>
      <w:r w:rsidR="00AE2CA6" w:rsidRPr="009E6AFF">
        <w:rPr>
          <w:rFonts w:eastAsia="Calibri"/>
          <w:lang w:val="ru-RU"/>
        </w:rPr>
        <w:t>функционал в настоящее время разделен между несколькими ведомствами), а также должного вним</w:t>
      </w:r>
      <w:r w:rsidR="00AE2CA6" w:rsidRPr="009E6AFF">
        <w:rPr>
          <w:rFonts w:eastAsia="Calibri"/>
          <w:lang w:val="ru-RU"/>
        </w:rPr>
        <w:t>а</w:t>
      </w:r>
      <w:r w:rsidR="00AE2CA6" w:rsidRPr="009E6AFF">
        <w:rPr>
          <w:rFonts w:eastAsia="Calibri"/>
          <w:lang w:val="ru-RU"/>
        </w:rPr>
        <w:t xml:space="preserve">ния к качественному развитию кадрового потенциала со стороны первых лиц регионов и ведомств. Существующие </w:t>
      </w:r>
      <w:r>
        <w:rPr>
          <w:rFonts w:eastAsia="Calibri"/>
          <w:lang w:val="ru-RU"/>
        </w:rPr>
        <w:t xml:space="preserve">кадровые </w:t>
      </w:r>
      <w:r w:rsidR="00AE2CA6" w:rsidRPr="009E6AFF">
        <w:rPr>
          <w:rFonts w:eastAsia="Calibri"/>
          <w:lang w:val="ru-RU"/>
        </w:rPr>
        <w:t>службы занимаются админ</w:t>
      </w:r>
      <w:r w:rsidR="00AE2CA6" w:rsidRPr="009E6AFF">
        <w:rPr>
          <w:rFonts w:eastAsia="Calibri"/>
          <w:lang w:val="ru-RU"/>
        </w:rPr>
        <w:t>и</w:t>
      </w:r>
      <w:r w:rsidR="00AE2CA6" w:rsidRPr="009E6AFF">
        <w:rPr>
          <w:rFonts w:eastAsia="Calibri"/>
          <w:lang w:val="ru-RU"/>
        </w:rPr>
        <w:t xml:space="preserve">стрированием процесса, не обладая достаточными компетенциями и </w:t>
      </w:r>
      <w:r w:rsidR="00383370">
        <w:rPr>
          <w:rFonts w:eastAsia="Calibri"/>
          <w:lang w:val="ru-RU"/>
        </w:rPr>
        <w:t>совр</w:t>
      </w:r>
      <w:r w:rsidR="00383370">
        <w:rPr>
          <w:rFonts w:eastAsia="Calibri"/>
          <w:lang w:val="ru-RU"/>
        </w:rPr>
        <w:t>е</w:t>
      </w:r>
      <w:r w:rsidR="00383370">
        <w:rPr>
          <w:rFonts w:eastAsia="Calibri"/>
          <w:lang w:val="ru-RU"/>
        </w:rPr>
        <w:t xml:space="preserve">менными </w:t>
      </w:r>
      <w:r w:rsidRPr="009E6AFF">
        <w:rPr>
          <w:rFonts w:eastAsia="Calibri"/>
          <w:lang w:val="ru-RU"/>
        </w:rPr>
        <w:t>метод</w:t>
      </w:r>
      <w:r>
        <w:rPr>
          <w:rFonts w:eastAsia="Calibri"/>
          <w:lang w:val="ru-RU"/>
        </w:rPr>
        <w:t xml:space="preserve">ами </w:t>
      </w:r>
      <w:r w:rsidR="00AE2CA6" w:rsidRPr="009E6AFF">
        <w:rPr>
          <w:rFonts w:eastAsia="Calibri"/>
          <w:lang w:val="ru-RU"/>
        </w:rPr>
        <w:t>для полномасштабной работы по развитию кадрового п</w:t>
      </w:r>
      <w:r w:rsidR="00AE2CA6" w:rsidRPr="009E6AFF">
        <w:rPr>
          <w:rFonts w:eastAsia="Calibri"/>
          <w:lang w:val="ru-RU"/>
        </w:rPr>
        <w:t>о</w:t>
      </w:r>
      <w:r w:rsidR="00AE2CA6" w:rsidRPr="009E6AFF">
        <w:rPr>
          <w:rFonts w:eastAsia="Calibri"/>
          <w:lang w:val="ru-RU"/>
        </w:rPr>
        <w:t>тенциала.</w:t>
      </w:r>
    </w:p>
    <w:p w:rsidR="0004039A" w:rsidRDefault="0004039A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</w:p>
    <w:p w:rsidR="00BC04DF" w:rsidRPr="002C7F14" w:rsidRDefault="007964A9" w:rsidP="00BC5979">
      <w:pPr>
        <w:pStyle w:val="4"/>
      </w:pPr>
      <w:r w:rsidRPr="002C7F14">
        <w:lastRenderedPageBreak/>
        <w:t>Стратегические цели</w:t>
      </w:r>
    </w:p>
    <w:p w:rsidR="00BC04DF" w:rsidRDefault="00536D40" w:rsidP="002C7F14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>
        <w:rPr>
          <w:rFonts w:eastAsia="Calibri"/>
          <w:lang w:val="ru-RU"/>
        </w:rPr>
        <w:t>В</w:t>
      </w:r>
      <w:r w:rsidR="00691CE5">
        <w:rPr>
          <w:rFonts w:eastAsia="Calibri"/>
          <w:lang w:val="ru-RU"/>
        </w:rPr>
        <w:t xml:space="preserve"> качестве основополагающих </w:t>
      </w:r>
      <w:r>
        <w:rPr>
          <w:rFonts w:eastAsia="Calibri"/>
          <w:lang w:val="ru-RU"/>
        </w:rPr>
        <w:t xml:space="preserve">эксперты предлагают </w:t>
      </w:r>
      <w:r w:rsidR="00AE2CA6">
        <w:rPr>
          <w:rFonts w:eastAsia="Calibri"/>
          <w:lang w:val="ru-RU"/>
        </w:rPr>
        <w:t>следующие цели развития кадрового потенциала</w:t>
      </w:r>
      <w:r w:rsidR="00AE2CA6" w:rsidRPr="009E6AFF">
        <w:rPr>
          <w:rFonts w:eastAsia="Calibri"/>
          <w:lang w:val="ru-RU"/>
        </w:rPr>
        <w:t xml:space="preserve">: </w:t>
      </w:r>
    </w:p>
    <w:p w:rsidR="00BC04DF" w:rsidRDefault="00CA42B6" w:rsidP="002C6919">
      <w:pPr>
        <w:pStyle w:val="Bulletround"/>
      </w:pPr>
      <w:r>
        <w:t>определить</w:t>
      </w:r>
      <w:r w:rsidR="00383370">
        <w:t xml:space="preserve"> приоритет государства по</w:t>
      </w:r>
      <w:r w:rsidR="0059487E">
        <w:t xml:space="preserve"> </w:t>
      </w:r>
      <w:r w:rsidR="00AE2CA6" w:rsidRPr="00F77FFD">
        <w:t>развитию кадрового потенци</w:t>
      </w:r>
      <w:r w:rsidR="00AE2CA6" w:rsidRPr="00F77FFD">
        <w:t>а</w:t>
      </w:r>
      <w:r w:rsidR="00AE2CA6" w:rsidRPr="00F77FFD">
        <w:t xml:space="preserve">ла как </w:t>
      </w:r>
      <w:r>
        <w:t xml:space="preserve">одного из </w:t>
      </w:r>
      <w:r w:rsidR="00AE2CA6" w:rsidRPr="00F77FFD">
        <w:t>основн</w:t>
      </w:r>
      <w:r>
        <w:t>ых</w:t>
      </w:r>
      <w:r w:rsidR="00AE2CA6" w:rsidRPr="00F77FFD">
        <w:t xml:space="preserve"> </w:t>
      </w:r>
      <w:r w:rsidRPr="00F77FFD">
        <w:t>элемент</w:t>
      </w:r>
      <w:r>
        <w:t>ов</w:t>
      </w:r>
      <w:r w:rsidRPr="00F77FFD">
        <w:t xml:space="preserve"> </w:t>
      </w:r>
      <w:r w:rsidR="00AE2CA6" w:rsidRPr="00F77FFD">
        <w:t>межстрановой конкуренции в современном мире</w:t>
      </w:r>
      <w:r w:rsidR="00691CE5">
        <w:t>;</w:t>
      </w:r>
    </w:p>
    <w:p w:rsidR="00BC04DF" w:rsidRDefault="00CA42B6" w:rsidP="002C6919">
      <w:pPr>
        <w:pStyle w:val="Bulletround"/>
      </w:pPr>
      <w:r>
        <w:t>р</w:t>
      </w:r>
      <w:r w:rsidR="00AE2CA6" w:rsidRPr="00F66ADC">
        <w:t>асширить сферы участия общества в вопросах, связанных с кадр</w:t>
      </w:r>
      <w:r w:rsidR="00AE2CA6" w:rsidRPr="00F66ADC">
        <w:t>о</w:t>
      </w:r>
      <w:r w:rsidR="00AE2CA6" w:rsidRPr="00F66ADC">
        <w:t xml:space="preserve">вым обеспечением </w:t>
      </w:r>
      <w:r w:rsidR="00AE2CA6">
        <w:t xml:space="preserve">и развитием </w:t>
      </w:r>
      <w:r w:rsidR="00AE2CA6" w:rsidRPr="00F66ADC">
        <w:t>государственной службы</w:t>
      </w:r>
      <w:r w:rsidR="00691CE5">
        <w:t>;</w:t>
      </w:r>
    </w:p>
    <w:p w:rsidR="00BC04DF" w:rsidRDefault="00CA42B6" w:rsidP="002C6919">
      <w:pPr>
        <w:pStyle w:val="Bulletround"/>
      </w:pPr>
      <w:r>
        <w:t>п</w:t>
      </w:r>
      <w:r w:rsidRPr="00F66ADC">
        <w:t xml:space="preserve">овысить </w:t>
      </w:r>
      <w:r w:rsidR="00AE2CA6" w:rsidRPr="00F66ADC">
        <w:t>эффективность</w:t>
      </w:r>
      <w:r w:rsidR="00E77E42">
        <w:t xml:space="preserve"> работы</w:t>
      </w:r>
      <w:r w:rsidR="00AE2CA6" w:rsidRPr="00F66ADC">
        <w:t xml:space="preserve"> госслужащих</w:t>
      </w:r>
      <w:r w:rsidR="00383370">
        <w:t>, в т</w:t>
      </w:r>
      <w:r>
        <w:t>.</w:t>
      </w:r>
      <w:r w:rsidR="00383370">
        <w:t xml:space="preserve"> ч</w:t>
      </w:r>
      <w:r>
        <w:t>.</w:t>
      </w:r>
      <w:r w:rsidR="00383370">
        <w:t xml:space="preserve"> за счет обесп</w:t>
      </w:r>
      <w:r w:rsidR="00383370">
        <w:t>е</w:t>
      </w:r>
      <w:r w:rsidR="00383370">
        <w:t>чения ответственности за результат</w:t>
      </w:r>
      <w:r w:rsidR="00AE2CA6" w:rsidRPr="00F66ADC">
        <w:t xml:space="preserve"> и удовлетворенность общества госуслугами</w:t>
      </w:r>
      <w:r w:rsidR="00691CE5">
        <w:t>;</w:t>
      </w:r>
      <w:r w:rsidR="00AE2CA6" w:rsidRPr="00F66ADC">
        <w:t xml:space="preserve"> </w:t>
      </w:r>
    </w:p>
    <w:p w:rsidR="00BC04DF" w:rsidRDefault="00CA42B6" w:rsidP="002C6919">
      <w:pPr>
        <w:pStyle w:val="Bulletround"/>
      </w:pPr>
      <w:r>
        <w:t>п</w:t>
      </w:r>
      <w:r w:rsidRPr="00F66ADC">
        <w:t xml:space="preserve">ривлечь </w:t>
      </w:r>
      <w:r w:rsidR="00AE2CA6" w:rsidRPr="00F66ADC">
        <w:t>на государственную службу большее число талантливой молодежи, управленцев и специалистов из коммерческого и акад</w:t>
      </w:r>
      <w:r w:rsidR="00AE2CA6" w:rsidRPr="00F66ADC">
        <w:t>е</w:t>
      </w:r>
      <w:r w:rsidR="00AE2CA6" w:rsidRPr="00F66ADC">
        <w:t>мического сектора</w:t>
      </w:r>
      <w:r w:rsidR="00691CE5">
        <w:t>;</w:t>
      </w:r>
    </w:p>
    <w:p w:rsidR="00BC04DF" w:rsidRDefault="00CA42B6" w:rsidP="002C6919">
      <w:pPr>
        <w:pStyle w:val="Bulletround"/>
      </w:pPr>
      <w:r>
        <w:t>в</w:t>
      </w:r>
      <w:r w:rsidRPr="00F66ADC">
        <w:t xml:space="preserve">недрить </w:t>
      </w:r>
      <w:r w:rsidR="00AE2CA6" w:rsidRPr="00F66ADC">
        <w:t>современные инструменты привлечения, развития, мотив</w:t>
      </w:r>
      <w:r w:rsidR="00AE2CA6" w:rsidRPr="00F66ADC">
        <w:t>а</w:t>
      </w:r>
      <w:r w:rsidR="00AE2CA6" w:rsidRPr="00F66ADC">
        <w:t>ции, оценки и ротации кадров на государственной службе</w:t>
      </w:r>
      <w:r w:rsidR="00691CE5">
        <w:t>;</w:t>
      </w:r>
    </w:p>
    <w:p w:rsidR="00BC04DF" w:rsidRDefault="00CA42B6" w:rsidP="002C6919">
      <w:pPr>
        <w:pStyle w:val="Bulletround"/>
      </w:pPr>
      <w:r>
        <w:t>п</w:t>
      </w:r>
      <w:r w:rsidRPr="00F66ADC">
        <w:t xml:space="preserve">однять </w:t>
      </w:r>
      <w:r w:rsidR="00AE2CA6" w:rsidRPr="00F66ADC">
        <w:t>на качественно новый уровень систему повышения квал</w:t>
      </w:r>
      <w:r w:rsidR="00AE2CA6" w:rsidRPr="00F66ADC">
        <w:t>и</w:t>
      </w:r>
      <w:r w:rsidR="00AE2CA6" w:rsidRPr="00F66ADC">
        <w:t xml:space="preserve">фикации и знаний государственных служащих, с учетом </w:t>
      </w:r>
      <w:r w:rsidR="00AE2CA6">
        <w:t>передового мирового</w:t>
      </w:r>
      <w:r w:rsidR="00AE2CA6" w:rsidRPr="00F66ADC">
        <w:t xml:space="preserve"> </w:t>
      </w:r>
      <w:r w:rsidR="00AE2CA6">
        <w:t>опыта</w:t>
      </w:r>
      <w:r w:rsidR="00691CE5">
        <w:t>;</w:t>
      </w:r>
    </w:p>
    <w:p w:rsidR="00BC04DF" w:rsidRDefault="00CA42B6" w:rsidP="002C6919">
      <w:pPr>
        <w:pStyle w:val="Bulletround"/>
      </w:pPr>
      <w:r>
        <w:t>с</w:t>
      </w:r>
      <w:r w:rsidRPr="00F66ADC">
        <w:t xml:space="preserve">одействовать </w:t>
      </w:r>
      <w:r w:rsidR="00AE2CA6" w:rsidRPr="00F66ADC">
        <w:t>рыночным механизмам кадровой конкуренции</w:t>
      </w:r>
      <w:r w:rsidR="00691CE5">
        <w:t>;</w:t>
      </w:r>
      <w:r w:rsidR="00AE2CA6" w:rsidRPr="00F66ADC">
        <w:t xml:space="preserve"> </w:t>
      </w:r>
    </w:p>
    <w:p w:rsidR="00BC04DF" w:rsidRDefault="00CA42B6" w:rsidP="002C6919">
      <w:pPr>
        <w:pStyle w:val="Bulletround"/>
      </w:pPr>
      <w:r>
        <w:t>о</w:t>
      </w:r>
      <w:r w:rsidR="00383370">
        <w:t>беспечить наивысший приоритет</w:t>
      </w:r>
      <w:r w:rsidR="00383370" w:rsidRPr="00F66ADC" w:rsidDel="00383370">
        <w:t xml:space="preserve"> </w:t>
      </w:r>
      <w:r w:rsidR="00AE2CA6" w:rsidRPr="00F66ADC">
        <w:t>борьбе с коррупцией на госуда</w:t>
      </w:r>
      <w:r w:rsidR="00AE2CA6" w:rsidRPr="00F66ADC">
        <w:t>р</w:t>
      </w:r>
      <w:r w:rsidR="00AE2CA6" w:rsidRPr="00F66ADC">
        <w:t>ственной службе</w:t>
      </w:r>
      <w:r w:rsidR="00691CE5">
        <w:t>.</w:t>
      </w:r>
    </w:p>
    <w:p w:rsidR="00BC04DF" w:rsidRDefault="006C2CB1" w:rsidP="002C7F14">
      <w:pPr>
        <w:pStyle w:val="ParagraphText"/>
        <w:spacing w:after="120"/>
        <w:ind w:firstLine="720"/>
        <w:jc w:val="both"/>
        <w:rPr>
          <w:rFonts w:eastAsia="Calibri"/>
          <w:i/>
          <w:lang w:val="ru-RU"/>
        </w:rPr>
      </w:pPr>
      <w:r w:rsidRPr="00767881">
        <w:rPr>
          <w:rFonts w:eastAsia="Calibri"/>
          <w:i/>
          <w:lang w:val="ru-RU"/>
        </w:rPr>
        <w:t>Одн</w:t>
      </w:r>
      <w:r>
        <w:rPr>
          <w:rFonts w:eastAsia="Calibri"/>
          <w:i/>
          <w:lang w:val="ru-RU"/>
        </w:rPr>
        <w:t>о</w:t>
      </w:r>
      <w:r w:rsidRPr="00767881">
        <w:rPr>
          <w:rFonts w:eastAsia="Calibri"/>
          <w:i/>
          <w:lang w:val="ru-RU"/>
        </w:rPr>
        <w:t xml:space="preserve"> из </w:t>
      </w:r>
      <w:r>
        <w:rPr>
          <w:rFonts w:eastAsia="Calibri"/>
          <w:i/>
          <w:lang w:val="ru-RU"/>
        </w:rPr>
        <w:t xml:space="preserve">обсуждений подгруппы было проведено </w:t>
      </w:r>
      <w:r w:rsidRPr="00767881">
        <w:rPr>
          <w:rFonts w:eastAsia="Calibri"/>
          <w:i/>
          <w:lang w:val="ru-RU"/>
        </w:rPr>
        <w:t>в расширенном сост</w:t>
      </w:r>
      <w:r w:rsidRPr="00767881">
        <w:rPr>
          <w:rFonts w:eastAsia="Calibri"/>
          <w:i/>
          <w:lang w:val="ru-RU"/>
        </w:rPr>
        <w:t>а</w:t>
      </w:r>
      <w:r w:rsidRPr="00767881">
        <w:rPr>
          <w:rFonts w:eastAsia="Calibri"/>
          <w:i/>
          <w:lang w:val="ru-RU"/>
        </w:rPr>
        <w:t>ве, с участием Президента РФ</w:t>
      </w:r>
      <w:r>
        <w:rPr>
          <w:rFonts w:eastAsia="Calibri"/>
          <w:i/>
          <w:lang w:val="ru-RU"/>
        </w:rPr>
        <w:t>,</w:t>
      </w:r>
      <w:r w:rsidRPr="00767881">
        <w:rPr>
          <w:rFonts w:eastAsia="Calibri"/>
          <w:i/>
          <w:lang w:val="ru-RU"/>
        </w:rPr>
        <w:t xml:space="preserve"> членов Рабочей группы «Открытое прав</w:t>
      </w:r>
      <w:r w:rsidRPr="00767881">
        <w:rPr>
          <w:rFonts w:eastAsia="Calibri"/>
          <w:i/>
          <w:lang w:val="ru-RU"/>
        </w:rPr>
        <w:t>и</w:t>
      </w:r>
      <w:r w:rsidRPr="00767881">
        <w:rPr>
          <w:rFonts w:eastAsia="Calibri"/>
          <w:i/>
          <w:lang w:val="ru-RU"/>
        </w:rPr>
        <w:t>тельство», представителей губернаторского корпуса и крупного российского бизнеса, известных научных и общественных деятелей (14 марта 2012 г).</w:t>
      </w:r>
      <w:r>
        <w:rPr>
          <w:rFonts w:eastAsia="Calibri"/>
          <w:i/>
          <w:lang w:val="ru-RU"/>
        </w:rPr>
        <w:t xml:space="preserve"> Многие предложения подгруппы были собраны с использованием </w:t>
      </w:r>
      <w:r w:rsidRPr="008F68EE">
        <w:rPr>
          <w:rFonts w:eastAsia="Calibri"/>
          <w:i/>
          <w:lang w:val="ru-RU"/>
        </w:rPr>
        <w:t>краудсорси</w:t>
      </w:r>
      <w:r w:rsidRPr="008F68EE">
        <w:rPr>
          <w:rFonts w:eastAsia="Calibri"/>
          <w:i/>
          <w:lang w:val="ru-RU"/>
        </w:rPr>
        <w:t>н</w:t>
      </w:r>
      <w:r w:rsidRPr="008F68EE">
        <w:rPr>
          <w:rFonts w:eastAsia="Calibri"/>
          <w:i/>
          <w:lang w:val="ru-RU"/>
        </w:rPr>
        <w:t>га в различных интернет-сообществах.</w:t>
      </w:r>
      <w:r w:rsidR="006F2CBF" w:rsidRPr="0004039A">
        <w:rPr>
          <w:rFonts w:eastAsia="Calibri"/>
          <w:i/>
          <w:lang w:val="ru-RU"/>
        </w:rPr>
        <w:t xml:space="preserve"> </w:t>
      </w:r>
      <w:r w:rsidR="006F2CBF" w:rsidRPr="006F2CBF">
        <w:rPr>
          <w:rFonts w:eastAsia="Calibri"/>
          <w:i/>
          <w:lang w:val="ru-RU"/>
        </w:rPr>
        <w:t>Существенный вклад в работу гру</w:t>
      </w:r>
      <w:r w:rsidR="006F2CBF" w:rsidRPr="006F2CBF">
        <w:rPr>
          <w:rFonts w:eastAsia="Calibri"/>
          <w:i/>
          <w:lang w:val="ru-RU"/>
        </w:rPr>
        <w:t>п</w:t>
      </w:r>
      <w:r w:rsidR="006F2CBF" w:rsidRPr="006F2CBF">
        <w:rPr>
          <w:rFonts w:eastAsia="Calibri"/>
          <w:i/>
          <w:lang w:val="ru-RU"/>
        </w:rPr>
        <w:t xml:space="preserve">пы внесла сессия стратегического планирования, проведенная по технологии «Форсайт». </w:t>
      </w:r>
    </w:p>
    <w:p w:rsidR="00BC04DF" w:rsidRDefault="00BC04DF" w:rsidP="002C7F14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</w:p>
    <w:p w:rsidR="0004039A" w:rsidRDefault="006F2CBF" w:rsidP="00BC5979">
      <w:pPr>
        <w:pStyle w:val="4"/>
      </w:pPr>
      <w:r w:rsidRPr="006F2CBF">
        <w:t>Предложения</w:t>
      </w:r>
    </w:p>
    <w:p w:rsidR="0004039A" w:rsidRPr="0004039A" w:rsidRDefault="00B81270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bookmarkStart w:id="26" w:name="OLE_LINK458"/>
      <w:r>
        <w:rPr>
          <w:rFonts w:eastAsia="Calibri"/>
          <w:lang w:val="ru-RU"/>
        </w:rPr>
        <w:t>П</w:t>
      </w:r>
      <w:r w:rsidR="00AE2CA6" w:rsidRPr="009E6AFF">
        <w:rPr>
          <w:rFonts w:eastAsia="Calibri"/>
          <w:lang w:val="ru-RU"/>
        </w:rPr>
        <w:t>редложения, разработанные подгруппой, структурированы по приор</w:t>
      </w:r>
      <w:r w:rsidR="00AE2CA6" w:rsidRPr="009E6AFF">
        <w:rPr>
          <w:rFonts w:eastAsia="Calibri"/>
          <w:lang w:val="ru-RU"/>
        </w:rPr>
        <w:t>и</w:t>
      </w:r>
      <w:r w:rsidR="00AE2CA6" w:rsidRPr="009E6AFF">
        <w:rPr>
          <w:rFonts w:eastAsia="Calibri"/>
          <w:lang w:val="ru-RU"/>
        </w:rPr>
        <w:t>тетности</w:t>
      </w:r>
      <w:r w:rsidR="00691CE5">
        <w:rPr>
          <w:rFonts w:eastAsia="Calibri"/>
          <w:lang w:val="ru-RU"/>
        </w:rPr>
        <w:t xml:space="preserve"> их реализации</w:t>
      </w:r>
      <w:r>
        <w:rPr>
          <w:rFonts w:eastAsia="Calibri"/>
          <w:lang w:val="ru-RU"/>
        </w:rPr>
        <w:t xml:space="preserve"> и по горизонту внедрения</w:t>
      </w:r>
      <w:r w:rsidR="00AE2CA6" w:rsidRPr="009E6AFF">
        <w:rPr>
          <w:rFonts w:eastAsia="Calibri"/>
          <w:lang w:val="ru-RU"/>
        </w:rPr>
        <w:t xml:space="preserve">: </w:t>
      </w:r>
    </w:p>
    <w:tbl>
      <w:tblPr>
        <w:tblStyle w:val="afe"/>
        <w:tblW w:w="9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3892"/>
        <w:gridCol w:w="4472"/>
      </w:tblGrid>
      <w:tr w:rsidR="00932A09" w:rsidRPr="002C6919" w:rsidTr="0001756E">
        <w:trPr>
          <w:trHeight w:val="980"/>
        </w:trPr>
        <w:tc>
          <w:tcPr>
            <w:tcW w:w="1418" w:type="dxa"/>
            <w:shd w:val="clear" w:color="auto" w:fill="B9E4F5" w:themeFill="accent3" w:themeFillTint="33"/>
          </w:tcPr>
          <w:p w:rsidR="0004039A" w:rsidRPr="002C6919" w:rsidRDefault="0004039A" w:rsidP="002C6919">
            <w:pPr>
              <w:pStyle w:val="Bullet"/>
              <w:keepNext/>
              <w:keepLines/>
              <w:numPr>
                <w:ilvl w:val="0"/>
                <w:numId w:val="0"/>
              </w:numPr>
              <w:spacing w:after="120"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892" w:type="dxa"/>
            <w:shd w:val="clear" w:color="auto" w:fill="B9E4F5" w:themeFill="accent3" w:themeFillTint="33"/>
            <w:vAlign w:val="bottom"/>
          </w:tcPr>
          <w:p w:rsidR="0004039A" w:rsidRPr="002C6919" w:rsidRDefault="00932A09" w:rsidP="002C6919">
            <w:pPr>
              <w:pStyle w:val="Bullet"/>
              <w:keepNext/>
              <w:keepLines/>
              <w:numPr>
                <w:ilvl w:val="0"/>
                <w:numId w:val="0"/>
              </w:numPr>
              <w:spacing w:after="12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C6919">
              <w:rPr>
                <w:rFonts w:eastAsia="Calibri"/>
                <w:b/>
                <w:sz w:val="24"/>
                <w:szCs w:val="24"/>
              </w:rPr>
              <w:t xml:space="preserve">«Быстрые победы» </w:t>
            </w:r>
            <w:r w:rsidR="002C6919" w:rsidRPr="00372CAB">
              <w:rPr>
                <w:rFonts w:eastAsia="Calibri"/>
                <w:b/>
                <w:sz w:val="24"/>
                <w:szCs w:val="24"/>
              </w:rPr>
              <w:br/>
            </w:r>
            <w:r w:rsidRPr="002C6919">
              <w:rPr>
                <w:rFonts w:eastAsia="Calibri"/>
                <w:sz w:val="24"/>
                <w:szCs w:val="24"/>
              </w:rPr>
              <w:t>пилотные проекты, эффект может быть достигнут в 2012 г.</w:t>
            </w:r>
          </w:p>
        </w:tc>
        <w:tc>
          <w:tcPr>
            <w:tcW w:w="4472" w:type="dxa"/>
            <w:shd w:val="clear" w:color="auto" w:fill="B9E4F5" w:themeFill="accent3" w:themeFillTint="33"/>
            <w:vAlign w:val="bottom"/>
          </w:tcPr>
          <w:p w:rsidR="0004039A" w:rsidRPr="002C6919" w:rsidRDefault="00932A09" w:rsidP="002C6919">
            <w:pPr>
              <w:pStyle w:val="Bullet"/>
              <w:keepNext/>
              <w:keepLines/>
              <w:numPr>
                <w:ilvl w:val="0"/>
                <w:numId w:val="0"/>
              </w:numPr>
              <w:spacing w:after="120" w:line="276" w:lineRule="auto"/>
              <w:ind w:left="600" w:hanging="6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C6919">
              <w:rPr>
                <w:rFonts w:eastAsia="Calibri"/>
                <w:b/>
                <w:sz w:val="24"/>
                <w:szCs w:val="24"/>
              </w:rPr>
              <w:t>Эффект после 2013 г.</w:t>
            </w:r>
          </w:p>
        </w:tc>
      </w:tr>
      <w:tr w:rsidR="00932A09" w:rsidRPr="002C6919" w:rsidTr="0001756E">
        <w:tc>
          <w:tcPr>
            <w:tcW w:w="1418" w:type="dxa"/>
            <w:shd w:val="clear" w:color="auto" w:fill="1FA5DB"/>
          </w:tcPr>
          <w:p w:rsidR="0004039A" w:rsidRPr="0001756E" w:rsidRDefault="00932A09">
            <w:pPr>
              <w:pStyle w:val="Bullet"/>
              <w:numPr>
                <w:ilvl w:val="0"/>
                <w:numId w:val="0"/>
              </w:numPr>
              <w:spacing w:after="120" w:line="276" w:lineRule="auto"/>
              <w:jc w:val="both"/>
              <w:rPr>
                <w:rFonts w:eastAsia="Calibri"/>
                <w:b/>
                <w:color w:val="FFFFFF" w:themeColor="background1"/>
                <w:sz w:val="24"/>
                <w:szCs w:val="24"/>
              </w:rPr>
            </w:pPr>
            <w:r w:rsidRPr="0001756E">
              <w:rPr>
                <w:rFonts w:eastAsia="Calibri"/>
                <w:b/>
                <w:color w:val="FFFFFF" w:themeColor="background1"/>
                <w:sz w:val="24"/>
                <w:szCs w:val="24"/>
              </w:rPr>
              <w:t>Важные</w:t>
            </w:r>
          </w:p>
        </w:tc>
        <w:tc>
          <w:tcPr>
            <w:tcW w:w="3892" w:type="dxa"/>
          </w:tcPr>
          <w:p w:rsidR="00932A09" w:rsidRPr="002C6919" w:rsidRDefault="00835104" w:rsidP="00835104">
            <w:pPr>
              <w:pStyle w:val="Numbered"/>
              <w:numPr>
                <w:ilvl w:val="0"/>
                <w:numId w:val="20"/>
              </w:numPr>
              <w:spacing w:before="60" w:after="0"/>
              <w:ind w:left="317" w:hanging="119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 xml:space="preserve">Внедрить </w:t>
            </w:r>
            <w:r w:rsidR="00932A09" w:rsidRPr="002C6919">
              <w:rPr>
                <w:sz w:val="24"/>
                <w:szCs w:val="24"/>
              </w:rPr>
              <w:t>систему экзаменов для госслужащих при приеме и повышении в должности, вкл</w:t>
            </w:r>
            <w:r w:rsidR="00932A09" w:rsidRPr="002C6919">
              <w:rPr>
                <w:sz w:val="24"/>
                <w:szCs w:val="24"/>
              </w:rPr>
              <w:t>ю</w:t>
            </w:r>
            <w:r w:rsidR="00932A09" w:rsidRPr="002C6919">
              <w:rPr>
                <w:sz w:val="24"/>
                <w:szCs w:val="24"/>
              </w:rPr>
              <w:t>чающую равнодоступный, до</w:t>
            </w:r>
            <w:r w:rsidR="00932A09" w:rsidRPr="002C6919">
              <w:rPr>
                <w:sz w:val="24"/>
                <w:szCs w:val="24"/>
              </w:rPr>
              <w:t>б</w:t>
            </w:r>
            <w:r w:rsidR="00932A09" w:rsidRPr="002C6919">
              <w:rPr>
                <w:sz w:val="24"/>
                <w:szCs w:val="24"/>
              </w:rPr>
              <w:t>ровольный он-лайн экзамен;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20"/>
              </w:numPr>
              <w:spacing w:before="60" w:after="0"/>
              <w:ind w:left="317" w:hanging="119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ввести открытые конкурсы на госдолжности с представител</w:t>
            </w:r>
            <w:r w:rsidRPr="002C6919">
              <w:rPr>
                <w:sz w:val="24"/>
                <w:szCs w:val="24"/>
              </w:rPr>
              <w:t>ь</w:t>
            </w:r>
            <w:r w:rsidRPr="002C6919">
              <w:rPr>
                <w:sz w:val="24"/>
                <w:szCs w:val="24"/>
              </w:rPr>
              <w:t>ством общественности и нез</w:t>
            </w:r>
            <w:r w:rsidRPr="002C6919">
              <w:rPr>
                <w:sz w:val="24"/>
                <w:szCs w:val="24"/>
              </w:rPr>
              <w:t>а</w:t>
            </w:r>
            <w:r w:rsidRPr="002C6919">
              <w:rPr>
                <w:sz w:val="24"/>
                <w:szCs w:val="24"/>
              </w:rPr>
              <w:t>висимых экспертов (до 50%) в конкурсных комиссиях (</w:t>
            </w:r>
            <w:r w:rsidRPr="002C6919">
              <w:rPr>
                <w:i/>
                <w:sz w:val="24"/>
                <w:szCs w:val="24"/>
              </w:rPr>
              <w:t>уто</w:t>
            </w:r>
            <w:r w:rsidRPr="002C6919">
              <w:rPr>
                <w:i/>
                <w:sz w:val="24"/>
                <w:szCs w:val="24"/>
              </w:rPr>
              <w:t>ч</w:t>
            </w:r>
            <w:r w:rsidRPr="002C6919">
              <w:rPr>
                <w:i/>
                <w:sz w:val="24"/>
                <w:szCs w:val="24"/>
              </w:rPr>
              <w:t>нить круг</w:t>
            </w:r>
            <w:r w:rsidRPr="002C6919">
              <w:rPr>
                <w:sz w:val="24"/>
                <w:szCs w:val="24"/>
              </w:rPr>
              <w:t>);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20"/>
              </w:numPr>
              <w:spacing w:before="60" w:after="0"/>
              <w:ind w:left="317" w:hanging="119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предусмотреть обязательность испытательного срока при пр</w:t>
            </w:r>
            <w:r w:rsidRPr="002C6919">
              <w:rPr>
                <w:sz w:val="24"/>
                <w:szCs w:val="24"/>
              </w:rPr>
              <w:t>и</w:t>
            </w:r>
            <w:r w:rsidRPr="002C6919">
              <w:rPr>
                <w:sz w:val="24"/>
                <w:szCs w:val="24"/>
              </w:rPr>
              <w:t>еме на госслужбу и новых назначениях;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20"/>
              </w:numPr>
              <w:spacing w:before="60" w:after="0"/>
              <w:ind w:left="317" w:hanging="119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ввести механизм обязательной и регулярной ротации, установить предельный срок пребывания госслужащего на должности (</w:t>
            </w:r>
            <w:r w:rsidRPr="002C6919">
              <w:rPr>
                <w:i/>
                <w:sz w:val="24"/>
                <w:szCs w:val="24"/>
              </w:rPr>
              <w:t>уточнить круг</w:t>
            </w:r>
            <w:r w:rsidRPr="002C6919">
              <w:rPr>
                <w:sz w:val="24"/>
                <w:szCs w:val="24"/>
              </w:rPr>
              <w:t>);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20"/>
              </w:numPr>
              <w:spacing w:before="60" w:after="0"/>
              <w:ind w:left="317" w:hanging="119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создать государственное Агентство по развитию кадр</w:t>
            </w:r>
            <w:r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вого потенциала и соверше</w:t>
            </w:r>
            <w:r w:rsidRPr="002C6919">
              <w:rPr>
                <w:sz w:val="24"/>
                <w:szCs w:val="24"/>
              </w:rPr>
              <w:t>н</w:t>
            </w:r>
            <w:r w:rsidRPr="002C6919">
              <w:rPr>
                <w:sz w:val="24"/>
                <w:szCs w:val="24"/>
              </w:rPr>
              <w:t>ствованию системы госуправл</w:t>
            </w:r>
            <w:r w:rsidRPr="002C6919">
              <w:rPr>
                <w:sz w:val="24"/>
                <w:szCs w:val="24"/>
              </w:rPr>
              <w:t>е</w:t>
            </w:r>
            <w:r w:rsidRPr="002C6919">
              <w:rPr>
                <w:sz w:val="24"/>
                <w:szCs w:val="24"/>
              </w:rPr>
              <w:t xml:space="preserve">ния, а также </w:t>
            </w:r>
            <w:r w:rsidR="00EA1856"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бщественный с</w:t>
            </w:r>
            <w:r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вет при нем;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20"/>
              </w:numPr>
              <w:spacing w:before="60" w:after="0"/>
              <w:ind w:left="317" w:hanging="119"/>
              <w:rPr>
                <w:rFonts w:eastAsia="Calibri"/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возложить персональную отве</w:t>
            </w:r>
            <w:r w:rsidRPr="002C6919">
              <w:rPr>
                <w:sz w:val="24"/>
                <w:szCs w:val="24"/>
              </w:rPr>
              <w:t>т</w:t>
            </w:r>
            <w:r w:rsidRPr="002C6919">
              <w:rPr>
                <w:sz w:val="24"/>
                <w:szCs w:val="24"/>
              </w:rPr>
              <w:t>ственность за развитие кадров</w:t>
            </w:r>
            <w:r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го потенциала в рамках го</w:t>
            </w:r>
            <w:r w:rsidRPr="002C6919">
              <w:rPr>
                <w:sz w:val="24"/>
                <w:szCs w:val="24"/>
              </w:rPr>
              <w:t>с</w:t>
            </w:r>
            <w:r w:rsidRPr="002C6919">
              <w:rPr>
                <w:sz w:val="24"/>
                <w:szCs w:val="24"/>
              </w:rPr>
              <w:t>службы на руководителей фед</w:t>
            </w:r>
            <w:r w:rsidRPr="002C6919">
              <w:rPr>
                <w:sz w:val="24"/>
                <w:szCs w:val="24"/>
              </w:rPr>
              <w:t>е</w:t>
            </w:r>
            <w:r w:rsidRPr="002C6919">
              <w:rPr>
                <w:sz w:val="24"/>
                <w:szCs w:val="24"/>
              </w:rPr>
              <w:t>ральных и региональных орг</w:t>
            </w:r>
            <w:r w:rsidRPr="002C6919">
              <w:rPr>
                <w:sz w:val="24"/>
                <w:szCs w:val="24"/>
              </w:rPr>
              <w:t>а</w:t>
            </w:r>
            <w:r w:rsidRPr="002C6919">
              <w:rPr>
                <w:sz w:val="24"/>
                <w:szCs w:val="24"/>
              </w:rPr>
              <w:t>нов исполнительной власти, определить исполнителя уро</w:t>
            </w:r>
            <w:r w:rsidRPr="002C6919">
              <w:rPr>
                <w:sz w:val="24"/>
                <w:szCs w:val="24"/>
              </w:rPr>
              <w:t>в</w:t>
            </w:r>
            <w:r w:rsidRPr="002C6919">
              <w:rPr>
                <w:sz w:val="24"/>
                <w:szCs w:val="24"/>
              </w:rPr>
              <w:t>нем не ниже замруководителя ведомства или главы региона.</w:t>
            </w:r>
          </w:p>
        </w:tc>
        <w:tc>
          <w:tcPr>
            <w:tcW w:w="4472" w:type="dxa"/>
          </w:tcPr>
          <w:p w:rsidR="00932A09" w:rsidRPr="002C6919" w:rsidRDefault="00835104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Зап</w:t>
            </w:r>
            <w:r w:rsidR="00932A09" w:rsidRPr="002C6919">
              <w:rPr>
                <w:sz w:val="24"/>
                <w:szCs w:val="24"/>
              </w:rPr>
              <w:t>устить новую систему работы кадровых резервов госслужбы: об</w:t>
            </w:r>
            <w:r w:rsidR="00932A09" w:rsidRPr="002C6919">
              <w:rPr>
                <w:sz w:val="24"/>
                <w:szCs w:val="24"/>
              </w:rPr>
              <w:t>ъ</w:t>
            </w:r>
            <w:r w:rsidR="00932A09" w:rsidRPr="002C6919">
              <w:rPr>
                <w:sz w:val="24"/>
                <w:szCs w:val="24"/>
              </w:rPr>
              <w:t>единить существующие резервы на единой методологической основе, и</w:t>
            </w:r>
            <w:r w:rsidR="00932A09" w:rsidRPr="002C6919">
              <w:rPr>
                <w:sz w:val="24"/>
                <w:szCs w:val="24"/>
              </w:rPr>
              <w:t>з</w:t>
            </w:r>
            <w:r w:rsidR="00932A09" w:rsidRPr="002C6919">
              <w:rPr>
                <w:sz w:val="24"/>
                <w:szCs w:val="24"/>
              </w:rPr>
              <w:t>менить правила отбора в резерв, обеспечить его востребованность;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вовлекать участников кадровых р</w:t>
            </w:r>
            <w:r w:rsidRPr="002C6919">
              <w:rPr>
                <w:sz w:val="24"/>
                <w:szCs w:val="24"/>
              </w:rPr>
              <w:t>е</w:t>
            </w:r>
            <w:r w:rsidRPr="002C6919">
              <w:rPr>
                <w:sz w:val="24"/>
                <w:szCs w:val="24"/>
              </w:rPr>
              <w:t>зервов в практическую работу (пр</w:t>
            </w:r>
            <w:r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ектные команды, Общественные с</w:t>
            </w:r>
            <w:r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веты, советы директоров, руково</w:t>
            </w:r>
            <w:r w:rsidRPr="002C6919">
              <w:rPr>
                <w:sz w:val="24"/>
                <w:szCs w:val="24"/>
              </w:rPr>
              <w:t>д</w:t>
            </w:r>
            <w:r w:rsidRPr="002C6919">
              <w:rPr>
                <w:sz w:val="24"/>
                <w:szCs w:val="24"/>
              </w:rPr>
              <w:t>ство компаний со значительной долей госучастия);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сформировать единую базу вакансий госслужбы и резюме госслужащих, а на ее основе – единую социальную сеть госслужащих и участников ка</w:t>
            </w:r>
            <w:r w:rsidRPr="002C6919">
              <w:rPr>
                <w:sz w:val="24"/>
                <w:szCs w:val="24"/>
              </w:rPr>
              <w:t>д</w:t>
            </w:r>
            <w:r w:rsidRPr="002C6919">
              <w:rPr>
                <w:sz w:val="24"/>
                <w:szCs w:val="24"/>
              </w:rPr>
              <w:t>ровых резервов;</w:t>
            </w:r>
          </w:p>
          <w:p w:rsidR="00932A09" w:rsidRPr="002C6919" w:rsidRDefault="00835104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изменить принципы формирования компенсационного пакета госуда</w:t>
            </w:r>
            <w:r w:rsidRPr="002C6919">
              <w:rPr>
                <w:sz w:val="24"/>
                <w:szCs w:val="24"/>
              </w:rPr>
              <w:t>р</w:t>
            </w:r>
            <w:r w:rsidRPr="002C6919">
              <w:rPr>
                <w:sz w:val="24"/>
                <w:szCs w:val="24"/>
              </w:rPr>
              <w:t>ственных служащих в части монет</w:t>
            </w:r>
            <w:r w:rsidRPr="002C6919">
              <w:rPr>
                <w:sz w:val="24"/>
                <w:szCs w:val="24"/>
              </w:rPr>
              <w:t>и</w:t>
            </w:r>
            <w:r w:rsidRPr="002C6919">
              <w:rPr>
                <w:sz w:val="24"/>
                <w:szCs w:val="24"/>
              </w:rPr>
              <w:t>зации социальных гарантий и возн</w:t>
            </w:r>
            <w:r w:rsidRPr="002C6919">
              <w:rPr>
                <w:sz w:val="24"/>
                <w:szCs w:val="24"/>
              </w:rPr>
              <w:t>а</w:t>
            </w:r>
            <w:r w:rsidRPr="002C6919">
              <w:rPr>
                <w:sz w:val="24"/>
                <w:szCs w:val="24"/>
              </w:rPr>
              <w:t>граждения по результатам деятельн</w:t>
            </w:r>
            <w:r w:rsidRPr="002C6919">
              <w:rPr>
                <w:sz w:val="24"/>
                <w:szCs w:val="24"/>
              </w:rPr>
              <w:t>о</w:t>
            </w:r>
            <w:r w:rsidRPr="002C6919">
              <w:rPr>
                <w:sz w:val="24"/>
                <w:szCs w:val="24"/>
              </w:rPr>
              <w:t>сти;</w:t>
            </w:r>
          </w:p>
          <w:p w:rsidR="00932A09" w:rsidRPr="002C6919" w:rsidRDefault="00835104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сделать систему классных чинов по</w:t>
            </w:r>
            <w:r w:rsidRPr="002C6919">
              <w:rPr>
                <w:sz w:val="24"/>
                <w:szCs w:val="24"/>
              </w:rPr>
              <w:t>л</w:t>
            </w:r>
            <w:r w:rsidRPr="002C6919">
              <w:rPr>
                <w:sz w:val="24"/>
                <w:szCs w:val="24"/>
              </w:rPr>
              <w:t>ноценным инструментом мотивации;</w:t>
            </w:r>
          </w:p>
          <w:p w:rsidR="00932A09" w:rsidRPr="002C6919" w:rsidRDefault="00835104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создать условия для получения го</w:t>
            </w:r>
            <w:r w:rsidRPr="002C6919">
              <w:rPr>
                <w:sz w:val="24"/>
                <w:szCs w:val="24"/>
              </w:rPr>
              <w:t>с</w:t>
            </w:r>
            <w:r w:rsidRPr="002C6919">
              <w:rPr>
                <w:sz w:val="24"/>
                <w:szCs w:val="24"/>
              </w:rPr>
              <w:t>служащими конкурентоспособного образования, в том числе междун</w:t>
            </w:r>
            <w:r w:rsidRPr="002C6919">
              <w:rPr>
                <w:sz w:val="24"/>
                <w:szCs w:val="24"/>
              </w:rPr>
              <w:t>а</w:t>
            </w:r>
            <w:r w:rsidRPr="002C6919">
              <w:rPr>
                <w:sz w:val="24"/>
                <w:szCs w:val="24"/>
              </w:rPr>
              <w:t>родного, в области государственного управления с учетом лучших практик;</w:t>
            </w:r>
          </w:p>
          <w:p w:rsidR="00932A09" w:rsidRPr="002C6919" w:rsidRDefault="00835104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внедрить систему ежегодной ко</w:t>
            </w:r>
            <w:r w:rsidRPr="002C6919">
              <w:rPr>
                <w:sz w:val="24"/>
                <w:szCs w:val="24"/>
              </w:rPr>
              <w:t>м</w:t>
            </w:r>
            <w:r w:rsidRPr="002C6919">
              <w:rPr>
                <w:sz w:val="24"/>
                <w:szCs w:val="24"/>
              </w:rPr>
              <w:t>плексной оценки деятельности ка</w:t>
            </w:r>
            <w:r w:rsidRPr="002C6919">
              <w:rPr>
                <w:sz w:val="24"/>
                <w:szCs w:val="24"/>
              </w:rPr>
              <w:t>ж</w:t>
            </w:r>
            <w:r w:rsidRPr="002C6919">
              <w:rPr>
                <w:sz w:val="24"/>
                <w:szCs w:val="24"/>
              </w:rPr>
              <w:t>дого сотрудника, включающей оце</w:t>
            </w:r>
            <w:r w:rsidRPr="002C6919">
              <w:rPr>
                <w:sz w:val="24"/>
                <w:szCs w:val="24"/>
              </w:rPr>
              <w:t>н</w:t>
            </w:r>
            <w:r w:rsidRPr="002C6919">
              <w:rPr>
                <w:sz w:val="24"/>
                <w:szCs w:val="24"/>
              </w:rPr>
              <w:t>ку по целям (объем и качество в</w:t>
            </w:r>
            <w:r w:rsidRPr="002C6919">
              <w:rPr>
                <w:sz w:val="24"/>
                <w:szCs w:val="24"/>
              </w:rPr>
              <w:t>ы</w:t>
            </w:r>
            <w:r w:rsidRPr="002C6919">
              <w:rPr>
                <w:sz w:val="24"/>
                <w:szCs w:val="24"/>
              </w:rPr>
              <w:t xml:space="preserve">полнения поставленных задач), по компетенциям (поведение, подход к решению </w:t>
            </w:r>
            <w:r w:rsidR="00932A09" w:rsidRPr="002C6919">
              <w:rPr>
                <w:sz w:val="24"/>
                <w:szCs w:val="24"/>
              </w:rPr>
              <w:t>задач) и профессиональным знаниям;</w:t>
            </w:r>
          </w:p>
          <w:p w:rsidR="00932A09" w:rsidRPr="002C6919" w:rsidRDefault="00835104" w:rsidP="00835104">
            <w:pPr>
              <w:pStyle w:val="Numbered"/>
              <w:numPr>
                <w:ilvl w:val="0"/>
                <w:numId w:val="168"/>
              </w:numPr>
              <w:spacing w:before="60" w:after="0"/>
              <w:ind w:left="317" w:hanging="141"/>
              <w:rPr>
                <w:rFonts w:eastAsia="Calibri"/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 xml:space="preserve">внедрить </w:t>
            </w:r>
            <w:r w:rsidR="00932A09" w:rsidRPr="002C6919">
              <w:rPr>
                <w:sz w:val="24"/>
                <w:szCs w:val="24"/>
              </w:rPr>
              <w:t>комплексную программу подготовки государственных служ</w:t>
            </w:r>
            <w:r w:rsidR="00932A09" w:rsidRPr="002C6919">
              <w:rPr>
                <w:sz w:val="24"/>
                <w:szCs w:val="24"/>
              </w:rPr>
              <w:t>а</w:t>
            </w:r>
            <w:r w:rsidR="00932A09" w:rsidRPr="002C6919">
              <w:rPr>
                <w:sz w:val="24"/>
                <w:szCs w:val="24"/>
              </w:rPr>
              <w:t>щих и повышения их квалификации.</w:t>
            </w:r>
          </w:p>
        </w:tc>
      </w:tr>
      <w:tr w:rsidR="00932A09" w:rsidRPr="002C6919" w:rsidTr="002C6919">
        <w:tc>
          <w:tcPr>
            <w:tcW w:w="1418" w:type="dxa"/>
            <w:shd w:val="clear" w:color="auto" w:fill="73C9EB" w:themeFill="accent3" w:themeFillTint="66"/>
          </w:tcPr>
          <w:p w:rsidR="00BC04DF" w:rsidRPr="002C6919" w:rsidRDefault="00932A09" w:rsidP="002C7F14">
            <w:pPr>
              <w:pStyle w:val="Bullet"/>
              <w:numPr>
                <w:ilvl w:val="0"/>
                <w:numId w:val="0"/>
              </w:numPr>
              <w:spacing w:after="120"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C6919">
              <w:rPr>
                <w:rFonts w:eastAsia="Calibri"/>
                <w:b/>
                <w:sz w:val="24"/>
                <w:szCs w:val="24"/>
              </w:rPr>
              <w:t>Сущ</w:t>
            </w:r>
            <w:r w:rsidRPr="002C6919">
              <w:rPr>
                <w:rFonts w:eastAsia="Calibri"/>
                <w:b/>
                <w:sz w:val="24"/>
                <w:szCs w:val="24"/>
              </w:rPr>
              <w:t>е</w:t>
            </w:r>
            <w:r w:rsidRPr="002C6919">
              <w:rPr>
                <w:rFonts w:eastAsia="Calibri"/>
                <w:b/>
                <w:sz w:val="24"/>
                <w:szCs w:val="24"/>
              </w:rPr>
              <w:t>ственные</w:t>
            </w:r>
          </w:p>
        </w:tc>
        <w:tc>
          <w:tcPr>
            <w:tcW w:w="3892" w:type="dxa"/>
          </w:tcPr>
          <w:p w:rsidR="00932A09" w:rsidRPr="002C6919" w:rsidRDefault="00932A09" w:rsidP="00835104">
            <w:pPr>
              <w:pStyle w:val="Numbered"/>
              <w:spacing w:before="60" w:after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2" w:type="dxa"/>
          </w:tcPr>
          <w:p w:rsidR="00932A09" w:rsidRPr="002C6919" w:rsidRDefault="00835104" w:rsidP="00835104">
            <w:pPr>
              <w:pStyle w:val="Numbered"/>
              <w:numPr>
                <w:ilvl w:val="0"/>
                <w:numId w:val="171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 xml:space="preserve">Создать </w:t>
            </w:r>
            <w:r w:rsidR="00932A09" w:rsidRPr="002C6919">
              <w:rPr>
                <w:sz w:val="24"/>
                <w:szCs w:val="24"/>
              </w:rPr>
              <w:t>систему мотивации госсл</w:t>
            </w:r>
            <w:r w:rsidR="00932A09" w:rsidRPr="002C6919">
              <w:rPr>
                <w:sz w:val="24"/>
                <w:szCs w:val="24"/>
              </w:rPr>
              <w:t>у</w:t>
            </w:r>
            <w:r w:rsidR="00932A09" w:rsidRPr="002C6919">
              <w:rPr>
                <w:sz w:val="24"/>
                <w:szCs w:val="24"/>
              </w:rPr>
              <w:t>жащих к профессиональному разв</w:t>
            </w:r>
            <w:r w:rsidR="00932A09" w:rsidRPr="002C6919">
              <w:rPr>
                <w:sz w:val="24"/>
                <w:szCs w:val="24"/>
              </w:rPr>
              <w:t>и</w:t>
            </w:r>
            <w:r w:rsidR="00932A09" w:rsidRPr="002C6919">
              <w:rPr>
                <w:sz w:val="24"/>
                <w:szCs w:val="24"/>
              </w:rPr>
              <w:t>тию;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171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lastRenderedPageBreak/>
              <w:t>развивать регионы и территории ч</w:t>
            </w:r>
            <w:r w:rsidRPr="002C6919">
              <w:rPr>
                <w:sz w:val="24"/>
                <w:szCs w:val="24"/>
              </w:rPr>
              <w:t>е</w:t>
            </w:r>
            <w:r w:rsidRPr="002C6919">
              <w:rPr>
                <w:sz w:val="24"/>
                <w:szCs w:val="24"/>
              </w:rPr>
              <w:t>рез привлечение и возвращение т</w:t>
            </w:r>
            <w:r w:rsidRPr="002C6919">
              <w:rPr>
                <w:sz w:val="24"/>
                <w:szCs w:val="24"/>
              </w:rPr>
              <w:t>а</w:t>
            </w:r>
            <w:r w:rsidRPr="002C6919">
              <w:rPr>
                <w:sz w:val="24"/>
                <w:szCs w:val="24"/>
              </w:rPr>
              <w:t>лантливых и профессиональных представителей национальных диа</w:t>
            </w:r>
            <w:r w:rsidRPr="002C6919">
              <w:rPr>
                <w:sz w:val="24"/>
                <w:szCs w:val="24"/>
              </w:rPr>
              <w:t>с</w:t>
            </w:r>
            <w:r w:rsidRPr="002C6919">
              <w:rPr>
                <w:sz w:val="24"/>
                <w:szCs w:val="24"/>
              </w:rPr>
              <w:t>пор РФ, получивших образование за границей и оставшихся там;</w:t>
            </w:r>
          </w:p>
          <w:p w:rsidR="00932A09" w:rsidRPr="002C6919" w:rsidRDefault="00932A09" w:rsidP="00835104">
            <w:pPr>
              <w:pStyle w:val="Numbered"/>
              <w:numPr>
                <w:ilvl w:val="0"/>
                <w:numId w:val="171"/>
              </w:numPr>
              <w:spacing w:before="60" w:after="0"/>
              <w:ind w:left="317" w:hanging="141"/>
              <w:rPr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>использовать налоговые льготы для компаний для стимулирования найма профессиональных кадров.</w:t>
            </w:r>
          </w:p>
        </w:tc>
      </w:tr>
      <w:tr w:rsidR="00932A09" w:rsidRPr="002C6919" w:rsidTr="0001756E">
        <w:tc>
          <w:tcPr>
            <w:tcW w:w="1418" w:type="dxa"/>
            <w:shd w:val="clear" w:color="auto" w:fill="B9E4F5" w:themeFill="accent3" w:themeFillTint="33"/>
          </w:tcPr>
          <w:p w:rsidR="00BC04DF" w:rsidRPr="002C6919" w:rsidRDefault="00932A09" w:rsidP="002C7F14">
            <w:pPr>
              <w:pStyle w:val="Bullet"/>
              <w:numPr>
                <w:ilvl w:val="0"/>
                <w:numId w:val="0"/>
              </w:numPr>
              <w:spacing w:after="120" w:line="276" w:lineRule="auto"/>
              <w:jc w:val="both"/>
              <w:rPr>
                <w:rFonts w:eastAsia="Calibri"/>
                <w:b/>
                <w:sz w:val="24"/>
                <w:szCs w:val="24"/>
              </w:rPr>
            </w:pPr>
            <w:r w:rsidRPr="002C6919">
              <w:rPr>
                <w:rFonts w:eastAsia="Calibri"/>
                <w:b/>
                <w:sz w:val="24"/>
                <w:szCs w:val="24"/>
              </w:rPr>
              <w:lastRenderedPageBreak/>
              <w:t>Дополн</w:t>
            </w:r>
            <w:r w:rsidRPr="002C6919">
              <w:rPr>
                <w:rFonts w:eastAsia="Calibri"/>
                <w:b/>
                <w:sz w:val="24"/>
                <w:szCs w:val="24"/>
              </w:rPr>
              <w:t>и</w:t>
            </w:r>
            <w:r w:rsidRPr="002C6919">
              <w:rPr>
                <w:rFonts w:eastAsia="Calibri"/>
                <w:b/>
                <w:sz w:val="24"/>
                <w:szCs w:val="24"/>
              </w:rPr>
              <w:t>тельные</w:t>
            </w:r>
          </w:p>
        </w:tc>
        <w:tc>
          <w:tcPr>
            <w:tcW w:w="3892" w:type="dxa"/>
          </w:tcPr>
          <w:p w:rsidR="00932A09" w:rsidRPr="002C6919" w:rsidRDefault="00932A09" w:rsidP="00835104">
            <w:pPr>
              <w:pStyle w:val="Numbered"/>
              <w:spacing w:before="60" w:after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472" w:type="dxa"/>
          </w:tcPr>
          <w:p w:rsidR="00BC04DF" w:rsidRPr="002C6919" w:rsidRDefault="00835104" w:rsidP="00835104">
            <w:pPr>
              <w:pStyle w:val="Numbered"/>
              <w:numPr>
                <w:ilvl w:val="0"/>
                <w:numId w:val="170"/>
              </w:numPr>
              <w:spacing w:before="60" w:after="0"/>
              <w:ind w:left="317" w:hanging="142"/>
              <w:rPr>
                <w:b/>
                <w:sz w:val="24"/>
                <w:szCs w:val="24"/>
              </w:rPr>
            </w:pPr>
            <w:r w:rsidRPr="002C6919">
              <w:rPr>
                <w:sz w:val="24"/>
                <w:szCs w:val="24"/>
              </w:rPr>
              <w:t xml:space="preserve">Выявлять </w:t>
            </w:r>
            <w:r w:rsidR="00932A09" w:rsidRPr="002C6919">
              <w:rPr>
                <w:sz w:val="24"/>
                <w:szCs w:val="24"/>
              </w:rPr>
              <w:t>потенциальные кадры для государственного управления</w:t>
            </w:r>
            <w:r w:rsidR="00EA1856" w:rsidRPr="002C6919">
              <w:rPr>
                <w:sz w:val="24"/>
                <w:szCs w:val="24"/>
              </w:rPr>
              <w:t xml:space="preserve"> уже</w:t>
            </w:r>
            <w:r w:rsidR="00932A09" w:rsidRPr="002C6919">
              <w:rPr>
                <w:sz w:val="24"/>
                <w:szCs w:val="24"/>
              </w:rPr>
              <w:t xml:space="preserve"> на уровне </w:t>
            </w:r>
            <w:r w:rsidR="00EA1856" w:rsidRPr="002C6919">
              <w:rPr>
                <w:sz w:val="24"/>
                <w:szCs w:val="24"/>
              </w:rPr>
              <w:t>обучения в ВУЗах</w:t>
            </w:r>
            <w:r w:rsidR="00932A09" w:rsidRPr="002C6919">
              <w:rPr>
                <w:sz w:val="24"/>
                <w:szCs w:val="24"/>
              </w:rPr>
              <w:t>.</w:t>
            </w:r>
          </w:p>
        </w:tc>
      </w:tr>
      <w:bookmarkEnd w:id="26"/>
    </w:tbl>
    <w:p w:rsidR="00BC04DF" w:rsidRDefault="00AE2CA6" w:rsidP="002C7F14">
      <w:pPr>
        <w:spacing w:after="120"/>
      </w:pPr>
      <w:r w:rsidRPr="00F66ADC">
        <w:br w:type="page"/>
      </w:r>
    </w:p>
    <w:p w:rsidR="00BC04DF" w:rsidRDefault="00CD36E5" w:rsidP="00BC5979">
      <w:pPr>
        <w:pStyle w:val="4"/>
      </w:pPr>
      <w:bookmarkStart w:id="27" w:name="_Toc321749378"/>
      <w:r>
        <w:lastRenderedPageBreak/>
        <w:t>О</w:t>
      </w:r>
      <w:r w:rsidR="007964A9" w:rsidRPr="002C7F14">
        <w:t>писание предложений</w:t>
      </w:r>
      <w:bookmarkEnd w:id="27"/>
    </w:p>
    <w:p w:rsidR="00BC04DF" w:rsidRDefault="00804C36" w:rsidP="002C7F14">
      <w:pPr>
        <w:pStyle w:val="Numbered20"/>
        <w:tabs>
          <w:tab w:val="clear" w:pos="900"/>
        </w:tabs>
        <w:spacing w:after="120"/>
      </w:pPr>
      <w:r>
        <w:rPr>
          <w:rFonts w:eastAsia="Calibri"/>
        </w:rPr>
        <w:t xml:space="preserve">Блок 1. </w:t>
      </w:r>
      <w:r w:rsidR="00AE2CA6" w:rsidRPr="00512DDF">
        <w:t>Привлечение и кадровый резерв</w:t>
      </w:r>
    </w:p>
    <w:p w:rsidR="0004039A" w:rsidRDefault="006F2CBF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6F2CBF">
        <w:rPr>
          <w:b/>
          <w:lang w:val="ru-RU"/>
        </w:rPr>
        <w:t xml:space="preserve">1. Внедрить систему унифицированных экзаменов </w:t>
      </w:r>
      <w:bookmarkStart w:id="28" w:name="OLE_LINK201"/>
      <w:r w:rsidRPr="006F2CBF">
        <w:rPr>
          <w:b/>
          <w:lang w:val="ru-RU"/>
        </w:rPr>
        <w:t>для госслужащих при приеме и повышении в должности, для желающих сделать карьеру, включающую равнодоступный, добровольный он-лайн экзамен</w:t>
      </w:r>
      <w:bookmarkEnd w:id="28"/>
    </w:p>
    <w:p w:rsidR="0004039A" w:rsidRDefault="00AE2CA6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lang w:val="ru-RU"/>
        </w:rPr>
        <w:t>Создание открытой экзам</w:t>
      </w:r>
      <w:r>
        <w:rPr>
          <w:lang w:val="ru-RU"/>
        </w:rPr>
        <w:t>енационной системы служит задаче</w:t>
      </w:r>
      <w:r w:rsidRPr="007A4CC7">
        <w:rPr>
          <w:lang w:val="ru-RU"/>
        </w:rPr>
        <w:t xml:space="preserve"> создания кадровой основы модернизации на принципах компетентности, нравственн</w:t>
      </w:r>
      <w:r w:rsidRPr="007A4CC7">
        <w:rPr>
          <w:lang w:val="ru-RU"/>
        </w:rPr>
        <w:t>о</w:t>
      </w:r>
      <w:r w:rsidRPr="007A4CC7">
        <w:rPr>
          <w:lang w:val="ru-RU"/>
        </w:rPr>
        <w:t>сти</w:t>
      </w:r>
      <w:r w:rsidR="00FD4A59">
        <w:rPr>
          <w:lang w:val="ru-RU"/>
        </w:rPr>
        <w:t>,</w:t>
      </w:r>
      <w:r w:rsidRPr="007A4CC7">
        <w:rPr>
          <w:lang w:val="ru-RU"/>
        </w:rPr>
        <w:t xml:space="preserve"> легитимности</w:t>
      </w:r>
      <w:r w:rsidR="00FD4A59">
        <w:rPr>
          <w:lang w:val="ru-RU"/>
        </w:rPr>
        <w:t xml:space="preserve"> и равнодоступности</w:t>
      </w:r>
      <w:r w:rsidRPr="007A4CC7">
        <w:rPr>
          <w:lang w:val="ru-RU"/>
        </w:rPr>
        <w:t>. Он</w:t>
      </w:r>
      <w:r w:rsidR="00F71AC9" w:rsidRPr="00F71AC9">
        <w:rPr>
          <w:lang w:val="ru-RU"/>
        </w:rPr>
        <w:t>-</w:t>
      </w:r>
      <w:r w:rsidRPr="007A4CC7">
        <w:rPr>
          <w:lang w:val="ru-RU"/>
        </w:rPr>
        <w:t>лайновый механизм позволяет и</w:t>
      </w:r>
      <w:r w:rsidRPr="007A4CC7">
        <w:rPr>
          <w:lang w:val="ru-RU"/>
        </w:rPr>
        <w:t>з</w:t>
      </w:r>
      <w:r w:rsidRPr="007A4CC7">
        <w:rPr>
          <w:lang w:val="ru-RU"/>
        </w:rPr>
        <w:t xml:space="preserve">бежать коррумпированности при приеме на работу, открытость – обеспечить резкое увеличение притока </w:t>
      </w:r>
      <w:r w:rsidR="00B81BBB">
        <w:rPr>
          <w:lang w:val="ru-RU"/>
        </w:rPr>
        <w:t xml:space="preserve">талантливой </w:t>
      </w:r>
      <w:r w:rsidRPr="007A4CC7">
        <w:rPr>
          <w:lang w:val="ru-RU"/>
        </w:rPr>
        <w:t xml:space="preserve">молодежи, которая сегодня не верит в </w:t>
      </w:r>
      <w:r w:rsidR="00736CF3">
        <w:rPr>
          <w:lang w:val="ru-RU"/>
        </w:rPr>
        <w:t xml:space="preserve">прозрачность </w:t>
      </w:r>
      <w:r w:rsidRPr="007A4CC7">
        <w:rPr>
          <w:lang w:val="ru-RU"/>
        </w:rPr>
        <w:t>государственн</w:t>
      </w:r>
      <w:r w:rsidR="00736CF3">
        <w:rPr>
          <w:lang w:val="ru-RU"/>
        </w:rPr>
        <w:t>ой</w:t>
      </w:r>
      <w:r w:rsidRPr="007A4CC7">
        <w:rPr>
          <w:lang w:val="ru-RU"/>
        </w:rPr>
        <w:t xml:space="preserve"> служб</w:t>
      </w:r>
      <w:r w:rsidR="00736CF3">
        <w:rPr>
          <w:lang w:val="ru-RU"/>
        </w:rPr>
        <w:t>ы</w:t>
      </w:r>
      <w:r w:rsidR="00B81BBB">
        <w:rPr>
          <w:lang w:val="ru-RU"/>
        </w:rPr>
        <w:t>.</w:t>
      </w:r>
      <w:r w:rsidR="00B81BBB" w:rsidRPr="007A4CC7">
        <w:rPr>
          <w:lang w:val="ru-RU"/>
        </w:rPr>
        <w:t xml:space="preserve"> </w:t>
      </w:r>
      <w:r w:rsidR="00B81BBB">
        <w:rPr>
          <w:lang w:val="ru-RU"/>
        </w:rPr>
        <w:t>О</w:t>
      </w:r>
      <w:r w:rsidR="00B81BBB" w:rsidRPr="007A4CC7">
        <w:rPr>
          <w:lang w:val="ru-RU"/>
        </w:rPr>
        <w:t xml:space="preserve">бщенациональный </w:t>
      </w:r>
      <w:r w:rsidRPr="007A4CC7">
        <w:rPr>
          <w:lang w:val="ru-RU"/>
        </w:rPr>
        <w:t xml:space="preserve">характер </w:t>
      </w:r>
      <w:r w:rsidR="00B81BBB">
        <w:rPr>
          <w:lang w:val="ru-RU"/>
        </w:rPr>
        <w:t>экзам</w:t>
      </w:r>
      <w:r w:rsidR="00B81BBB">
        <w:rPr>
          <w:lang w:val="ru-RU"/>
        </w:rPr>
        <w:t>е</w:t>
      </w:r>
      <w:r w:rsidR="00B81BBB">
        <w:rPr>
          <w:lang w:val="ru-RU"/>
        </w:rPr>
        <w:t xml:space="preserve">на </w:t>
      </w:r>
      <w:r w:rsidRPr="007A4CC7">
        <w:rPr>
          <w:lang w:val="ru-RU"/>
        </w:rPr>
        <w:t xml:space="preserve">обеспечит горизонтальную мобильность перспективных госслужащих. </w:t>
      </w:r>
    </w:p>
    <w:p w:rsidR="0004039A" w:rsidRDefault="00AE2CA6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lang w:val="ru-RU"/>
        </w:rPr>
        <w:t xml:space="preserve">Экзаменационная система применяется </w:t>
      </w:r>
      <w:r>
        <w:rPr>
          <w:lang w:val="ru-RU"/>
        </w:rPr>
        <w:t xml:space="preserve">в следующих </w:t>
      </w:r>
      <w:r w:rsidRPr="007A4CC7">
        <w:rPr>
          <w:lang w:val="ru-RU"/>
        </w:rPr>
        <w:t>случаях</w:t>
      </w:r>
      <w:r w:rsidR="0059487E">
        <w:rPr>
          <w:lang w:val="ru-RU"/>
        </w:rPr>
        <w:t>:</w:t>
      </w:r>
      <w:r w:rsidR="00736CF3">
        <w:rPr>
          <w:lang w:val="ru-RU"/>
        </w:rPr>
        <w:t xml:space="preserve"> </w:t>
      </w:r>
    </w:p>
    <w:p w:rsidR="0004039A" w:rsidRDefault="00B81BBB" w:rsidP="0030792A">
      <w:pPr>
        <w:pStyle w:val="Bulletround"/>
      </w:pPr>
      <w:r>
        <w:t>п</w:t>
      </w:r>
      <w:r w:rsidRPr="007A4CC7">
        <w:t xml:space="preserve">рием </w:t>
      </w:r>
      <w:r w:rsidR="00AE2CA6" w:rsidRPr="007A4CC7">
        <w:t xml:space="preserve">на работу. Экзамен не отменяет собеседования, но </w:t>
      </w:r>
      <w:r w:rsidR="0073622C">
        <w:t xml:space="preserve">для допуска к нему требуется </w:t>
      </w:r>
      <w:r w:rsidR="00AE2CA6" w:rsidRPr="007A4CC7">
        <w:t xml:space="preserve">минимальный балл </w:t>
      </w:r>
      <w:r w:rsidR="0073622C">
        <w:t xml:space="preserve">в качестве </w:t>
      </w:r>
      <w:r>
        <w:t xml:space="preserve"> </w:t>
      </w:r>
      <w:r w:rsidRPr="007A4CC7">
        <w:t>необходим</w:t>
      </w:r>
      <w:r>
        <w:t>о</w:t>
      </w:r>
      <w:r w:rsidR="0073622C">
        <w:t>го</w:t>
      </w:r>
      <w:r w:rsidRPr="007A4CC7">
        <w:t xml:space="preserve"> </w:t>
      </w:r>
      <w:r w:rsidR="00AE2CA6" w:rsidRPr="007A4CC7">
        <w:t>усл</w:t>
      </w:r>
      <w:r w:rsidR="00AE2CA6" w:rsidRPr="007A4CC7">
        <w:t>о</w:t>
      </w:r>
      <w:r w:rsidR="00AE2CA6" w:rsidRPr="007A4CC7">
        <w:t>ви</w:t>
      </w:r>
      <w:r w:rsidR="0073622C">
        <w:t>я</w:t>
      </w:r>
      <w:r w:rsidR="00AE2CA6" w:rsidRPr="007A4CC7">
        <w:t xml:space="preserve"> для </w:t>
      </w:r>
      <w:r w:rsidR="00AE2CA6">
        <w:t xml:space="preserve">поступления </w:t>
      </w:r>
      <w:r w:rsidR="00AE2CA6" w:rsidRPr="007A4CC7">
        <w:t>на государствен</w:t>
      </w:r>
      <w:r w:rsidR="00AE2CA6">
        <w:t>ную службу</w:t>
      </w:r>
      <w:r w:rsidR="00691CE5">
        <w:t>;</w:t>
      </w:r>
    </w:p>
    <w:p w:rsidR="0004039A" w:rsidRDefault="00B81BBB" w:rsidP="0030792A">
      <w:pPr>
        <w:pStyle w:val="Bulletround"/>
      </w:pPr>
      <w:r>
        <w:t>п</w:t>
      </w:r>
      <w:r w:rsidRPr="007A4CC7">
        <w:t xml:space="preserve">овышение </w:t>
      </w:r>
      <w:r w:rsidR="00AE2CA6" w:rsidRPr="007A4CC7">
        <w:t>или повышение с переводом. Экзамен привязан к осно</w:t>
      </w:r>
      <w:r w:rsidR="00AE2CA6" w:rsidRPr="007A4CC7">
        <w:t>в</w:t>
      </w:r>
      <w:r w:rsidR="00AE2CA6" w:rsidRPr="007A4CC7">
        <w:t>ным классным чинам государственной службы, для каждого сущ</w:t>
      </w:r>
      <w:r w:rsidR="00AE2CA6" w:rsidRPr="007A4CC7">
        <w:t>е</w:t>
      </w:r>
      <w:r w:rsidR="00AE2CA6" w:rsidRPr="007A4CC7">
        <w:t xml:space="preserve">ствует </w:t>
      </w:r>
      <w:r w:rsidR="00AE2CA6">
        <w:t xml:space="preserve">своя </w:t>
      </w:r>
      <w:r w:rsidR="00AE2CA6" w:rsidRPr="007A4CC7">
        <w:t>версия экзамена. При смене чина необходимо сдать экз</w:t>
      </w:r>
      <w:r w:rsidR="00AE2CA6" w:rsidRPr="007A4CC7">
        <w:t>а</w:t>
      </w:r>
      <w:r w:rsidR="00AE2CA6">
        <w:t>мен</w:t>
      </w:r>
      <w:r w:rsidR="00691CE5">
        <w:t>;</w:t>
      </w:r>
    </w:p>
    <w:p w:rsidR="0004039A" w:rsidRDefault="00B81BBB" w:rsidP="0030792A">
      <w:pPr>
        <w:pStyle w:val="Bulletround"/>
      </w:pPr>
      <w:r>
        <w:t>п</w:t>
      </w:r>
      <w:r w:rsidRPr="007A4CC7">
        <w:t xml:space="preserve">о </w:t>
      </w:r>
      <w:r w:rsidR="00AE2CA6" w:rsidRPr="007A4CC7">
        <w:t>собственной инициативе. Госслужащий может сдавать экзамен неограниченное количество раз, повышая свою оценку и занимаясь самообразованием</w:t>
      </w:r>
      <w:r w:rsidR="00691CE5">
        <w:t>.</w:t>
      </w:r>
      <w:r w:rsidR="00AE2CA6" w:rsidRPr="007A4CC7">
        <w:t xml:space="preserve"> </w:t>
      </w:r>
    </w:p>
    <w:p w:rsidR="00BC04DF" w:rsidRPr="002C7F14" w:rsidRDefault="003414F0" w:rsidP="0030792A">
      <w:pPr>
        <w:pStyle w:val="Italicintended"/>
      </w:pPr>
      <w:r>
        <w:t xml:space="preserve">Необходимо </w:t>
      </w:r>
      <w:r w:rsidR="007964A9" w:rsidRPr="002C7F14">
        <w:t>разработать модули, элементы и принципы экзаменационной системы.</w:t>
      </w:r>
    </w:p>
    <w:p w:rsidR="0004039A" w:rsidRDefault="00617468">
      <w:pPr>
        <w:pStyle w:val="ParagraphText"/>
        <w:spacing w:after="120"/>
        <w:ind w:firstLine="720"/>
        <w:jc w:val="both"/>
        <w:rPr>
          <w:b/>
          <w:i/>
          <w:lang w:val="ru-RU"/>
        </w:rPr>
      </w:pPr>
      <w:r w:rsidRPr="007A4CC7">
        <w:rPr>
          <w:b/>
          <w:i/>
          <w:lang w:val="ru-RU"/>
        </w:rPr>
        <w:t>Ответственные</w:t>
      </w:r>
      <w:r w:rsidRPr="007A4CC7">
        <w:rPr>
          <w:b/>
          <w:iCs/>
          <w:lang w:val="ru-RU"/>
        </w:rPr>
        <w:t xml:space="preserve">: </w:t>
      </w:r>
      <w:r w:rsidRPr="007A4CC7">
        <w:rPr>
          <w:lang w:val="ru-RU"/>
        </w:rPr>
        <w:t>Администрация Президента РФ</w:t>
      </w:r>
      <w:r>
        <w:rPr>
          <w:lang w:val="ru-RU"/>
        </w:rPr>
        <w:t>, Правительство РФ,</w:t>
      </w:r>
      <w:r w:rsidRPr="007A4CC7">
        <w:rPr>
          <w:lang w:val="ru-RU"/>
        </w:rPr>
        <w:t xml:space="preserve"> Агентство по развитию кадрового потенциала</w:t>
      </w:r>
      <w:r w:rsidRPr="00403D23">
        <w:rPr>
          <w:lang w:val="ru-RU"/>
        </w:rPr>
        <w:t xml:space="preserve"> </w:t>
      </w:r>
      <w:r w:rsidRPr="007A4CC7">
        <w:rPr>
          <w:lang w:val="ru-RU"/>
        </w:rPr>
        <w:t>и системы государственного управления</w:t>
      </w:r>
      <w:r>
        <w:rPr>
          <w:lang w:val="ru-RU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b/>
          <w:i/>
          <w:lang w:val="ru-RU"/>
        </w:rPr>
      </w:pPr>
    </w:p>
    <w:p w:rsidR="0004039A" w:rsidRDefault="007964A9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2C7F14">
        <w:rPr>
          <w:b/>
          <w:lang w:val="ru-RU"/>
        </w:rPr>
        <w:t>2. Ввести открытые конкурсы на госдолжности с представител</w:t>
      </w:r>
      <w:r w:rsidRPr="002C7F14">
        <w:rPr>
          <w:b/>
          <w:lang w:val="ru-RU"/>
        </w:rPr>
        <w:t>ь</w:t>
      </w:r>
      <w:r w:rsidRPr="002C7F14">
        <w:rPr>
          <w:b/>
          <w:lang w:val="ru-RU"/>
        </w:rPr>
        <w:t xml:space="preserve">ством общественности и </w:t>
      </w:r>
      <w:bookmarkStart w:id="29" w:name="OLE_LINK206"/>
      <w:r w:rsidRPr="002C7F14">
        <w:rPr>
          <w:b/>
          <w:lang w:val="ru-RU"/>
        </w:rPr>
        <w:t>независимых экспертов (до 50%) в конкурсных комиссиях</w:t>
      </w:r>
      <w:bookmarkEnd w:id="29"/>
      <w:r w:rsidR="00B81BBB">
        <w:rPr>
          <w:b/>
          <w:lang w:val="ru-RU"/>
        </w:rPr>
        <w:t>,</w:t>
      </w:r>
      <w:r w:rsidRPr="002C7F14">
        <w:rPr>
          <w:b/>
          <w:lang w:val="ru-RU"/>
        </w:rPr>
        <w:t xml:space="preserve"> </w:t>
      </w:r>
      <w:r w:rsidR="00F2587F">
        <w:rPr>
          <w:b/>
          <w:lang w:val="ru-RU"/>
        </w:rPr>
        <w:t>с</w:t>
      </w:r>
      <w:r w:rsidR="002C7F14">
        <w:rPr>
          <w:b/>
          <w:lang w:val="ru-RU"/>
        </w:rPr>
        <w:t xml:space="preserve"> </w:t>
      </w:r>
      <w:r w:rsidRPr="0004039A">
        <w:rPr>
          <w:b/>
          <w:lang w:val="ru-RU"/>
        </w:rPr>
        <w:t>широк</w:t>
      </w:r>
      <w:r w:rsidR="00B81BBB">
        <w:rPr>
          <w:b/>
          <w:iCs/>
          <w:lang w:val="ru-RU"/>
        </w:rPr>
        <w:t>им</w:t>
      </w:r>
      <w:r w:rsidRPr="0004039A">
        <w:rPr>
          <w:b/>
          <w:lang w:val="ru-RU"/>
        </w:rPr>
        <w:t xml:space="preserve"> привлечени</w:t>
      </w:r>
      <w:r w:rsidR="00B81BBB">
        <w:rPr>
          <w:b/>
          <w:iCs/>
          <w:lang w:val="ru-RU"/>
        </w:rPr>
        <w:t>ем</w:t>
      </w:r>
      <w:r w:rsidRPr="0004039A">
        <w:rPr>
          <w:b/>
          <w:lang w:val="ru-RU"/>
        </w:rPr>
        <w:t xml:space="preserve"> потенциальных кандидатов, обе</w:t>
      </w:r>
      <w:r w:rsidRPr="0004039A">
        <w:rPr>
          <w:b/>
          <w:lang w:val="ru-RU"/>
        </w:rPr>
        <w:t>с</w:t>
      </w:r>
      <w:r w:rsidRPr="0004039A">
        <w:rPr>
          <w:b/>
          <w:lang w:val="ru-RU"/>
        </w:rPr>
        <w:t>печени</w:t>
      </w:r>
      <w:r w:rsidR="00B81BBB">
        <w:rPr>
          <w:b/>
          <w:iCs/>
          <w:lang w:val="ru-RU"/>
        </w:rPr>
        <w:t>ем</w:t>
      </w:r>
      <w:r w:rsidRPr="0004039A">
        <w:rPr>
          <w:b/>
          <w:lang w:val="ru-RU"/>
        </w:rPr>
        <w:t xml:space="preserve"> прозрачности требований к соискателям, в т.ч. в части их о</w:t>
      </w:r>
      <w:r w:rsidRPr="0004039A">
        <w:rPr>
          <w:b/>
          <w:lang w:val="ru-RU"/>
        </w:rPr>
        <w:t>т</w:t>
      </w:r>
      <w:r w:rsidRPr="0004039A">
        <w:rPr>
          <w:b/>
          <w:lang w:val="ru-RU"/>
        </w:rPr>
        <w:t>ветственности на будущей службе</w:t>
      </w:r>
    </w:p>
    <w:p w:rsidR="0004039A" w:rsidRDefault="003414F0">
      <w:pPr>
        <w:pStyle w:val="ParagraphText"/>
        <w:spacing w:after="120"/>
        <w:ind w:firstLine="720"/>
        <w:jc w:val="both"/>
        <w:rPr>
          <w:rStyle w:val="afd"/>
          <w:color w:val="auto"/>
          <w:szCs w:val="28"/>
          <w:lang w:val="ru-RU"/>
        </w:rPr>
      </w:pPr>
      <w:r>
        <w:rPr>
          <w:iCs/>
          <w:szCs w:val="28"/>
          <w:lang w:val="ru-RU"/>
        </w:rPr>
        <w:t xml:space="preserve">Этот шаг обеспечит </w:t>
      </w:r>
      <w:r w:rsidR="00AE2CA6" w:rsidRPr="007A4CC7">
        <w:rPr>
          <w:rStyle w:val="afd"/>
          <w:i w:val="0"/>
          <w:color w:val="auto"/>
          <w:szCs w:val="28"/>
          <w:lang w:val="ru-RU"/>
        </w:rPr>
        <w:t xml:space="preserve">повышение открытости </w:t>
      </w:r>
      <w:r w:rsidR="00736CF3">
        <w:rPr>
          <w:rStyle w:val="afd"/>
          <w:i w:val="0"/>
          <w:color w:val="auto"/>
          <w:szCs w:val="28"/>
          <w:lang w:val="ru-RU"/>
        </w:rPr>
        <w:t xml:space="preserve">и объективности </w:t>
      </w:r>
      <w:r w:rsidR="00AE2CA6" w:rsidRPr="007A4CC7">
        <w:rPr>
          <w:rStyle w:val="afd"/>
          <w:i w:val="0"/>
          <w:color w:val="auto"/>
          <w:szCs w:val="28"/>
          <w:lang w:val="ru-RU"/>
        </w:rPr>
        <w:t>при пр</w:t>
      </w:r>
      <w:r w:rsidR="00AE2CA6" w:rsidRPr="007A4CC7">
        <w:rPr>
          <w:rStyle w:val="afd"/>
          <w:i w:val="0"/>
          <w:color w:val="auto"/>
          <w:szCs w:val="28"/>
          <w:lang w:val="ru-RU"/>
        </w:rPr>
        <w:t>и</w:t>
      </w:r>
      <w:r w:rsidR="00AE2CA6" w:rsidRPr="007A4CC7">
        <w:rPr>
          <w:rStyle w:val="afd"/>
          <w:i w:val="0"/>
          <w:color w:val="auto"/>
          <w:szCs w:val="28"/>
          <w:lang w:val="ru-RU"/>
        </w:rPr>
        <w:t xml:space="preserve">нятии кадровых решений, учет мнений экспертного </w:t>
      </w:r>
      <w:r w:rsidRPr="007A4CC7">
        <w:rPr>
          <w:rStyle w:val="afd"/>
          <w:i w:val="0"/>
          <w:color w:val="auto"/>
          <w:szCs w:val="28"/>
          <w:lang w:val="ru-RU"/>
        </w:rPr>
        <w:t>сообщества</w:t>
      </w:r>
      <w:r>
        <w:rPr>
          <w:rStyle w:val="afd"/>
          <w:i w:val="0"/>
          <w:color w:val="auto"/>
          <w:szCs w:val="28"/>
          <w:lang w:val="ru-RU"/>
        </w:rPr>
        <w:t xml:space="preserve">. </w:t>
      </w:r>
    </w:p>
    <w:p w:rsidR="0004039A" w:rsidRDefault="006F2CBF" w:rsidP="0030792A">
      <w:pPr>
        <w:pStyle w:val="Italicintended"/>
      </w:pPr>
      <w:r w:rsidRPr="006F2CBF">
        <w:t>Необходимо внесение изменений в ФЗ «О го</w:t>
      </w:r>
      <w:r w:rsidRPr="006F2CBF">
        <w:t>с</w:t>
      </w:r>
      <w:r w:rsidRPr="006F2CBF">
        <w:t>ударственной гражданской службе»</w:t>
      </w:r>
    </w:p>
    <w:p w:rsidR="0004039A" w:rsidRDefault="00617468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b/>
          <w:i/>
          <w:lang w:val="ru-RU"/>
        </w:rPr>
        <w:lastRenderedPageBreak/>
        <w:t>Ответственные</w:t>
      </w:r>
      <w:r w:rsidRPr="007A4CC7">
        <w:rPr>
          <w:b/>
          <w:bCs/>
          <w:lang w:val="ru-RU"/>
        </w:rPr>
        <w:t>:</w:t>
      </w:r>
      <w:r w:rsidRPr="007A4CC7">
        <w:rPr>
          <w:lang w:val="ru-RU"/>
        </w:rPr>
        <w:t xml:space="preserve"> Администрация Президента РФ</w:t>
      </w:r>
      <w:r>
        <w:rPr>
          <w:lang w:val="ru-RU"/>
        </w:rPr>
        <w:t>, Правительство РФ</w:t>
      </w:r>
      <w:r w:rsidRPr="007A4CC7">
        <w:rPr>
          <w:lang w:val="ru-RU"/>
        </w:rPr>
        <w:t>, ГД ФС РФ</w:t>
      </w:r>
      <w:r>
        <w:rPr>
          <w:lang w:val="ru-RU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04039A" w:rsidRPr="00A11975" w:rsidRDefault="006F2CBF">
      <w:pPr>
        <w:pStyle w:val="ParagraphText"/>
        <w:spacing w:after="120"/>
        <w:ind w:firstLine="720"/>
        <w:jc w:val="both"/>
        <w:rPr>
          <w:lang w:val="ru-RU"/>
        </w:rPr>
      </w:pPr>
      <w:bookmarkStart w:id="30" w:name="OLE_LINK42"/>
      <w:r w:rsidRPr="006F2CBF">
        <w:rPr>
          <w:b/>
          <w:lang w:val="ru-RU"/>
        </w:rPr>
        <w:t xml:space="preserve">3. </w:t>
      </w:r>
      <w:bookmarkStart w:id="31" w:name="OLE_LINK216"/>
      <w:r w:rsidRPr="006F2CBF">
        <w:rPr>
          <w:b/>
          <w:lang w:val="ru-RU"/>
        </w:rPr>
        <w:t>Предусмотреть обязательность испытательного срока при приеме на государственную службу</w:t>
      </w:r>
      <w:bookmarkEnd w:id="31"/>
      <w:r w:rsidR="00A11975" w:rsidRPr="00A11975">
        <w:rPr>
          <w:lang w:val="ru-RU"/>
        </w:rPr>
        <w:t xml:space="preserve"> и новых назначениях</w:t>
      </w:r>
      <w:r w:rsidR="00A11975">
        <w:rPr>
          <w:lang w:val="ru-RU"/>
        </w:rPr>
        <w:t>.</w:t>
      </w:r>
    </w:p>
    <w:bookmarkEnd w:id="30"/>
    <w:p w:rsidR="0004039A" w:rsidRDefault="006F2CBF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lang w:val="ru-RU"/>
        </w:rPr>
        <w:t xml:space="preserve">Это позволит улучшить качественный состав </w:t>
      </w:r>
      <w:r w:rsidR="003414F0" w:rsidRPr="007A4CC7">
        <w:rPr>
          <w:lang w:val="ru-RU"/>
        </w:rPr>
        <w:t>сотрудников</w:t>
      </w:r>
      <w:r w:rsidR="003414F0">
        <w:rPr>
          <w:lang w:val="ru-RU"/>
        </w:rPr>
        <w:t>,</w:t>
      </w:r>
      <w:r w:rsidR="003414F0" w:rsidRPr="007A4CC7">
        <w:rPr>
          <w:lang w:val="ru-RU"/>
        </w:rPr>
        <w:t xml:space="preserve"> сни</w:t>
      </w:r>
      <w:r w:rsidR="003414F0">
        <w:rPr>
          <w:lang w:val="ru-RU"/>
        </w:rPr>
        <w:t>зив</w:t>
      </w:r>
      <w:r w:rsidR="003414F0" w:rsidRPr="007A4CC7">
        <w:rPr>
          <w:lang w:val="ru-RU"/>
        </w:rPr>
        <w:t xml:space="preserve"> </w:t>
      </w:r>
      <w:r w:rsidR="003414F0">
        <w:rPr>
          <w:lang w:val="ru-RU"/>
        </w:rPr>
        <w:t xml:space="preserve">число </w:t>
      </w:r>
      <w:r w:rsidR="00AE2CA6">
        <w:rPr>
          <w:lang w:val="ru-RU"/>
        </w:rPr>
        <w:t>ошибок</w:t>
      </w:r>
      <w:r w:rsidR="00AE2CA6" w:rsidRPr="007A4CC7">
        <w:rPr>
          <w:lang w:val="ru-RU"/>
        </w:rPr>
        <w:t xml:space="preserve"> при приеме на государственную службу</w:t>
      </w:r>
      <w:r w:rsidR="003414F0">
        <w:rPr>
          <w:lang w:val="ru-RU"/>
        </w:rPr>
        <w:t>.</w:t>
      </w:r>
    </w:p>
    <w:p w:rsidR="00BC04DF" w:rsidRPr="004B4D98" w:rsidRDefault="006F2CBF" w:rsidP="0030792A">
      <w:pPr>
        <w:pStyle w:val="Italicintended"/>
      </w:pPr>
      <w:r w:rsidRPr="006F2CBF">
        <w:t>Необходимо внесение изменений в ФЗ «О го</w:t>
      </w:r>
      <w:r w:rsidRPr="006F2CBF">
        <w:t>с</w:t>
      </w:r>
      <w:r w:rsidRPr="006F2CBF">
        <w:t xml:space="preserve">ударственной гражданской службе» </w:t>
      </w:r>
    </w:p>
    <w:p w:rsidR="00BC04DF" w:rsidRPr="004B4D98" w:rsidRDefault="007964A9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4B4D98">
        <w:rPr>
          <w:b/>
          <w:i/>
          <w:lang w:val="ru-RU"/>
        </w:rPr>
        <w:t>Ответственные</w:t>
      </w:r>
      <w:r w:rsidRPr="004B4D98">
        <w:rPr>
          <w:lang w:val="ru-RU"/>
        </w:rPr>
        <w:t>: Администрация Президента РФ, Правительство РФ, ГД ФС РФ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4B4D98" w:rsidRDefault="007964A9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4B4D98">
        <w:rPr>
          <w:b/>
          <w:lang w:val="ru-RU"/>
        </w:rPr>
        <w:t xml:space="preserve">4. Объединить существующие кадровые резервы для госслужбы на единой методологической основе к концу 2013 года. </w:t>
      </w:r>
    </w:p>
    <w:p w:rsidR="00BC04DF" w:rsidRDefault="007964A9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4B4D98">
        <w:rPr>
          <w:lang w:val="ru-RU"/>
        </w:rPr>
        <w:t>С</w:t>
      </w:r>
      <w:r w:rsidR="00AE2CA6" w:rsidRPr="007A4CC7">
        <w:rPr>
          <w:lang w:val="ru-RU"/>
        </w:rPr>
        <w:t xml:space="preserve">уществующие методики отбора в резерв </w:t>
      </w:r>
      <w:r w:rsidR="00736CF3">
        <w:rPr>
          <w:lang w:val="ru-RU"/>
        </w:rPr>
        <w:t xml:space="preserve">и дальнейшей работы </w:t>
      </w:r>
      <w:r w:rsidR="00AE2CA6" w:rsidRPr="007A4CC7">
        <w:rPr>
          <w:lang w:val="ru-RU"/>
        </w:rPr>
        <w:t>разл</w:t>
      </w:r>
      <w:r w:rsidR="00AE2CA6" w:rsidRPr="007A4CC7">
        <w:rPr>
          <w:lang w:val="ru-RU"/>
        </w:rPr>
        <w:t>и</w:t>
      </w:r>
      <w:r w:rsidR="00AE2CA6" w:rsidRPr="007A4CC7">
        <w:rPr>
          <w:lang w:val="ru-RU"/>
        </w:rPr>
        <w:t>чаются в разных регионах и для разных ведомств</w:t>
      </w:r>
      <w:r w:rsidR="003414F0">
        <w:rPr>
          <w:lang w:val="ru-RU"/>
        </w:rPr>
        <w:t>. Э</w:t>
      </w:r>
      <w:r w:rsidR="00AE2CA6" w:rsidRPr="007A4CC7">
        <w:rPr>
          <w:lang w:val="ru-RU"/>
        </w:rPr>
        <w:t>то затрудняет процессы горизонтальной и вертикальной мобильности</w:t>
      </w:r>
      <w:r w:rsidR="00736CF3">
        <w:rPr>
          <w:lang w:val="ru-RU"/>
        </w:rPr>
        <w:t xml:space="preserve"> и сопоставления </w:t>
      </w:r>
      <w:r w:rsidR="004B4D98">
        <w:rPr>
          <w:lang w:val="ru-RU"/>
        </w:rPr>
        <w:t>опыта и комп</w:t>
      </w:r>
      <w:r w:rsidR="004B4D98">
        <w:rPr>
          <w:lang w:val="ru-RU"/>
        </w:rPr>
        <w:t>е</w:t>
      </w:r>
      <w:r w:rsidR="004B4D98">
        <w:rPr>
          <w:lang w:val="ru-RU"/>
        </w:rPr>
        <w:t xml:space="preserve">тенций </w:t>
      </w:r>
      <w:r w:rsidR="00736CF3">
        <w:rPr>
          <w:lang w:val="ru-RU"/>
        </w:rPr>
        <w:t>участников резервов</w:t>
      </w:r>
      <w:r w:rsidR="003414F0">
        <w:rPr>
          <w:lang w:val="ru-RU"/>
        </w:rPr>
        <w:t>.</w:t>
      </w:r>
    </w:p>
    <w:p w:rsidR="00BC04DF" w:rsidRPr="004B4D98" w:rsidRDefault="007964A9" w:rsidP="0030792A">
      <w:pPr>
        <w:pStyle w:val="Italicintended"/>
      </w:pPr>
      <w:r w:rsidRPr="004B4D98">
        <w:t>Необходима разработка единой методики отбора в резерв (с использованием технол</w:t>
      </w:r>
      <w:r w:rsidRPr="004B4D98">
        <w:t>о</w:t>
      </w:r>
      <w:r w:rsidRPr="004B4D98">
        <w:t>гии он-лайн экзамена, психологического т</w:t>
      </w:r>
      <w:r w:rsidRPr="004B4D98">
        <w:t>е</w:t>
      </w:r>
      <w:r w:rsidRPr="004B4D98">
        <w:t>стирования, центров оценки и др.) на основе разработанного универсального набора ко</w:t>
      </w:r>
      <w:r w:rsidRPr="004B4D98">
        <w:t>м</w:t>
      </w:r>
      <w:r w:rsidRPr="004B4D98">
        <w:t>петенций</w:t>
      </w:r>
    </w:p>
    <w:p w:rsidR="00BC04DF" w:rsidRDefault="00617468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b/>
          <w:i/>
          <w:lang w:val="ru-RU"/>
        </w:rPr>
        <w:t>Ответственные</w:t>
      </w:r>
      <w:r w:rsidRPr="007A4CC7">
        <w:rPr>
          <w:b/>
          <w:bCs/>
          <w:lang w:val="ru-RU"/>
        </w:rPr>
        <w:t>:</w:t>
      </w:r>
      <w:r w:rsidRPr="007A4CC7">
        <w:rPr>
          <w:lang w:val="ru-RU"/>
        </w:rPr>
        <w:t xml:space="preserve"> Агентство по развитию кадрового потенциала и с</w:t>
      </w:r>
      <w:r w:rsidRPr="007A4CC7">
        <w:rPr>
          <w:lang w:val="ru-RU"/>
        </w:rPr>
        <w:t>и</w:t>
      </w:r>
      <w:r w:rsidRPr="007A4CC7">
        <w:rPr>
          <w:lang w:val="ru-RU"/>
        </w:rPr>
        <w:t>стемы государственного управления</w:t>
      </w:r>
      <w:r>
        <w:rPr>
          <w:lang w:val="ru-RU"/>
        </w:rPr>
        <w:t>.</w:t>
      </w:r>
    </w:p>
    <w:p w:rsidR="00BC04DF" w:rsidRPr="004B4D98" w:rsidRDefault="00BC04DF" w:rsidP="004B4D98">
      <w:pPr>
        <w:pStyle w:val="ParagraphText"/>
        <w:spacing w:after="120"/>
        <w:ind w:firstLine="720"/>
        <w:jc w:val="both"/>
        <w:rPr>
          <w:b/>
          <w:i/>
          <w:lang w:val="ru-RU"/>
        </w:rPr>
      </w:pPr>
    </w:p>
    <w:p w:rsidR="00BC04DF" w:rsidRPr="004B4D98" w:rsidRDefault="007964A9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4B4D98">
        <w:rPr>
          <w:b/>
          <w:lang w:val="ru-RU"/>
        </w:rPr>
        <w:t xml:space="preserve">5. Сформировать </w:t>
      </w:r>
      <w:bookmarkStart w:id="32" w:name="OLE_LINK220"/>
      <w:r w:rsidRPr="004B4D98">
        <w:rPr>
          <w:b/>
          <w:lang w:val="ru-RU"/>
        </w:rPr>
        <w:t xml:space="preserve">к 2013 году единую и открытую базу вакансий и резюме, а к 2014 г. </w:t>
      </w:r>
      <w:r w:rsidRPr="004B4D98">
        <w:rPr>
          <w:b/>
        </w:rPr>
        <w:t>c</w:t>
      </w:r>
      <w:r w:rsidRPr="004B4D98">
        <w:rPr>
          <w:b/>
          <w:lang w:val="ru-RU"/>
        </w:rPr>
        <w:t>оздать на ее основе единую социальную сеть госуда</w:t>
      </w:r>
      <w:r w:rsidRPr="004B4D98">
        <w:rPr>
          <w:b/>
          <w:lang w:val="ru-RU"/>
        </w:rPr>
        <w:t>р</w:t>
      </w:r>
      <w:r w:rsidRPr="004B4D98">
        <w:rPr>
          <w:b/>
          <w:lang w:val="ru-RU"/>
        </w:rPr>
        <w:t>ственных служащих и участников резервов</w:t>
      </w:r>
      <w:bookmarkEnd w:id="32"/>
      <w:r w:rsidRPr="004B4D98">
        <w:rPr>
          <w:b/>
          <w:lang w:val="ru-RU"/>
        </w:rPr>
        <w:t>.</w:t>
      </w:r>
    </w:p>
    <w:p w:rsidR="00BC04DF" w:rsidRDefault="003414F0" w:rsidP="004B4D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С</w:t>
      </w:r>
      <w:r w:rsidR="00AE2CA6" w:rsidRPr="007A4CC7">
        <w:rPr>
          <w:lang w:val="ru-RU"/>
        </w:rPr>
        <w:t>оздание единого информационного пространства о кандидатах и им</w:t>
      </w:r>
      <w:r w:rsidR="00AE2CA6" w:rsidRPr="007A4CC7">
        <w:rPr>
          <w:lang w:val="ru-RU"/>
        </w:rPr>
        <w:t>е</w:t>
      </w:r>
      <w:r w:rsidR="00AE2CA6" w:rsidRPr="007A4CC7">
        <w:rPr>
          <w:lang w:val="ru-RU"/>
        </w:rPr>
        <w:t>ющихся вакансиях в органах власти, с потенциальным привлечением в 2014 г. негосударственных порталов (</w:t>
      </w:r>
      <w:r w:rsidR="00AE2CA6" w:rsidRPr="00F66ADC">
        <w:t>Headhunter</w:t>
      </w:r>
      <w:r w:rsidR="00AE2CA6" w:rsidRPr="007A4CC7">
        <w:rPr>
          <w:lang w:val="ru-RU"/>
        </w:rPr>
        <w:t xml:space="preserve">, </w:t>
      </w:r>
      <w:r w:rsidR="00AE2CA6" w:rsidRPr="00F66ADC">
        <w:t>Superjob</w:t>
      </w:r>
      <w:r w:rsidR="00AE2CA6" w:rsidRPr="007A4CC7">
        <w:rPr>
          <w:lang w:val="ru-RU"/>
        </w:rPr>
        <w:t xml:space="preserve"> и др.). В рамках этого и</w:t>
      </w:r>
      <w:r w:rsidR="00AE2CA6" w:rsidRPr="007A4CC7">
        <w:rPr>
          <w:lang w:val="ru-RU"/>
        </w:rPr>
        <w:t>н</w:t>
      </w:r>
      <w:r w:rsidR="00AE2CA6" w:rsidRPr="007A4CC7">
        <w:rPr>
          <w:lang w:val="ru-RU"/>
        </w:rPr>
        <w:t>формационного пространства может происходить обмен экспертизой, постр</w:t>
      </w:r>
      <w:r w:rsidR="00AE2CA6" w:rsidRPr="007A4CC7">
        <w:rPr>
          <w:lang w:val="ru-RU"/>
        </w:rPr>
        <w:t>о</w:t>
      </w:r>
      <w:r w:rsidR="00AE2CA6" w:rsidRPr="007A4CC7">
        <w:rPr>
          <w:lang w:val="ru-RU"/>
        </w:rPr>
        <w:t xml:space="preserve">ение </w:t>
      </w:r>
      <w:r w:rsidR="00AE2CA6">
        <w:rPr>
          <w:lang w:val="ru-RU"/>
        </w:rPr>
        <w:t>он-лайн</w:t>
      </w:r>
      <w:r w:rsidR="00AE2CA6" w:rsidRPr="007A4CC7">
        <w:rPr>
          <w:lang w:val="ru-RU"/>
        </w:rPr>
        <w:t xml:space="preserve"> рейтингов</w:t>
      </w:r>
      <w:r>
        <w:rPr>
          <w:lang w:val="ru-RU"/>
        </w:rPr>
        <w:t>.</w:t>
      </w:r>
    </w:p>
    <w:p w:rsidR="00BC04DF" w:rsidRDefault="002A06D7" w:rsidP="004B4D98">
      <w:pPr>
        <w:pStyle w:val="ParagraphText"/>
        <w:spacing w:after="120"/>
        <w:ind w:firstLine="720"/>
        <w:jc w:val="both"/>
        <w:rPr>
          <w:b/>
          <w:i/>
          <w:lang w:val="ru-RU"/>
        </w:rPr>
      </w:pPr>
      <w:r>
        <w:rPr>
          <w:b/>
          <w:i/>
          <w:lang w:val="ru-RU"/>
        </w:rPr>
        <w:t>Механизмы</w:t>
      </w:r>
      <w:r w:rsidR="0009490B">
        <w:rPr>
          <w:b/>
          <w:i/>
          <w:lang w:val="ru-RU"/>
        </w:rPr>
        <w:t xml:space="preserve"> реализации: </w:t>
      </w:r>
    </w:p>
    <w:p w:rsidR="00BC04DF" w:rsidRDefault="00AE2CA6" w:rsidP="000B410C">
      <w:pPr>
        <w:pStyle w:val="Bulletround"/>
      </w:pPr>
      <w:r w:rsidRPr="007A4CC7">
        <w:t>трансформ</w:t>
      </w:r>
      <w:r w:rsidR="0009490B">
        <w:t xml:space="preserve">ировать </w:t>
      </w:r>
      <w:r w:rsidR="0009490B" w:rsidRPr="007A4CC7">
        <w:t>Федеральн</w:t>
      </w:r>
      <w:r w:rsidR="0009490B">
        <w:t>ый</w:t>
      </w:r>
      <w:r w:rsidR="0009490B" w:rsidRPr="007A4CC7">
        <w:t xml:space="preserve"> </w:t>
      </w:r>
      <w:r w:rsidRPr="007A4CC7">
        <w:t>портал управленческих кадров</w:t>
      </w:r>
      <w:r w:rsidR="0009490B">
        <w:t>;</w:t>
      </w:r>
      <w:r w:rsidR="0009490B" w:rsidRPr="007A4CC7">
        <w:t xml:space="preserve"> </w:t>
      </w:r>
    </w:p>
    <w:p w:rsidR="00BC04DF" w:rsidRDefault="0009490B" w:rsidP="000B410C">
      <w:pPr>
        <w:pStyle w:val="Bulletround"/>
      </w:pPr>
      <w:r>
        <w:lastRenderedPageBreak/>
        <w:t xml:space="preserve">дать </w:t>
      </w:r>
      <w:r w:rsidR="00AE2CA6" w:rsidRPr="007A4CC7">
        <w:t>прямое указание всем органам государственной власти о разм</w:t>
      </w:r>
      <w:r w:rsidR="00AE2CA6" w:rsidRPr="007A4CC7">
        <w:t>е</w:t>
      </w:r>
      <w:r w:rsidR="00AE2CA6" w:rsidRPr="007A4CC7">
        <w:t>щении информации о вакансиях на портале</w:t>
      </w:r>
      <w:r>
        <w:t>;</w:t>
      </w:r>
      <w:r w:rsidRPr="007A4CC7">
        <w:t xml:space="preserve"> </w:t>
      </w:r>
    </w:p>
    <w:p w:rsidR="00BC04DF" w:rsidRDefault="0009490B" w:rsidP="000B410C">
      <w:pPr>
        <w:pStyle w:val="Bulletround"/>
      </w:pPr>
      <w:r w:rsidRPr="007A4CC7">
        <w:t>поощр</w:t>
      </w:r>
      <w:r>
        <w:t>ять</w:t>
      </w:r>
      <w:r w:rsidRPr="007A4CC7">
        <w:t xml:space="preserve"> </w:t>
      </w:r>
      <w:r w:rsidR="00AE2CA6" w:rsidRPr="007A4CC7">
        <w:t>кандидатов к размещению резюме на портале (обязател</w:t>
      </w:r>
      <w:r w:rsidR="00AE2CA6" w:rsidRPr="007A4CC7">
        <w:t>ь</w:t>
      </w:r>
      <w:r w:rsidR="00AE2CA6" w:rsidRPr="007A4CC7">
        <w:t xml:space="preserve">ное условие для прохождения </w:t>
      </w:r>
      <w:r w:rsidR="00AE2CA6">
        <w:t>он-лайн</w:t>
      </w:r>
      <w:r w:rsidR="00AE2CA6" w:rsidRPr="007A4CC7">
        <w:t xml:space="preserve"> экзамена)</w:t>
      </w:r>
      <w:r>
        <w:t>.</w:t>
      </w:r>
    </w:p>
    <w:p w:rsidR="00BC04DF" w:rsidRDefault="00617468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b/>
          <w:i/>
          <w:lang w:val="ru-RU"/>
        </w:rPr>
        <w:t>Ответственные</w:t>
      </w:r>
      <w:r w:rsidRPr="007A4CC7">
        <w:rPr>
          <w:b/>
          <w:bCs/>
          <w:lang w:val="ru-RU"/>
        </w:rPr>
        <w:t>:</w:t>
      </w:r>
      <w:r w:rsidRPr="007A4CC7">
        <w:rPr>
          <w:lang w:val="ru-RU"/>
        </w:rPr>
        <w:t xml:space="preserve"> Администр</w:t>
      </w:r>
      <w:r>
        <w:rPr>
          <w:lang w:val="ru-RU"/>
        </w:rPr>
        <w:t>ация Президента РФ, Правительство РФ, Министерство</w:t>
      </w:r>
      <w:r w:rsidRPr="007A4CC7">
        <w:rPr>
          <w:lang w:val="ru-RU"/>
        </w:rPr>
        <w:t xml:space="preserve"> здравоохранения и социального развития</w:t>
      </w:r>
      <w:r w:rsidR="0073622C">
        <w:rPr>
          <w:lang w:val="ru-RU"/>
        </w:rPr>
        <w:t>.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4B4D98" w:rsidRDefault="007964A9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4B4D98">
        <w:rPr>
          <w:b/>
          <w:lang w:val="ru-RU"/>
        </w:rPr>
        <w:t xml:space="preserve">6. Вовлекать </w:t>
      </w:r>
      <w:bookmarkStart w:id="33" w:name="OLE_LINK225"/>
      <w:r w:rsidRPr="004B4D98">
        <w:rPr>
          <w:b/>
          <w:lang w:val="ru-RU"/>
        </w:rPr>
        <w:t>участников резервов в практическую работу (проек</w:t>
      </w:r>
      <w:r w:rsidRPr="004B4D98">
        <w:rPr>
          <w:b/>
          <w:lang w:val="ru-RU"/>
        </w:rPr>
        <w:t>т</w:t>
      </w:r>
      <w:r w:rsidRPr="004B4D98">
        <w:rPr>
          <w:b/>
          <w:lang w:val="ru-RU"/>
        </w:rPr>
        <w:t>ные команды, Общественные советы, советы директоров</w:t>
      </w:r>
      <w:r w:rsidR="0009490B">
        <w:rPr>
          <w:b/>
          <w:lang w:val="ru-RU"/>
        </w:rPr>
        <w:t>,</w:t>
      </w:r>
      <w:r w:rsidRPr="004B4D98">
        <w:rPr>
          <w:b/>
          <w:lang w:val="ru-RU"/>
        </w:rPr>
        <w:t xml:space="preserve"> </w:t>
      </w:r>
      <w:r w:rsidR="0009490B">
        <w:rPr>
          <w:b/>
          <w:lang w:val="ru-RU"/>
        </w:rPr>
        <w:t xml:space="preserve">руководство </w:t>
      </w:r>
      <w:r w:rsidRPr="004B4D98">
        <w:rPr>
          <w:b/>
          <w:lang w:val="ru-RU"/>
        </w:rPr>
        <w:t>компани</w:t>
      </w:r>
      <w:r w:rsidR="00A11975">
        <w:rPr>
          <w:b/>
          <w:lang w:val="ru-RU"/>
        </w:rPr>
        <w:t>й</w:t>
      </w:r>
      <w:r w:rsidRPr="004B4D98">
        <w:rPr>
          <w:b/>
          <w:lang w:val="ru-RU"/>
        </w:rPr>
        <w:t xml:space="preserve"> со значительной долей госучастия)</w:t>
      </w:r>
      <w:bookmarkEnd w:id="33"/>
    </w:p>
    <w:p w:rsidR="00BC04DF" w:rsidRPr="006F3F6D" w:rsidRDefault="0009490B" w:rsidP="004B4D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iCs/>
          <w:lang w:val="ru-RU"/>
        </w:rPr>
        <w:t xml:space="preserve">Это даст </w:t>
      </w:r>
      <w:r w:rsidRPr="007A4CC7">
        <w:rPr>
          <w:lang w:val="ru-RU"/>
        </w:rPr>
        <w:t>дополнительн</w:t>
      </w:r>
      <w:r>
        <w:rPr>
          <w:lang w:val="ru-RU"/>
        </w:rPr>
        <w:t xml:space="preserve">ую возможность </w:t>
      </w:r>
      <w:r w:rsidR="00AE2CA6" w:rsidRPr="007A4CC7">
        <w:rPr>
          <w:lang w:val="ru-RU"/>
        </w:rPr>
        <w:t xml:space="preserve">оценки участников резервов </w:t>
      </w:r>
      <w:r>
        <w:rPr>
          <w:lang w:val="ru-RU"/>
        </w:rPr>
        <w:t>в практической работе</w:t>
      </w:r>
      <w:r w:rsidR="00AE2CA6" w:rsidRPr="007A4CC7">
        <w:rPr>
          <w:lang w:val="ru-RU"/>
        </w:rPr>
        <w:t xml:space="preserve">, </w:t>
      </w:r>
      <w:r>
        <w:rPr>
          <w:lang w:val="ru-RU"/>
        </w:rPr>
        <w:t xml:space="preserve">позволит </w:t>
      </w:r>
      <w:r w:rsidRPr="007A4CC7">
        <w:rPr>
          <w:lang w:val="ru-RU"/>
        </w:rPr>
        <w:t>развит</w:t>
      </w:r>
      <w:r>
        <w:rPr>
          <w:lang w:val="ru-RU"/>
        </w:rPr>
        <w:t>ь</w:t>
      </w:r>
      <w:r w:rsidRPr="007A4CC7">
        <w:rPr>
          <w:lang w:val="ru-RU"/>
        </w:rPr>
        <w:t xml:space="preserve"> </w:t>
      </w:r>
      <w:r w:rsidR="00AE2CA6" w:rsidRPr="007A4CC7">
        <w:rPr>
          <w:lang w:val="ru-RU"/>
        </w:rPr>
        <w:t xml:space="preserve">институт наставничества и </w:t>
      </w:r>
      <w:r w:rsidRPr="007A4CC7">
        <w:rPr>
          <w:lang w:val="ru-RU"/>
        </w:rPr>
        <w:t>передач</w:t>
      </w:r>
      <w:r>
        <w:rPr>
          <w:lang w:val="ru-RU"/>
        </w:rPr>
        <w:t>у</w:t>
      </w:r>
      <w:r w:rsidRPr="007A4CC7">
        <w:rPr>
          <w:lang w:val="ru-RU"/>
        </w:rPr>
        <w:t xml:space="preserve"> </w:t>
      </w:r>
      <w:r w:rsidR="00AE2CA6" w:rsidRPr="007A4CC7">
        <w:rPr>
          <w:lang w:val="ru-RU"/>
        </w:rPr>
        <w:t xml:space="preserve">знаний в рамках ведомств, </w:t>
      </w:r>
      <w:r w:rsidRPr="007A4CC7">
        <w:rPr>
          <w:lang w:val="ru-RU"/>
        </w:rPr>
        <w:t>привлеч</w:t>
      </w:r>
      <w:r>
        <w:rPr>
          <w:lang w:val="ru-RU"/>
        </w:rPr>
        <w:t>ь</w:t>
      </w:r>
      <w:r w:rsidRPr="007A4CC7">
        <w:rPr>
          <w:lang w:val="ru-RU"/>
        </w:rPr>
        <w:t xml:space="preserve"> дополнительн</w:t>
      </w:r>
      <w:r>
        <w:rPr>
          <w:lang w:val="ru-RU"/>
        </w:rPr>
        <w:t>ую</w:t>
      </w:r>
      <w:r w:rsidRPr="007A4CC7">
        <w:rPr>
          <w:lang w:val="ru-RU"/>
        </w:rPr>
        <w:t xml:space="preserve"> бесплатн</w:t>
      </w:r>
      <w:r>
        <w:rPr>
          <w:lang w:val="ru-RU"/>
        </w:rPr>
        <w:t>ую</w:t>
      </w:r>
      <w:r w:rsidRPr="007A4CC7">
        <w:rPr>
          <w:lang w:val="ru-RU"/>
        </w:rPr>
        <w:t xml:space="preserve"> экспертиз</w:t>
      </w:r>
      <w:r>
        <w:rPr>
          <w:lang w:val="ru-RU"/>
        </w:rPr>
        <w:t>у</w:t>
      </w:r>
      <w:r w:rsidRPr="007A4CC7">
        <w:rPr>
          <w:lang w:val="ru-RU"/>
        </w:rPr>
        <w:t xml:space="preserve"> </w:t>
      </w:r>
      <w:r w:rsidR="00AE2CA6" w:rsidRPr="007A4CC7">
        <w:rPr>
          <w:lang w:val="ru-RU"/>
        </w:rPr>
        <w:t>к принятию государственных решений</w:t>
      </w:r>
      <w:r w:rsidR="006F3F6D" w:rsidRPr="006F3F6D">
        <w:rPr>
          <w:lang w:val="ru-RU"/>
        </w:rPr>
        <w:t>.</w:t>
      </w:r>
    </w:p>
    <w:p w:rsidR="00BC04DF" w:rsidRDefault="0009490B" w:rsidP="004B4D98">
      <w:pPr>
        <w:pStyle w:val="ParagraphText"/>
        <w:spacing w:after="120"/>
        <w:ind w:firstLine="720"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Способы реализации: </w:t>
      </w:r>
    </w:p>
    <w:p w:rsidR="00BC04DF" w:rsidRDefault="00AE2CA6" w:rsidP="000B410C">
      <w:pPr>
        <w:pStyle w:val="Bulletround"/>
      </w:pPr>
      <w:r w:rsidRPr="007A4CC7">
        <w:t xml:space="preserve">формирование </w:t>
      </w:r>
      <w:r w:rsidR="009B15C8" w:rsidRPr="007A4CC7">
        <w:t>проектных команд по запросу ведомств и регионал</w:t>
      </w:r>
      <w:r w:rsidR="009B15C8" w:rsidRPr="007A4CC7">
        <w:t>ь</w:t>
      </w:r>
      <w:r w:rsidR="009B15C8" w:rsidRPr="007A4CC7">
        <w:t xml:space="preserve">ных органов власти </w:t>
      </w:r>
      <w:r w:rsidRPr="007A4CC7">
        <w:t xml:space="preserve">в рамках портала </w:t>
      </w:r>
      <w:r w:rsidR="009B15C8">
        <w:t>управлеченских кадров</w:t>
      </w:r>
      <w:r w:rsidRPr="007A4CC7">
        <w:t xml:space="preserve">; </w:t>
      </w:r>
    </w:p>
    <w:p w:rsidR="00BC04DF" w:rsidRDefault="00AE2CA6" w:rsidP="000B410C">
      <w:pPr>
        <w:pStyle w:val="Bulletround"/>
      </w:pPr>
      <w:r w:rsidRPr="007A4CC7">
        <w:t xml:space="preserve">использование портала для краудсорсинга по проектам </w:t>
      </w:r>
      <w:r w:rsidR="009B15C8">
        <w:t>нормативно-правовых актов</w:t>
      </w:r>
      <w:r w:rsidRPr="007A4CC7">
        <w:t xml:space="preserve">; </w:t>
      </w:r>
    </w:p>
    <w:p w:rsidR="00BC04DF" w:rsidRDefault="00AE2CA6" w:rsidP="000B410C">
      <w:pPr>
        <w:pStyle w:val="Bulletround"/>
      </w:pPr>
      <w:r w:rsidRPr="007A4CC7">
        <w:t xml:space="preserve">законодательное закрепление и поощрение практики </w:t>
      </w:r>
      <w:r>
        <w:t>наставничества</w:t>
      </w:r>
      <w:r w:rsidRPr="007A4CC7">
        <w:t xml:space="preserve">; </w:t>
      </w:r>
    </w:p>
    <w:p w:rsidR="00BC04DF" w:rsidRDefault="00AE2CA6" w:rsidP="000B410C">
      <w:pPr>
        <w:pStyle w:val="Bulletround"/>
      </w:pPr>
      <w:r w:rsidRPr="007A4CC7">
        <w:t>формирование до 50% Общественных советов при ведомств</w:t>
      </w:r>
      <w:r>
        <w:t>ах из числа участников резервов</w:t>
      </w:r>
      <w:r w:rsidR="009B15C8">
        <w:t>.</w:t>
      </w:r>
    </w:p>
    <w:p w:rsidR="00BC04DF" w:rsidRDefault="00617468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b/>
          <w:i/>
          <w:lang w:val="ru-RU"/>
        </w:rPr>
        <w:t>Ответственные</w:t>
      </w:r>
      <w:r w:rsidRPr="007A4CC7">
        <w:rPr>
          <w:b/>
          <w:bCs/>
          <w:lang w:val="ru-RU"/>
        </w:rPr>
        <w:t>:</w:t>
      </w:r>
      <w:r w:rsidRPr="007A4CC7">
        <w:rPr>
          <w:lang w:val="ru-RU"/>
        </w:rPr>
        <w:t xml:space="preserve"> Администрация Президента РФ, Аппарат Правител</w:t>
      </w:r>
      <w:r w:rsidRPr="007A4CC7">
        <w:rPr>
          <w:lang w:val="ru-RU"/>
        </w:rPr>
        <w:t>ь</w:t>
      </w:r>
      <w:r w:rsidRPr="007A4CC7">
        <w:rPr>
          <w:lang w:val="ru-RU"/>
        </w:rPr>
        <w:t>ства РФ, Агентство</w:t>
      </w:r>
      <w:r>
        <w:rPr>
          <w:lang w:val="ru-RU"/>
        </w:rPr>
        <w:t xml:space="preserve"> </w:t>
      </w:r>
      <w:r w:rsidRPr="007A4CC7">
        <w:rPr>
          <w:lang w:val="ru-RU"/>
        </w:rPr>
        <w:t>по развитию кадрового потенциала и системы госуда</w:t>
      </w:r>
      <w:r w:rsidRPr="007A4CC7">
        <w:rPr>
          <w:lang w:val="ru-RU"/>
        </w:rPr>
        <w:t>р</w:t>
      </w:r>
      <w:r w:rsidRPr="007A4CC7">
        <w:rPr>
          <w:lang w:val="ru-RU"/>
        </w:rPr>
        <w:t>ственного управления, ГД ФС РФ</w:t>
      </w:r>
      <w:r w:rsidR="006F3F6D" w:rsidRPr="006F3F6D">
        <w:rPr>
          <w:lang w:val="ru-RU"/>
        </w:rPr>
        <w:t>.</w:t>
      </w:r>
      <w:r w:rsidRPr="007A4CC7">
        <w:rPr>
          <w:lang w:val="ru-RU"/>
        </w:rPr>
        <w:t xml:space="preserve"> 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4B4D98" w:rsidRDefault="007964A9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4B4D98">
        <w:rPr>
          <w:b/>
          <w:lang w:val="ru-RU"/>
        </w:rPr>
        <w:t xml:space="preserve">7. </w:t>
      </w:r>
      <w:bookmarkStart w:id="34" w:name="OLE_LINK3"/>
      <w:bookmarkStart w:id="35" w:name="OLE_LINK11"/>
      <w:r w:rsidRPr="004B4D98">
        <w:rPr>
          <w:b/>
          <w:lang w:val="ru-RU"/>
        </w:rPr>
        <w:t xml:space="preserve">Выявлять </w:t>
      </w:r>
      <w:bookmarkStart w:id="36" w:name="OLE_LINK228"/>
      <w:r w:rsidRPr="004B4D98">
        <w:rPr>
          <w:b/>
          <w:lang w:val="ru-RU"/>
        </w:rPr>
        <w:t>потенциальные кадры для государственного управл</w:t>
      </w:r>
      <w:r w:rsidRPr="004B4D98">
        <w:rPr>
          <w:b/>
          <w:lang w:val="ru-RU"/>
        </w:rPr>
        <w:t>е</w:t>
      </w:r>
      <w:r w:rsidRPr="004B4D98">
        <w:rPr>
          <w:b/>
          <w:lang w:val="ru-RU"/>
        </w:rPr>
        <w:t xml:space="preserve">ния на уровне </w:t>
      </w:r>
      <w:bookmarkEnd w:id="34"/>
      <w:bookmarkEnd w:id="36"/>
      <w:r w:rsidR="0099260C">
        <w:rPr>
          <w:b/>
          <w:lang w:val="ru-RU"/>
        </w:rPr>
        <w:t>студентов</w:t>
      </w:r>
      <w:r w:rsidR="00A70CA3">
        <w:rPr>
          <w:b/>
          <w:lang w:val="ru-RU"/>
        </w:rPr>
        <w:t xml:space="preserve"> высших и профессиональных учебных завед</w:t>
      </w:r>
      <w:r w:rsidR="00A70CA3">
        <w:rPr>
          <w:b/>
          <w:lang w:val="ru-RU"/>
        </w:rPr>
        <w:t>е</w:t>
      </w:r>
      <w:r w:rsidR="00A70CA3">
        <w:rPr>
          <w:b/>
          <w:lang w:val="ru-RU"/>
        </w:rPr>
        <w:t>ний</w:t>
      </w:r>
      <w:bookmarkEnd w:id="35"/>
    </w:p>
    <w:p w:rsidR="00BC04DF" w:rsidRDefault="00A70CA3" w:rsidP="004B4D98">
      <w:pPr>
        <w:pStyle w:val="ParagraphText"/>
        <w:spacing w:after="120"/>
        <w:ind w:firstLine="720"/>
        <w:jc w:val="both"/>
        <w:rPr>
          <w:rStyle w:val="afd"/>
          <w:i w:val="0"/>
          <w:color w:val="auto"/>
          <w:szCs w:val="28"/>
          <w:lang w:val="ru-RU"/>
        </w:rPr>
      </w:pPr>
      <w:r>
        <w:rPr>
          <w:lang w:val="ru-RU"/>
        </w:rPr>
        <w:t>Даст возможность р</w:t>
      </w:r>
      <w:r w:rsidR="00AE2CA6" w:rsidRPr="007A4CC7">
        <w:rPr>
          <w:rStyle w:val="afd"/>
          <w:i w:val="0"/>
          <w:color w:val="auto"/>
          <w:szCs w:val="28"/>
          <w:lang w:val="ru-RU"/>
        </w:rPr>
        <w:t>анне</w:t>
      </w:r>
      <w:r>
        <w:rPr>
          <w:rStyle w:val="afd"/>
          <w:i w:val="0"/>
          <w:color w:val="auto"/>
          <w:szCs w:val="28"/>
          <w:lang w:val="ru-RU"/>
        </w:rPr>
        <w:t>го</w:t>
      </w:r>
      <w:r w:rsidR="00AE2CA6" w:rsidRPr="007A4CC7">
        <w:rPr>
          <w:rStyle w:val="afd"/>
          <w:i w:val="0"/>
          <w:color w:val="auto"/>
          <w:szCs w:val="28"/>
          <w:lang w:val="ru-RU"/>
        </w:rPr>
        <w:t xml:space="preserve"> </w:t>
      </w:r>
      <w:r w:rsidRPr="007A4CC7">
        <w:rPr>
          <w:rStyle w:val="afd"/>
          <w:i w:val="0"/>
          <w:color w:val="auto"/>
          <w:szCs w:val="28"/>
          <w:lang w:val="ru-RU"/>
        </w:rPr>
        <w:t>выявлени</w:t>
      </w:r>
      <w:r>
        <w:rPr>
          <w:rStyle w:val="afd"/>
          <w:i w:val="0"/>
          <w:color w:val="auto"/>
          <w:szCs w:val="28"/>
          <w:lang w:val="ru-RU"/>
        </w:rPr>
        <w:t>я</w:t>
      </w:r>
      <w:r w:rsidRPr="007A4CC7">
        <w:rPr>
          <w:rStyle w:val="afd"/>
          <w:i w:val="0"/>
          <w:color w:val="auto"/>
          <w:szCs w:val="28"/>
          <w:lang w:val="ru-RU"/>
        </w:rPr>
        <w:t xml:space="preserve"> </w:t>
      </w:r>
      <w:r w:rsidR="00AE2CA6" w:rsidRPr="007A4CC7">
        <w:rPr>
          <w:rStyle w:val="afd"/>
          <w:i w:val="0"/>
          <w:color w:val="auto"/>
          <w:szCs w:val="28"/>
          <w:lang w:val="ru-RU"/>
        </w:rPr>
        <w:t>талантов и потенциальных упра</w:t>
      </w:r>
      <w:r w:rsidR="00AE2CA6" w:rsidRPr="007A4CC7">
        <w:rPr>
          <w:rStyle w:val="afd"/>
          <w:i w:val="0"/>
          <w:color w:val="auto"/>
          <w:szCs w:val="28"/>
          <w:lang w:val="ru-RU"/>
        </w:rPr>
        <w:t>в</w:t>
      </w:r>
      <w:r w:rsidR="00AE2CA6" w:rsidRPr="007A4CC7">
        <w:rPr>
          <w:rStyle w:val="afd"/>
          <w:i w:val="0"/>
          <w:color w:val="auto"/>
          <w:szCs w:val="28"/>
          <w:lang w:val="ru-RU"/>
        </w:rPr>
        <w:t xml:space="preserve">ленцев для нужд государственной службы </w:t>
      </w:r>
      <w:r>
        <w:rPr>
          <w:rStyle w:val="afd"/>
          <w:i w:val="0"/>
          <w:color w:val="auto"/>
          <w:szCs w:val="28"/>
          <w:lang w:val="ru-RU"/>
        </w:rPr>
        <w:t>и бюджетных услуг (например, в систему соцзащиты).</w:t>
      </w:r>
    </w:p>
    <w:p w:rsidR="00BC04DF" w:rsidRDefault="00290BF8" w:rsidP="004B4D98">
      <w:pPr>
        <w:pStyle w:val="ParagraphText"/>
        <w:spacing w:after="120"/>
        <w:ind w:firstLine="720"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Механизмы </w:t>
      </w:r>
      <w:r w:rsidR="00A70CA3">
        <w:rPr>
          <w:b/>
          <w:i/>
          <w:lang w:val="ru-RU"/>
        </w:rPr>
        <w:t xml:space="preserve">реализации: </w:t>
      </w:r>
    </w:p>
    <w:p w:rsidR="00BC04DF" w:rsidRDefault="00AE2CA6" w:rsidP="0030792A">
      <w:pPr>
        <w:pStyle w:val="Bulletround"/>
      </w:pPr>
      <w:r w:rsidRPr="007A4CC7">
        <w:t xml:space="preserve">создание системы </w:t>
      </w:r>
      <w:r>
        <w:t xml:space="preserve">выявления и </w:t>
      </w:r>
      <w:r w:rsidRPr="007A4CC7">
        <w:t xml:space="preserve">отслеживания </w:t>
      </w:r>
      <w:r>
        <w:t xml:space="preserve">талантливых </w:t>
      </w:r>
      <w:r w:rsidR="00A70CA3">
        <w:t xml:space="preserve">учащихся </w:t>
      </w:r>
      <w:r w:rsidRPr="007A4CC7">
        <w:t>через конкурсы, стипендии и тесты</w:t>
      </w:r>
      <w:r w:rsidR="00F2587F">
        <w:t>;</w:t>
      </w:r>
    </w:p>
    <w:p w:rsidR="00BC04DF" w:rsidRDefault="00AE2CA6" w:rsidP="0030792A">
      <w:pPr>
        <w:pStyle w:val="Bulletround"/>
      </w:pPr>
      <w:r>
        <w:t>р</w:t>
      </w:r>
      <w:r w:rsidRPr="007A4CC7">
        <w:t xml:space="preserve">азработка </w:t>
      </w:r>
      <w:r>
        <w:t xml:space="preserve">он-лайн </w:t>
      </w:r>
      <w:r w:rsidRPr="007A4CC7">
        <w:t>рейтинга выпускников вузов</w:t>
      </w:r>
      <w:r w:rsidR="00A70CA3">
        <w:t xml:space="preserve">, </w:t>
      </w:r>
      <w:r>
        <w:t>учитывающего</w:t>
      </w:r>
      <w:r w:rsidRPr="007A4CC7">
        <w:t xml:space="preserve"> их номинальные знания и реальные навыки</w:t>
      </w:r>
      <w:r w:rsidR="00A70CA3">
        <w:t xml:space="preserve">; </w:t>
      </w:r>
    </w:p>
    <w:p w:rsidR="00BC04DF" w:rsidRDefault="00AE2CA6" w:rsidP="0030792A">
      <w:pPr>
        <w:pStyle w:val="Bulletround"/>
      </w:pPr>
      <w:r w:rsidRPr="007A4CC7">
        <w:lastRenderedPageBreak/>
        <w:t>участие студентов</w:t>
      </w:r>
      <w:r w:rsidR="00A70CA3" w:rsidRPr="007D7336">
        <w:t xml:space="preserve"> </w:t>
      </w:r>
      <w:r w:rsidRPr="007A4CC7">
        <w:t>в программах стажировок в органах госвласти</w:t>
      </w:r>
      <w:r w:rsidR="00A70CA3">
        <w:t>.</w:t>
      </w:r>
    </w:p>
    <w:p w:rsidR="00BC04DF" w:rsidRPr="004865C7" w:rsidRDefault="007D7336" w:rsidP="004B4D98">
      <w:pPr>
        <w:pStyle w:val="ParagraphText"/>
        <w:spacing w:after="120"/>
        <w:ind w:firstLine="720"/>
        <w:jc w:val="both"/>
        <w:rPr>
          <w:b/>
          <w:i/>
          <w:lang w:val="ru-RU"/>
        </w:rPr>
      </w:pPr>
      <w:r w:rsidRPr="007A4CC7">
        <w:rPr>
          <w:b/>
          <w:i/>
          <w:lang w:val="ru-RU"/>
        </w:rPr>
        <w:t>Ответственные</w:t>
      </w:r>
      <w:r w:rsidR="007964A9" w:rsidRPr="004B4D98">
        <w:rPr>
          <w:b/>
          <w:i/>
          <w:lang w:val="ru-RU"/>
        </w:rPr>
        <w:t xml:space="preserve">: </w:t>
      </w:r>
      <w:r w:rsidR="007964A9" w:rsidRPr="0004039A">
        <w:rPr>
          <w:lang w:val="ru-RU"/>
        </w:rPr>
        <w:t>Министерство образования и науки, Агентство по развитию кадрового потенциала и системы государственного управления, Правительство РФ, Агентство стратегических инициатив</w:t>
      </w:r>
      <w:r w:rsidR="004865C7" w:rsidRPr="004865C7">
        <w:rPr>
          <w:lang w:val="ru-RU"/>
        </w:rPr>
        <w:t>.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4B4D98" w:rsidRDefault="00EF17F7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>
        <w:rPr>
          <w:b/>
          <w:lang w:val="ru-RU"/>
        </w:rPr>
        <w:t>8</w:t>
      </w:r>
      <w:r w:rsidR="007964A9" w:rsidRPr="004B4D98">
        <w:rPr>
          <w:b/>
          <w:lang w:val="ru-RU"/>
        </w:rPr>
        <w:t xml:space="preserve">. </w:t>
      </w:r>
      <w:bookmarkStart w:id="37" w:name="OLE_LINK12"/>
      <w:r>
        <w:rPr>
          <w:b/>
          <w:lang w:val="ru-RU"/>
        </w:rPr>
        <w:t xml:space="preserve">Сформировать систему </w:t>
      </w:r>
      <w:r w:rsidR="0073355B">
        <w:rPr>
          <w:b/>
          <w:lang w:val="ru-RU"/>
        </w:rPr>
        <w:t xml:space="preserve">учета </w:t>
      </w:r>
      <w:r>
        <w:rPr>
          <w:b/>
          <w:lang w:val="ru-RU"/>
        </w:rPr>
        <w:t>компетенций и квалификаций го</w:t>
      </w:r>
      <w:r>
        <w:rPr>
          <w:b/>
          <w:lang w:val="ru-RU"/>
        </w:rPr>
        <w:t>с</w:t>
      </w:r>
      <w:r>
        <w:rPr>
          <w:b/>
          <w:lang w:val="ru-RU"/>
        </w:rPr>
        <w:t>служащ</w:t>
      </w:r>
      <w:r w:rsidR="004B4D98">
        <w:rPr>
          <w:b/>
          <w:lang w:val="ru-RU"/>
        </w:rPr>
        <w:t>их</w:t>
      </w:r>
      <w:bookmarkEnd w:id="37"/>
    </w:p>
    <w:p w:rsidR="00BC04DF" w:rsidRDefault="00EF17F7" w:rsidP="004B4D98">
      <w:pPr>
        <w:pStyle w:val="ParagraphText"/>
        <w:spacing w:after="120"/>
        <w:ind w:firstLine="720"/>
        <w:jc w:val="both"/>
        <w:rPr>
          <w:lang w:val="ru-RU"/>
        </w:rPr>
      </w:pPr>
      <w:bookmarkStart w:id="38" w:name="OLE_LINK47"/>
      <w:r>
        <w:rPr>
          <w:lang w:val="ru-RU"/>
        </w:rPr>
        <w:t xml:space="preserve">Даст возможность всестороннего учета способностей, умений и навыков госслужащего, опыта его участия в различных проектах, пройденных курсах повышения квалификации и т.д. Создание системы </w:t>
      </w:r>
      <w:r w:rsidR="0073355B">
        <w:rPr>
          <w:lang w:val="ru-RU"/>
        </w:rPr>
        <w:t xml:space="preserve">учета </w:t>
      </w:r>
      <w:r>
        <w:rPr>
          <w:lang w:val="ru-RU"/>
        </w:rPr>
        <w:t>компетенций и кв</w:t>
      </w:r>
      <w:r>
        <w:rPr>
          <w:lang w:val="ru-RU"/>
        </w:rPr>
        <w:t>а</w:t>
      </w:r>
      <w:r>
        <w:rPr>
          <w:lang w:val="ru-RU"/>
        </w:rPr>
        <w:t>лификаций оптимизирует процесс карьерного продвижения, станет стимулом для профессионального развития</w:t>
      </w:r>
      <w:r w:rsidR="00323674">
        <w:rPr>
          <w:lang w:val="ru-RU"/>
        </w:rPr>
        <w:t>, позволит формировать профессиональную и образовательную траекторию госслужащего на протяжении его карьеры</w:t>
      </w:r>
      <w:r>
        <w:rPr>
          <w:lang w:val="ru-RU"/>
        </w:rPr>
        <w:t>.</w:t>
      </w:r>
      <w:bookmarkEnd w:id="38"/>
    </w:p>
    <w:p w:rsidR="00BC04DF" w:rsidRDefault="007964A9" w:rsidP="0030792A">
      <w:pPr>
        <w:pStyle w:val="Italicintended"/>
      </w:pPr>
      <w:r w:rsidRPr="004B4D98">
        <w:t>Необходимо разработать методику п</w:t>
      </w:r>
      <w:r w:rsidRPr="004B4D98">
        <w:t>о</w:t>
      </w:r>
      <w:r w:rsidRPr="004B4D98">
        <w:t>строения системы, внедрить ее через внес</w:t>
      </w:r>
      <w:r w:rsidRPr="004B4D98">
        <w:t>е</w:t>
      </w:r>
      <w:r w:rsidRPr="004B4D98">
        <w:t>ние изменений в ФЗ «О государственной гражданской службе».</w:t>
      </w:r>
    </w:p>
    <w:p w:rsidR="00BC04DF" w:rsidRPr="004865C7" w:rsidRDefault="007D733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7A4CC7">
        <w:rPr>
          <w:b/>
          <w:i/>
          <w:lang w:val="ru-RU"/>
        </w:rPr>
        <w:t>Ответственные</w:t>
      </w:r>
      <w:r w:rsidRPr="007A4CC7">
        <w:rPr>
          <w:b/>
          <w:bCs/>
          <w:lang w:val="ru-RU"/>
        </w:rPr>
        <w:t>:</w:t>
      </w:r>
      <w:r w:rsidRPr="007A4CC7">
        <w:rPr>
          <w:lang w:val="ru-RU"/>
        </w:rPr>
        <w:t xml:space="preserve"> Администрация Президента РФ</w:t>
      </w:r>
      <w:r>
        <w:rPr>
          <w:lang w:val="ru-RU"/>
        </w:rPr>
        <w:t>, Правительство РФ</w:t>
      </w:r>
      <w:r w:rsidRPr="007A4CC7">
        <w:rPr>
          <w:lang w:val="ru-RU"/>
        </w:rPr>
        <w:t>, ГД ФС РФ, Агентство по развитию кадрового потенциала</w:t>
      </w:r>
      <w:r w:rsidRPr="00403D23">
        <w:rPr>
          <w:lang w:val="ru-RU"/>
        </w:rPr>
        <w:t xml:space="preserve"> </w:t>
      </w:r>
      <w:r w:rsidRPr="007A4CC7">
        <w:rPr>
          <w:lang w:val="ru-RU"/>
        </w:rPr>
        <w:t>и системы госуда</w:t>
      </w:r>
      <w:r w:rsidRPr="007A4CC7">
        <w:rPr>
          <w:lang w:val="ru-RU"/>
        </w:rPr>
        <w:t>р</w:t>
      </w:r>
      <w:r w:rsidRPr="007A4CC7">
        <w:rPr>
          <w:lang w:val="ru-RU"/>
        </w:rPr>
        <w:t>ственного управления</w:t>
      </w:r>
      <w:r w:rsidR="004865C7" w:rsidRPr="004865C7">
        <w:rPr>
          <w:lang w:val="ru-RU"/>
        </w:rPr>
        <w:t>.</w:t>
      </w:r>
    </w:p>
    <w:p w:rsidR="00BC04DF" w:rsidRPr="004B4D98" w:rsidRDefault="00BC04DF" w:rsidP="004865C7">
      <w:pPr>
        <w:pStyle w:val="a1"/>
      </w:pPr>
    </w:p>
    <w:p w:rsidR="00BC04DF" w:rsidRDefault="0036438F" w:rsidP="004B4D98">
      <w:pPr>
        <w:pStyle w:val="Numbered20"/>
        <w:tabs>
          <w:tab w:val="clear" w:pos="900"/>
        </w:tabs>
        <w:spacing w:after="120"/>
        <w:ind w:left="720" w:hanging="720"/>
      </w:pPr>
      <w:r>
        <w:t xml:space="preserve">Блок </w:t>
      </w:r>
      <w:r w:rsidR="00AE2CA6">
        <w:t xml:space="preserve">2. </w:t>
      </w:r>
      <w:r w:rsidR="00AE2CA6" w:rsidRPr="004178A6">
        <w:t>Мотивация</w:t>
      </w:r>
    </w:p>
    <w:p w:rsidR="00BC04DF" w:rsidRDefault="007964A9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4B4D98">
        <w:rPr>
          <w:b/>
          <w:lang w:val="ru-RU"/>
        </w:rPr>
        <w:t xml:space="preserve">1. </w:t>
      </w:r>
      <w:bookmarkStart w:id="39" w:name="OLE_LINK288"/>
      <w:r w:rsidRPr="004B4D98">
        <w:rPr>
          <w:b/>
          <w:lang w:val="ru-RU"/>
        </w:rPr>
        <w:t>Пересмотреть систему оплаты труда государственных служащих</w:t>
      </w:r>
      <w:r w:rsidR="00804C36">
        <w:rPr>
          <w:lang w:val="ru-RU"/>
        </w:rPr>
        <w:t>.</w:t>
      </w:r>
    </w:p>
    <w:bookmarkEnd w:id="39"/>
    <w:p w:rsidR="00BC04DF" w:rsidRDefault="00290BF8" w:rsidP="004B4D98">
      <w:pPr>
        <w:pStyle w:val="a1"/>
        <w:spacing w:after="120"/>
      </w:pPr>
      <w:r>
        <w:t>Необходимо в</w:t>
      </w:r>
      <w:r w:rsidR="00AE2CA6" w:rsidRPr="009E6AFF">
        <w:t xml:space="preserve">ведение </w:t>
      </w:r>
      <w:r w:rsidRPr="009E6AFF">
        <w:t>прозрачно</w:t>
      </w:r>
      <w:r>
        <w:t>й</w:t>
      </w:r>
      <w:r w:rsidRPr="009E6AFF">
        <w:t xml:space="preserve"> </w:t>
      </w:r>
      <w:r>
        <w:t xml:space="preserve">системы </w:t>
      </w:r>
      <w:r w:rsidR="00AE2CA6" w:rsidRPr="009E6AFF">
        <w:t>компенсаций, соответств</w:t>
      </w:r>
      <w:r w:rsidR="00AE2CA6" w:rsidRPr="009E6AFF">
        <w:t>у</w:t>
      </w:r>
      <w:r w:rsidR="00AE2CA6" w:rsidRPr="009E6AFF">
        <w:t xml:space="preserve">ющих </w:t>
      </w:r>
      <w:r>
        <w:t xml:space="preserve">по уровню </w:t>
      </w:r>
      <w:r w:rsidR="00AE2CA6" w:rsidRPr="009E6AFF">
        <w:t>среднерыночным и адекватно отражающих уровень отве</w:t>
      </w:r>
      <w:r w:rsidR="00AE2CA6" w:rsidRPr="009E6AFF">
        <w:t>т</w:t>
      </w:r>
      <w:r w:rsidR="00AE2CA6" w:rsidRPr="009E6AFF">
        <w:t>ственности и эффективность р</w:t>
      </w:r>
      <w:r w:rsidR="00AE2CA6">
        <w:t>аботы государственных служащих</w:t>
      </w:r>
      <w:r>
        <w:t>.</w:t>
      </w:r>
    </w:p>
    <w:p w:rsidR="00BC04DF" w:rsidRDefault="007964A9" w:rsidP="004B4D98">
      <w:pPr>
        <w:pStyle w:val="Bullet"/>
        <w:numPr>
          <w:ilvl w:val="0"/>
          <w:numId w:val="0"/>
        </w:numPr>
        <w:spacing w:after="120"/>
        <w:ind w:left="720"/>
        <w:rPr>
          <w:b/>
          <w:i/>
        </w:rPr>
      </w:pPr>
      <w:r w:rsidRPr="004B4D98">
        <w:rPr>
          <w:b/>
          <w:i/>
        </w:rPr>
        <w:t xml:space="preserve">Механизмы реализации: </w:t>
      </w:r>
    </w:p>
    <w:p w:rsidR="00BC04DF" w:rsidRDefault="00290BF8" w:rsidP="0030792A">
      <w:pPr>
        <w:pStyle w:val="Bulletround"/>
      </w:pPr>
      <w:r>
        <w:t>о</w:t>
      </w:r>
      <w:r w:rsidR="00AE2CA6">
        <w:t>плата по медиане рынка</w:t>
      </w:r>
      <w:r w:rsidR="00691CE5">
        <w:t>;</w:t>
      </w:r>
    </w:p>
    <w:p w:rsidR="00BC04DF" w:rsidRDefault="008239AF" w:rsidP="0030792A">
      <w:pPr>
        <w:pStyle w:val="Bulletround"/>
      </w:pPr>
      <w:r>
        <w:t>п</w:t>
      </w:r>
      <w:r w:rsidR="00AE2CA6" w:rsidRPr="00E87B77">
        <w:t>роведение сравнительного анализа оплаты труда на российском и ме</w:t>
      </w:r>
      <w:r w:rsidR="006C1952">
        <w:t>ждународном рынке</w:t>
      </w:r>
      <w:r w:rsidR="00691CE5">
        <w:t>;</w:t>
      </w:r>
    </w:p>
    <w:p w:rsidR="00BC04DF" w:rsidRDefault="008239AF" w:rsidP="0030792A">
      <w:pPr>
        <w:pStyle w:val="Bulletround"/>
      </w:pPr>
      <w:r>
        <w:t>в</w:t>
      </w:r>
      <w:r w:rsidR="00AE2CA6" w:rsidRPr="00E87B77">
        <w:t>ведение переменной составляющей (15</w:t>
      </w:r>
      <w:r>
        <w:t>–</w:t>
      </w:r>
      <w:r w:rsidR="00AE2CA6" w:rsidRPr="00E87B77">
        <w:t>40%) в денежном возн</w:t>
      </w:r>
      <w:r w:rsidR="00AE2CA6" w:rsidRPr="00E87B77">
        <w:t>а</w:t>
      </w:r>
      <w:r w:rsidR="00AE2CA6" w:rsidRPr="00E87B77">
        <w:t>граждении госслужащих в зависимости от результатов деятельности</w:t>
      </w:r>
      <w:r w:rsidR="00691CE5">
        <w:t>;</w:t>
      </w:r>
      <w:r w:rsidR="00AE2CA6" w:rsidRPr="00E87B77">
        <w:t xml:space="preserve"> </w:t>
      </w:r>
    </w:p>
    <w:p w:rsidR="00BC04DF" w:rsidRDefault="008239AF" w:rsidP="0030792A">
      <w:pPr>
        <w:pStyle w:val="Bulletround"/>
      </w:pPr>
      <w:r>
        <w:t>пер</w:t>
      </w:r>
      <w:r w:rsidR="00AE2CA6" w:rsidRPr="00E87B77">
        <w:t>ев</w:t>
      </w:r>
      <w:r w:rsidR="00AE2CA6">
        <w:t>о</w:t>
      </w:r>
      <w:r w:rsidR="00AE2CA6" w:rsidRPr="00E87B77">
        <w:t>д</w:t>
      </w:r>
      <w:r w:rsidR="006C1952" w:rsidRPr="006C1952">
        <w:t xml:space="preserve"> </w:t>
      </w:r>
      <w:r w:rsidR="00AE2CA6" w:rsidRPr="00E87B77">
        <w:t>социальных гарантий в монетарную форму и включение их в оклад денежного содержания государственного служащего</w:t>
      </w:r>
      <w:r w:rsidR="00691CE5">
        <w:t>;</w:t>
      </w:r>
    </w:p>
    <w:p w:rsidR="00BC04DF" w:rsidRDefault="008239AF" w:rsidP="0030792A">
      <w:pPr>
        <w:pStyle w:val="Bulletround"/>
      </w:pPr>
      <w:r>
        <w:t>л</w:t>
      </w:r>
      <w:r w:rsidRPr="00E87B77">
        <w:t>ишение</w:t>
      </w:r>
      <w:r w:rsidR="00AE2CA6" w:rsidRPr="00E87B77">
        <w:t xml:space="preserve"> права на пенсию при недобросовестном выполнении сл</w:t>
      </w:r>
      <w:r w:rsidR="00AE2CA6" w:rsidRPr="00E87B77">
        <w:t>у</w:t>
      </w:r>
      <w:r w:rsidR="00AE2CA6" w:rsidRPr="00E87B77">
        <w:t>жебных обязанностей</w:t>
      </w:r>
      <w:r w:rsidR="00691CE5">
        <w:t>;</w:t>
      </w:r>
      <w:r w:rsidR="00AE2CA6" w:rsidRPr="00E87B77">
        <w:t xml:space="preserve"> </w:t>
      </w:r>
    </w:p>
    <w:p w:rsidR="00BC04DF" w:rsidRDefault="008239AF" w:rsidP="0030792A">
      <w:pPr>
        <w:pStyle w:val="Bulletround"/>
      </w:pPr>
      <w:r>
        <w:lastRenderedPageBreak/>
        <w:t>п</w:t>
      </w:r>
      <w:r w:rsidR="00AE2CA6" w:rsidRPr="00E87B77">
        <w:t>редоставление руководству подразделений права самостоятельно определять численность и обязанности персонала с одновременной фиксацией фонда оплаты подразделений</w:t>
      </w:r>
      <w:r w:rsidR="00691CE5">
        <w:t>.</w:t>
      </w:r>
    </w:p>
    <w:p w:rsidR="0004039A" w:rsidRDefault="00AE2CA6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bCs/>
          <w:lang w:val="ru-RU"/>
        </w:rPr>
        <w:t>:</w:t>
      </w:r>
      <w:r w:rsidRPr="009E6AFF">
        <w:rPr>
          <w:lang w:val="ru-RU"/>
        </w:rPr>
        <w:t xml:space="preserve"> Администрация Президента РФ, Аппарат Правител</w:t>
      </w:r>
      <w:r w:rsidRPr="009E6AFF">
        <w:rPr>
          <w:lang w:val="ru-RU"/>
        </w:rPr>
        <w:t>ь</w:t>
      </w:r>
      <w:r w:rsidRPr="009E6AFF">
        <w:rPr>
          <w:lang w:val="ru-RU"/>
        </w:rPr>
        <w:t>ства РФ, Агентство</w:t>
      </w:r>
      <w:r w:rsidRPr="00403D23">
        <w:rPr>
          <w:lang w:val="ru-RU"/>
        </w:rPr>
        <w:t xml:space="preserve"> </w:t>
      </w:r>
      <w:r w:rsidRPr="007A4CC7">
        <w:rPr>
          <w:lang w:val="ru-RU"/>
        </w:rPr>
        <w:t>по развитию кадрового потенциала и системы госуда</w:t>
      </w:r>
      <w:r w:rsidRPr="007A4CC7">
        <w:rPr>
          <w:lang w:val="ru-RU"/>
        </w:rPr>
        <w:t>р</w:t>
      </w:r>
      <w:r w:rsidRPr="007A4CC7">
        <w:rPr>
          <w:lang w:val="ru-RU"/>
        </w:rPr>
        <w:t>ственного управления</w:t>
      </w:r>
      <w:r w:rsidRPr="009E6AFF">
        <w:rPr>
          <w:lang w:val="ru-RU"/>
        </w:rPr>
        <w:t>, ГД ФС РФ, Министерство финансов и Министерство экономического развития (в части предоставления данных по затратам на оклады денежного содержания и государственные гарантии)</w:t>
      </w:r>
      <w:r w:rsidR="007D7336">
        <w:rPr>
          <w:lang w:val="ru-RU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04039A" w:rsidRDefault="007964A9">
      <w:pPr>
        <w:pStyle w:val="ParagraphText"/>
        <w:spacing w:after="120"/>
        <w:ind w:firstLine="720"/>
        <w:jc w:val="both"/>
        <w:rPr>
          <w:b/>
          <w:iCs/>
          <w:lang w:val="ru-RU"/>
        </w:rPr>
      </w:pPr>
      <w:r w:rsidRPr="004B4D98">
        <w:rPr>
          <w:b/>
          <w:iCs/>
          <w:lang w:val="ru-RU"/>
        </w:rPr>
        <w:t xml:space="preserve">2. Сделать </w:t>
      </w:r>
      <w:bookmarkStart w:id="40" w:name="OLE_LINK289"/>
      <w:r w:rsidRPr="004B4D98">
        <w:rPr>
          <w:b/>
          <w:iCs/>
          <w:lang w:val="ru-RU"/>
        </w:rPr>
        <w:t>систему классных чинов полноценным инструментом мотивации</w:t>
      </w:r>
      <w:bookmarkEnd w:id="40"/>
    </w:p>
    <w:p w:rsidR="0004039A" w:rsidRDefault="0061746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П</w:t>
      </w:r>
      <w:r w:rsidR="00AE2CA6" w:rsidRPr="009E6AFF">
        <w:rPr>
          <w:lang w:val="ru-RU"/>
        </w:rPr>
        <w:t xml:space="preserve">ереход из одного </w:t>
      </w:r>
      <w:r>
        <w:rPr>
          <w:lang w:val="ru-RU"/>
        </w:rPr>
        <w:t xml:space="preserve">классного </w:t>
      </w:r>
      <w:r w:rsidR="00AE2CA6" w:rsidRPr="009E6AFF">
        <w:rPr>
          <w:lang w:val="ru-RU"/>
        </w:rPr>
        <w:t xml:space="preserve">чина в другой </w:t>
      </w:r>
      <w:r>
        <w:rPr>
          <w:lang w:val="ru-RU"/>
        </w:rPr>
        <w:t xml:space="preserve">– </w:t>
      </w:r>
      <w:r w:rsidR="00AE2CA6" w:rsidRPr="009E6AFF">
        <w:rPr>
          <w:lang w:val="ru-RU"/>
        </w:rPr>
        <w:t>недостаточны</w:t>
      </w:r>
      <w:r>
        <w:rPr>
          <w:lang w:val="ru-RU"/>
        </w:rPr>
        <w:t>й</w:t>
      </w:r>
      <w:r w:rsidR="00AE2CA6" w:rsidRPr="009E6AFF">
        <w:rPr>
          <w:lang w:val="ru-RU"/>
        </w:rPr>
        <w:t xml:space="preserve"> </w:t>
      </w:r>
      <w:r w:rsidRPr="009E6AFF">
        <w:rPr>
          <w:lang w:val="ru-RU"/>
        </w:rPr>
        <w:t>мотивац</w:t>
      </w:r>
      <w:r w:rsidRPr="009E6AFF">
        <w:rPr>
          <w:lang w:val="ru-RU"/>
        </w:rPr>
        <w:t>и</w:t>
      </w:r>
      <w:r w:rsidRPr="009E6AFF">
        <w:rPr>
          <w:lang w:val="ru-RU"/>
        </w:rPr>
        <w:t>онны</w:t>
      </w:r>
      <w:r>
        <w:rPr>
          <w:lang w:val="ru-RU"/>
        </w:rPr>
        <w:t>й</w:t>
      </w:r>
      <w:r w:rsidRPr="009E6AFF">
        <w:rPr>
          <w:lang w:val="ru-RU"/>
        </w:rPr>
        <w:t xml:space="preserve"> </w:t>
      </w:r>
      <w:r w:rsidR="00AE2CA6" w:rsidRPr="009E6AFF">
        <w:rPr>
          <w:lang w:val="ru-RU"/>
        </w:rPr>
        <w:t>фактор</w:t>
      </w:r>
      <w:r>
        <w:rPr>
          <w:lang w:val="ru-RU"/>
        </w:rPr>
        <w:t>.</w:t>
      </w:r>
      <w:r w:rsidR="00AE2CA6" w:rsidRPr="009E6AFF">
        <w:rPr>
          <w:lang w:val="ru-RU"/>
        </w:rPr>
        <w:t xml:space="preserve"> </w:t>
      </w:r>
      <w:r>
        <w:rPr>
          <w:lang w:val="ru-RU"/>
        </w:rPr>
        <w:t>К</w:t>
      </w:r>
      <w:r w:rsidRPr="009E6AFF">
        <w:rPr>
          <w:lang w:val="ru-RU"/>
        </w:rPr>
        <w:t xml:space="preserve"> </w:t>
      </w:r>
      <w:r w:rsidR="00AE2CA6" w:rsidRPr="009E6AFF">
        <w:rPr>
          <w:lang w:val="ru-RU"/>
        </w:rPr>
        <w:t>чинам не привязаны четкие квалификационные требования</w:t>
      </w:r>
      <w:r>
        <w:rPr>
          <w:lang w:val="ru-RU"/>
        </w:rPr>
        <w:t>.</w:t>
      </w:r>
    </w:p>
    <w:p w:rsidR="00BC04DF" w:rsidRDefault="00617468" w:rsidP="004B4D98">
      <w:pPr>
        <w:pStyle w:val="Bullet"/>
        <w:numPr>
          <w:ilvl w:val="0"/>
          <w:numId w:val="0"/>
        </w:numPr>
        <w:spacing w:after="120"/>
        <w:ind w:left="720"/>
        <w:rPr>
          <w:b/>
          <w:i/>
        </w:rPr>
      </w:pPr>
      <w:r w:rsidRPr="008F68EE">
        <w:rPr>
          <w:b/>
          <w:i/>
        </w:rPr>
        <w:t xml:space="preserve">Механизм реализации: </w:t>
      </w:r>
    </w:p>
    <w:p w:rsidR="00BC04DF" w:rsidRDefault="00617468" w:rsidP="004B4D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В</w:t>
      </w:r>
      <w:r w:rsidR="004B4D98">
        <w:rPr>
          <w:lang w:val="ru-RU"/>
        </w:rPr>
        <w:t>недре</w:t>
      </w:r>
      <w:r w:rsidR="00AE2CA6" w:rsidRPr="009E6AFF">
        <w:rPr>
          <w:lang w:val="ru-RU"/>
        </w:rPr>
        <w:t xml:space="preserve">ние системы, при которой переход из чина в чин сопровождался бы значительным повышением оклада </w:t>
      </w:r>
      <w:r w:rsidR="00AE2CA6">
        <w:rPr>
          <w:lang w:val="ru-RU"/>
        </w:rPr>
        <w:t>(</w:t>
      </w:r>
      <w:r w:rsidR="00AE2CA6" w:rsidRPr="009E6AFF">
        <w:rPr>
          <w:lang w:val="ru-RU"/>
        </w:rPr>
        <w:t>до 10%</w:t>
      </w:r>
      <w:r w:rsidR="00AE2CA6">
        <w:rPr>
          <w:lang w:val="ru-RU"/>
        </w:rPr>
        <w:t>)</w:t>
      </w:r>
      <w:r w:rsidR="00AE2CA6" w:rsidRPr="009E6AFF">
        <w:rPr>
          <w:lang w:val="ru-RU"/>
        </w:rPr>
        <w:t>, в соответствии с КПЭ и ит</w:t>
      </w:r>
      <w:r w:rsidR="00AE2CA6" w:rsidRPr="009E6AFF">
        <w:rPr>
          <w:lang w:val="ru-RU"/>
        </w:rPr>
        <w:t>о</w:t>
      </w:r>
      <w:r w:rsidR="00AE2CA6" w:rsidRPr="009E6AFF">
        <w:rPr>
          <w:lang w:val="ru-RU"/>
        </w:rPr>
        <w:t>гами ежегодной аттестации.</w:t>
      </w:r>
    </w:p>
    <w:p w:rsidR="00BC04DF" w:rsidRDefault="00AE2CA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bCs/>
          <w:lang w:val="ru-RU"/>
        </w:rPr>
        <w:t>:</w:t>
      </w:r>
      <w:r w:rsidRPr="009E6AFF">
        <w:rPr>
          <w:lang w:val="ru-RU"/>
        </w:rPr>
        <w:t xml:space="preserve"> Администрация Президента РФ, Аппарат Правител</w:t>
      </w:r>
      <w:r w:rsidRPr="009E6AFF">
        <w:rPr>
          <w:lang w:val="ru-RU"/>
        </w:rPr>
        <w:t>ь</w:t>
      </w:r>
      <w:r w:rsidRPr="009E6AFF">
        <w:rPr>
          <w:lang w:val="ru-RU"/>
        </w:rPr>
        <w:t>ства РФ, Агентство</w:t>
      </w:r>
      <w:r w:rsidR="00691CE5">
        <w:rPr>
          <w:lang w:val="ru-RU"/>
        </w:rPr>
        <w:t xml:space="preserve"> </w:t>
      </w:r>
      <w:r w:rsidR="00691CE5" w:rsidRPr="007A4CC7">
        <w:rPr>
          <w:lang w:val="ru-RU"/>
        </w:rPr>
        <w:t>по развитию кадрового потенциала и системы госуда</w:t>
      </w:r>
      <w:r w:rsidR="00691CE5" w:rsidRPr="007A4CC7">
        <w:rPr>
          <w:lang w:val="ru-RU"/>
        </w:rPr>
        <w:t>р</w:t>
      </w:r>
      <w:r w:rsidR="00691CE5" w:rsidRPr="007A4CC7">
        <w:rPr>
          <w:lang w:val="ru-RU"/>
        </w:rPr>
        <w:t>ственного управления</w:t>
      </w:r>
      <w:r w:rsidRPr="009E6AFF">
        <w:rPr>
          <w:lang w:val="ru-RU"/>
        </w:rPr>
        <w:t>, ГД ФС РФ, Министерство финансов и Министерство экономического развития (в части предоставления данных по затратам на оклады денежного содержания</w:t>
      </w:r>
      <w:r w:rsidR="00617468" w:rsidRPr="009E6AFF">
        <w:rPr>
          <w:lang w:val="ru-RU"/>
        </w:rPr>
        <w:t>)</w:t>
      </w:r>
      <w:r w:rsidR="00617468">
        <w:rPr>
          <w:lang w:val="ru-RU"/>
        </w:rPr>
        <w:t>.</w:t>
      </w:r>
    </w:p>
    <w:p w:rsidR="00BC04DF" w:rsidRDefault="00617468" w:rsidP="0030792A">
      <w:pPr>
        <w:pStyle w:val="Italicintended"/>
      </w:pPr>
      <w:r>
        <w:t>В</w:t>
      </w:r>
      <w:r w:rsidRPr="00CE00F3">
        <w:t xml:space="preserve"> 2013 году </w:t>
      </w:r>
      <w:r w:rsidRPr="008F68EE">
        <w:t>возможен запуск пилотных пр</w:t>
      </w:r>
      <w:r w:rsidRPr="008F68EE">
        <w:t>о</w:t>
      </w:r>
      <w:r w:rsidRPr="008F68EE">
        <w:t xml:space="preserve">ектов </w:t>
      </w:r>
      <w:r>
        <w:t>п</w:t>
      </w:r>
      <w:r w:rsidR="007964A9" w:rsidRPr="004B4D98">
        <w:t xml:space="preserve">о </w:t>
      </w:r>
      <w:r>
        <w:t xml:space="preserve">этому и предыдущему </w:t>
      </w:r>
      <w:r w:rsidR="007964A9" w:rsidRPr="004B4D98">
        <w:t>предлож</w:t>
      </w:r>
      <w:r w:rsidR="007964A9" w:rsidRPr="004B4D98">
        <w:t>е</w:t>
      </w:r>
      <w:r w:rsidR="007964A9" w:rsidRPr="004B4D98">
        <w:t xml:space="preserve">ниям </w:t>
      </w:r>
      <w:r>
        <w:t xml:space="preserve">подгруппы (Блок 2, предложения 1–2 </w:t>
      </w:r>
      <w:r w:rsidR="007964A9" w:rsidRPr="004B4D98">
        <w:t>(одновременно с проведением независимого кадрового аудита и запуском системы о</w:t>
      </w:r>
      <w:r w:rsidR="007964A9" w:rsidRPr="004B4D98">
        <w:t>т</w:t>
      </w:r>
      <w:r w:rsidR="007964A9" w:rsidRPr="004B4D98">
        <w:t>крытых конкурсов). Они могут быть ра</w:t>
      </w:r>
      <w:r w:rsidR="007964A9" w:rsidRPr="004B4D98">
        <w:t>з</w:t>
      </w:r>
      <w:r w:rsidR="007964A9" w:rsidRPr="004B4D98">
        <w:t>вернуты в 7-8 регионах (по одному в каждом федеральном округе) и в 4-5 федеральных в</w:t>
      </w:r>
      <w:r w:rsidR="007964A9" w:rsidRPr="004B4D98">
        <w:t>е</w:t>
      </w:r>
      <w:r w:rsidR="007964A9" w:rsidRPr="004B4D98">
        <w:t xml:space="preserve">домствах. </w:t>
      </w:r>
    </w:p>
    <w:p w:rsidR="00BC04DF" w:rsidRPr="004B4D98" w:rsidRDefault="00BC04DF" w:rsidP="0030792A">
      <w:pPr>
        <w:pStyle w:val="Italicintended"/>
      </w:pPr>
    </w:p>
    <w:p w:rsidR="00BC04DF" w:rsidRDefault="00AE2CA6" w:rsidP="004B4D98">
      <w:pPr>
        <w:pStyle w:val="ParagraphText"/>
        <w:spacing w:after="120"/>
        <w:ind w:firstLine="720"/>
        <w:jc w:val="both"/>
        <w:rPr>
          <w:iCs/>
          <w:lang w:val="ru-RU"/>
        </w:rPr>
      </w:pPr>
      <w:r w:rsidRPr="000B7C41">
        <w:rPr>
          <w:b/>
          <w:lang w:val="ru-RU"/>
        </w:rPr>
        <w:t>3</w:t>
      </w:r>
      <w:r w:rsidR="00617468" w:rsidRPr="000B7C41">
        <w:rPr>
          <w:b/>
          <w:lang w:val="ru-RU"/>
        </w:rPr>
        <w:t>.</w:t>
      </w:r>
      <w:r>
        <w:rPr>
          <w:lang w:val="ru-RU"/>
        </w:rPr>
        <w:t xml:space="preserve"> </w:t>
      </w:r>
      <w:bookmarkStart w:id="41" w:name="OLE_LINK292"/>
      <w:r w:rsidR="007964A9" w:rsidRPr="004B4D98">
        <w:rPr>
          <w:b/>
          <w:lang w:val="ru-RU"/>
        </w:rPr>
        <w:t>Создать систему мотивации госслужащих к профессиональному развитию</w:t>
      </w:r>
      <w:bookmarkEnd w:id="41"/>
    </w:p>
    <w:p w:rsidR="00BC04DF" w:rsidRDefault="007964A9" w:rsidP="004B4D98">
      <w:pPr>
        <w:pStyle w:val="a1"/>
        <w:spacing w:after="120"/>
      </w:pPr>
      <w:r w:rsidRPr="004B4D98">
        <w:rPr>
          <w:iCs/>
        </w:rPr>
        <w:t>Необходимо для</w:t>
      </w:r>
      <w:r w:rsidR="00F33173">
        <w:rPr>
          <w:b/>
          <w:i/>
          <w:iCs/>
        </w:rPr>
        <w:t xml:space="preserve"> </w:t>
      </w:r>
      <w:r w:rsidR="00AE2CA6" w:rsidRPr="009E6AFF">
        <w:t>повышени</w:t>
      </w:r>
      <w:r w:rsidR="00F33173">
        <w:t>я</w:t>
      </w:r>
      <w:r w:rsidR="00AE2CA6" w:rsidRPr="009E6AFF">
        <w:t xml:space="preserve"> качества государственного управления и </w:t>
      </w:r>
      <w:r w:rsidR="00F33173" w:rsidRPr="009E6AFF">
        <w:t>изменени</w:t>
      </w:r>
      <w:r w:rsidR="00F33173">
        <w:t>я</w:t>
      </w:r>
      <w:r w:rsidR="00F33173" w:rsidRPr="009E6AFF">
        <w:t xml:space="preserve"> </w:t>
      </w:r>
      <w:r w:rsidR="00AE2CA6" w:rsidRPr="009E6AFF">
        <w:t xml:space="preserve">структуры мотивации, ее </w:t>
      </w:r>
      <w:r w:rsidR="00F33173" w:rsidRPr="009E6AFF">
        <w:t>направленност</w:t>
      </w:r>
      <w:r w:rsidR="00F33173">
        <w:t>и</w:t>
      </w:r>
      <w:r w:rsidR="00F33173" w:rsidRPr="009E6AFF">
        <w:t xml:space="preserve"> </w:t>
      </w:r>
      <w:r w:rsidR="00AE2CA6" w:rsidRPr="009E6AFF">
        <w:t>на развитие кадрового потенциала</w:t>
      </w:r>
      <w:r w:rsidR="00F33173">
        <w:t>.</w:t>
      </w:r>
    </w:p>
    <w:p w:rsidR="00BC04DF" w:rsidRDefault="00AE2CA6" w:rsidP="00A032A0">
      <w:pPr>
        <w:pStyle w:val="a1"/>
        <w:keepNext/>
        <w:spacing w:after="120"/>
        <w:rPr>
          <w:b/>
          <w:i/>
          <w:iCs/>
        </w:rPr>
      </w:pPr>
      <w:r w:rsidRPr="00E87B77">
        <w:rPr>
          <w:b/>
          <w:i/>
          <w:iCs/>
        </w:rPr>
        <w:lastRenderedPageBreak/>
        <w:t>Механизмы</w:t>
      </w:r>
      <w:r w:rsidR="00F33173" w:rsidRPr="00F33173">
        <w:rPr>
          <w:b/>
          <w:i/>
        </w:rPr>
        <w:t xml:space="preserve"> </w:t>
      </w:r>
      <w:r w:rsidR="00F33173" w:rsidRPr="008F68EE">
        <w:rPr>
          <w:b/>
          <w:i/>
        </w:rPr>
        <w:t>реализации</w:t>
      </w:r>
      <w:r w:rsidRPr="00E87B77">
        <w:rPr>
          <w:b/>
          <w:i/>
          <w:iCs/>
        </w:rPr>
        <w:t>:</w:t>
      </w:r>
    </w:p>
    <w:p w:rsidR="00BC04DF" w:rsidRDefault="00F33173" w:rsidP="000B410C">
      <w:pPr>
        <w:pStyle w:val="Bulletround"/>
      </w:pPr>
      <w:r>
        <w:t>п</w:t>
      </w:r>
      <w:r w:rsidRPr="00F66ADC">
        <w:t xml:space="preserve">редоставление </w:t>
      </w:r>
      <w:r w:rsidR="00AE2CA6" w:rsidRPr="00F66ADC">
        <w:t>льготных кредитов на обучение</w:t>
      </w:r>
      <w:r w:rsidR="00691CE5">
        <w:t>;</w:t>
      </w:r>
    </w:p>
    <w:p w:rsidR="00BC04DF" w:rsidRDefault="00F33173" w:rsidP="000B410C">
      <w:pPr>
        <w:pStyle w:val="Bulletround"/>
      </w:pPr>
      <w:r>
        <w:t>п</w:t>
      </w:r>
      <w:r w:rsidRPr="00F66ADC">
        <w:t xml:space="preserve">роведение </w:t>
      </w:r>
      <w:r w:rsidR="00AE2CA6" w:rsidRPr="00F66ADC">
        <w:t>конкурсов с возможностью ускоренного карьерного ра</w:t>
      </w:r>
      <w:r w:rsidR="00AE2CA6" w:rsidRPr="00F66ADC">
        <w:t>з</w:t>
      </w:r>
      <w:r w:rsidR="00AE2CA6" w:rsidRPr="00F66ADC">
        <w:t>вития при успешном прохождении аккредитованных образовател</w:t>
      </w:r>
      <w:r w:rsidR="00AE2CA6" w:rsidRPr="00F66ADC">
        <w:t>ь</w:t>
      </w:r>
      <w:r w:rsidR="00AE2CA6" w:rsidRPr="00F66ADC">
        <w:t>ных программ</w:t>
      </w:r>
      <w:r w:rsidR="00691CE5">
        <w:t>;</w:t>
      </w:r>
    </w:p>
    <w:p w:rsidR="00BC04DF" w:rsidRDefault="00F33173" w:rsidP="000B410C">
      <w:pPr>
        <w:pStyle w:val="Bulletround"/>
      </w:pPr>
      <w:r>
        <w:t>ц</w:t>
      </w:r>
      <w:r w:rsidRPr="00F66ADC">
        <w:t xml:space="preserve">елевая </w:t>
      </w:r>
      <w:r w:rsidR="00AE2CA6" w:rsidRPr="00F66ADC">
        <w:t>выплата определенной доли переменной части оклада д</w:t>
      </w:r>
      <w:r w:rsidR="00AE2CA6" w:rsidRPr="00F66ADC">
        <w:t>е</w:t>
      </w:r>
      <w:r w:rsidR="00AE2CA6" w:rsidRPr="00F66ADC">
        <w:t>нежного содержания на образование и развитие</w:t>
      </w:r>
      <w:r w:rsidR="00691CE5">
        <w:t>.</w:t>
      </w:r>
      <w:r w:rsidR="00AE2CA6" w:rsidRPr="00F66ADC">
        <w:t xml:space="preserve"> </w:t>
      </w:r>
    </w:p>
    <w:p w:rsidR="00BC04DF" w:rsidRDefault="00AE2CA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bCs/>
          <w:lang w:val="ru-RU"/>
        </w:rPr>
        <w:t>:</w:t>
      </w:r>
      <w:r w:rsidRPr="009E6AFF">
        <w:rPr>
          <w:lang w:val="ru-RU"/>
        </w:rPr>
        <w:t xml:space="preserve"> Администрация Президента РФ, Аппарат Правител</w:t>
      </w:r>
      <w:r w:rsidRPr="009E6AFF">
        <w:rPr>
          <w:lang w:val="ru-RU"/>
        </w:rPr>
        <w:t>ь</w:t>
      </w:r>
      <w:r w:rsidRPr="009E6AFF">
        <w:rPr>
          <w:lang w:val="ru-RU"/>
        </w:rPr>
        <w:t>ства РФ, Агентство</w:t>
      </w:r>
      <w:r w:rsidR="00691CE5">
        <w:rPr>
          <w:lang w:val="ru-RU"/>
        </w:rPr>
        <w:t xml:space="preserve"> </w:t>
      </w:r>
      <w:r w:rsidR="00691CE5" w:rsidRPr="007A4CC7">
        <w:rPr>
          <w:lang w:val="ru-RU"/>
        </w:rPr>
        <w:t>по развитию кадрового потенциала и системы госуда</w:t>
      </w:r>
      <w:r w:rsidR="00691CE5" w:rsidRPr="007A4CC7">
        <w:rPr>
          <w:lang w:val="ru-RU"/>
        </w:rPr>
        <w:t>р</w:t>
      </w:r>
      <w:r w:rsidR="00691CE5" w:rsidRPr="007A4CC7">
        <w:rPr>
          <w:lang w:val="ru-RU"/>
        </w:rPr>
        <w:t>ственного управления</w:t>
      </w:r>
      <w:r w:rsidRPr="009E6AFF">
        <w:rPr>
          <w:lang w:val="ru-RU"/>
        </w:rPr>
        <w:t xml:space="preserve">, ГД ФС РФ, Министерство финансов и Министерство образования и </w:t>
      </w:r>
      <w:r w:rsidR="00F33173" w:rsidRPr="009E6AFF">
        <w:rPr>
          <w:lang w:val="ru-RU"/>
        </w:rPr>
        <w:t>науки</w:t>
      </w:r>
      <w:r w:rsidR="00F33173">
        <w:rPr>
          <w:lang w:val="ru-RU"/>
        </w:rPr>
        <w:t>.</w:t>
      </w:r>
    </w:p>
    <w:p w:rsidR="00BC04DF" w:rsidRDefault="0036438F" w:rsidP="004B4D98">
      <w:pPr>
        <w:pStyle w:val="Numbered20"/>
        <w:tabs>
          <w:tab w:val="clear" w:pos="900"/>
        </w:tabs>
        <w:spacing w:after="120"/>
        <w:ind w:left="720" w:hanging="720"/>
      </w:pPr>
      <w:r>
        <w:t xml:space="preserve">Блок </w:t>
      </w:r>
      <w:r w:rsidR="00AE2CA6">
        <w:t xml:space="preserve">3. </w:t>
      </w:r>
      <w:r w:rsidR="00AE2CA6" w:rsidRPr="003E724C">
        <w:t>Ротация</w:t>
      </w:r>
    </w:p>
    <w:p w:rsidR="00BC04DF" w:rsidRDefault="007964A9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4B4D98">
        <w:rPr>
          <w:b/>
          <w:lang w:val="ru-RU"/>
        </w:rPr>
        <w:t xml:space="preserve">1. </w:t>
      </w:r>
      <w:bookmarkStart w:id="42" w:name="OLE_LINK295"/>
      <w:r w:rsidR="00F33173">
        <w:rPr>
          <w:b/>
          <w:lang w:val="ru-RU"/>
        </w:rPr>
        <w:t>Ог</w:t>
      </w:r>
      <w:r w:rsidRPr="004B4D98">
        <w:rPr>
          <w:b/>
          <w:lang w:val="ru-RU"/>
        </w:rPr>
        <w:t>ранич</w:t>
      </w:r>
      <w:r w:rsidR="00F33173">
        <w:rPr>
          <w:b/>
          <w:lang w:val="ru-RU"/>
        </w:rPr>
        <w:t>ить</w:t>
      </w:r>
      <w:r w:rsidRPr="004B4D98">
        <w:rPr>
          <w:b/>
          <w:lang w:val="ru-RU"/>
        </w:rPr>
        <w:t xml:space="preserve"> врем</w:t>
      </w:r>
      <w:r w:rsidR="00F33173">
        <w:rPr>
          <w:b/>
          <w:lang w:val="ru-RU"/>
        </w:rPr>
        <w:t>я</w:t>
      </w:r>
      <w:r w:rsidRPr="004B4D98">
        <w:rPr>
          <w:b/>
          <w:lang w:val="ru-RU"/>
        </w:rPr>
        <w:t xml:space="preserve"> </w:t>
      </w:r>
      <w:r w:rsidR="00F33173">
        <w:rPr>
          <w:b/>
          <w:lang w:val="ru-RU"/>
        </w:rPr>
        <w:t xml:space="preserve">работы </w:t>
      </w:r>
      <w:r w:rsidR="006F2CBF" w:rsidRPr="006F2CBF">
        <w:rPr>
          <w:b/>
          <w:lang w:val="ru-RU"/>
        </w:rPr>
        <w:t>на одной должности</w:t>
      </w:r>
      <w:bookmarkEnd w:id="42"/>
    </w:p>
    <w:p w:rsidR="00BC04DF" w:rsidRDefault="00F33173" w:rsidP="004B4D98">
      <w:pPr>
        <w:pStyle w:val="a1"/>
        <w:spacing w:after="120"/>
      </w:pPr>
      <w:r>
        <w:t>З</w:t>
      </w:r>
      <w:r w:rsidR="00AE2CA6" w:rsidRPr="008922DC">
        <w:t>начительное количество чиновников, пребывающих в одной должн</w:t>
      </w:r>
      <w:r w:rsidR="00AE2CA6" w:rsidRPr="008922DC">
        <w:t>о</w:t>
      </w:r>
      <w:r w:rsidR="00AE2CA6" w:rsidRPr="008922DC">
        <w:t xml:space="preserve">сти более </w:t>
      </w:r>
      <w:r w:rsidR="00736CF3">
        <w:t>5</w:t>
      </w:r>
      <w:r w:rsidR="00AE2CA6" w:rsidRPr="008922DC">
        <w:t xml:space="preserve"> лет, не демонстрируют значимых результатов в работе</w:t>
      </w:r>
      <w:r>
        <w:t>.</w:t>
      </w:r>
      <w:r w:rsidRPr="008922DC">
        <w:t xml:space="preserve"> </w:t>
      </w:r>
      <w:r>
        <w:t>О</w:t>
      </w:r>
      <w:r w:rsidRPr="008922DC">
        <w:t>тсу</w:t>
      </w:r>
      <w:r w:rsidRPr="008922DC">
        <w:t>т</w:t>
      </w:r>
      <w:r w:rsidRPr="008922DC">
        <w:t xml:space="preserve">ствует </w:t>
      </w:r>
      <w:r w:rsidR="00AE2CA6" w:rsidRPr="008922DC">
        <w:t xml:space="preserve">система карьерного развития и </w:t>
      </w:r>
      <w:r w:rsidRPr="008922DC">
        <w:t>конкуренции</w:t>
      </w:r>
      <w:r>
        <w:t>.</w:t>
      </w:r>
    </w:p>
    <w:p w:rsidR="00BC04DF" w:rsidRDefault="00AE2CA6" w:rsidP="004B4D98">
      <w:pPr>
        <w:pStyle w:val="a1"/>
        <w:spacing w:after="120"/>
        <w:rPr>
          <w:b/>
          <w:i/>
          <w:iCs/>
        </w:rPr>
      </w:pPr>
      <w:r w:rsidRPr="00E87B77">
        <w:rPr>
          <w:b/>
          <w:i/>
          <w:iCs/>
        </w:rPr>
        <w:t>Механизмы</w:t>
      </w:r>
      <w:r w:rsidR="00F33173">
        <w:rPr>
          <w:b/>
          <w:i/>
          <w:iCs/>
        </w:rPr>
        <w:t xml:space="preserve"> реализации</w:t>
      </w:r>
      <w:r w:rsidRPr="00E87B77">
        <w:rPr>
          <w:b/>
          <w:i/>
          <w:iCs/>
        </w:rPr>
        <w:t>:</w:t>
      </w:r>
    </w:p>
    <w:p w:rsidR="00BC04DF" w:rsidRDefault="001A1DE4" w:rsidP="000B410C">
      <w:pPr>
        <w:pStyle w:val="Bulletround"/>
      </w:pPr>
      <w:r>
        <w:t>П</w:t>
      </w:r>
      <w:r w:rsidR="00AE2CA6" w:rsidRPr="00F66ADC">
        <w:t xml:space="preserve">редельный срок пребывания на должности </w:t>
      </w:r>
      <w:r w:rsidR="00AE2CA6">
        <w:t xml:space="preserve">составляет не более </w:t>
      </w:r>
      <w:r w:rsidR="00736CF3">
        <w:t>5</w:t>
      </w:r>
      <w:r w:rsidR="00AE2CA6">
        <w:t xml:space="preserve"> лет (</w:t>
      </w:r>
      <w:r w:rsidR="00F33173">
        <w:t xml:space="preserve">на должностях, </w:t>
      </w:r>
      <w:r w:rsidR="00F33173" w:rsidRPr="00F66ADC">
        <w:t>связанных с возможными коррупционными ри</w:t>
      </w:r>
      <w:r w:rsidR="00F33173" w:rsidRPr="00F66ADC">
        <w:t>с</w:t>
      </w:r>
      <w:r w:rsidR="00F33173" w:rsidRPr="00F66ADC">
        <w:t xml:space="preserve">ками </w:t>
      </w:r>
      <w:r w:rsidR="00F33173">
        <w:t xml:space="preserve">– </w:t>
      </w:r>
      <w:r w:rsidR="00AE2CA6" w:rsidRPr="00F66ADC">
        <w:t xml:space="preserve">может быть менее </w:t>
      </w:r>
      <w:r w:rsidR="00736CF3">
        <w:t>5</w:t>
      </w:r>
      <w:r w:rsidR="00736CF3" w:rsidRPr="00F66ADC">
        <w:t xml:space="preserve"> </w:t>
      </w:r>
      <w:r w:rsidR="00AE2CA6" w:rsidRPr="00F66ADC">
        <w:t>лет</w:t>
      </w:r>
      <w:r w:rsidR="00AE2CA6">
        <w:t>)</w:t>
      </w:r>
      <w:r w:rsidRPr="001A1DE4">
        <w:t>.</w:t>
      </w:r>
    </w:p>
    <w:p w:rsidR="00BC04DF" w:rsidRDefault="001A1DE4" w:rsidP="000B410C">
      <w:pPr>
        <w:pStyle w:val="Bulletround"/>
      </w:pPr>
      <w:r>
        <w:t>Руководитель госоргана получает п</w:t>
      </w:r>
      <w:r w:rsidR="00AE2CA6" w:rsidRPr="00F66ADC">
        <w:t xml:space="preserve">раво </w:t>
      </w:r>
      <w:r w:rsidR="00AE2CA6">
        <w:t>повысить предельный срок</w:t>
      </w:r>
      <w:r w:rsidR="00AE2CA6" w:rsidRPr="00F66ADC">
        <w:t xml:space="preserve"> </w:t>
      </w:r>
      <w:r w:rsidR="00F33173">
        <w:t xml:space="preserve">пребывания на должности </w:t>
      </w:r>
      <w:r w:rsidR="00AE2CA6" w:rsidRPr="00F66ADC">
        <w:t>с обязательным публичным объяснением (участие общественной или ведомственной комиссии)</w:t>
      </w:r>
      <w:r w:rsidRPr="001A1DE4">
        <w:t>.</w:t>
      </w:r>
    </w:p>
    <w:p w:rsidR="00BC04DF" w:rsidRDefault="001A1DE4" w:rsidP="000B410C">
      <w:pPr>
        <w:pStyle w:val="Bulletround"/>
      </w:pPr>
      <w:r>
        <w:t>П</w:t>
      </w:r>
      <w:r w:rsidR="003E5B9F" w:rsidRPr="00F66ADC">
        <w:t xml:space="preserve">ериодичность </w:t>
      </w:r>
      <w:r w:rsidR="00AE2CA6" w:rsidRPr="00F66ADC">
        <w:t xml:space="preserve">ротации должна </w:t>
      </w:r>
      <w:r w:rsidR="00AE2CA6">
        <w:t>определяться уровнем должности</w:t>
      </w:r>
      <w:r w:rsidRPr="001A1DE4">
        <w:t>.</w:t>
      </w:r>
    </w:p>
    <w:p w:rsidR="00BC04DF" w:rsidRDefault="001A1DE4" w:rsidP="000B410C">
      <w:pPr>
        <w:pStyle w:val="Bulletround"/>
      </w:pPr>
      <w:r>
        <w:t>Р</w:t>
      </w:r>
      <w:r w:rsidR="003E5B9F" w:rsidRPr="00F66ADC">
        <w:t xml:space="preserve">отации </w:t>
      </w:r>
      <w:r w:rsidR="00AE2CA6" w:rsidRPr="00F66ADC">
        <w:t>проводятся для определенной целевой группы госслужащих:</w:t>
      </w:r>
    </w:p>
    <w:p w:rsidR="00BC04DF" w:rsidRPr="000B410C" w:rsidRDefault="00AE2CA6" w:rsidP="000B410C">
      <w:pPr>
        <w:pStyle w:val="Bullet2dash"/>
      </w:pPr>
      <w:r w:rsidRPr="000B410C">
        <w:t>высшая группа должностей государственной службы, категории «руководители» (исключая «политические назначения»);</w:t>
      </w:r>
    </w:p>
    <w:p w:rsidR="00BC04DF" w:rsidRPr="000B410C" w:rsidRDefault="00AE2CA6" w:rsidP="000B410C">
      <w:pPr>
        <w:pStyle w:val="Bullet2dash"/>
      </w:pPr>
      <w:r w:rsidRPr="000B410C">
        <w:t>занимающие потенциально опасные должности с точки зрения коррупции;</w:t>
      </w:r>
    </w:p>
    <w:p w:rsidR="00BC04DF" w:rsidRPr="000B410C" w:rsidRDefault="00AE2CA6" w:rsidP="000B410C">
      <w:pPr>
        <w:pStyle w:val="Bullet2dash"/>
      </w:pPr>
      <w:r w:rsidRPr="000B410C">
        <w:t>резерв управленческих кадров</w:t>
      </w:r>
      <w:r w:rsidR="001A1DE4">
        <w:rPr>
          <w:lang w:val="en-US"/>
        </w:rPr>
        <w:t>.</w:t>
      </w:r>
    </w:p>
    <w:p w:rsidR="00BC04DF" w:rsidRDefault="00AE2CA6" w:rsidP="000B410C">
      <w:pPr>
        <w:pStyle w:val="Bulletround"/>
      </w:pPr>
      <w:r w:rsidRPr="00F66ADC">
        <w:t>В программу ротации должны быть включены критерии отбора:</w:t>
      </w:r>
    </w:p>
    <w:p w:rsidR="00BC04DF" w:rsidRDefault="003E5B9F" w:rsidP="000B410C">
      <w:pPr>
        <w:pStyle w:val="Bullet2dash"/>
      </w:pPr>
      <w:r>
        <w:t>вы</w:t>
      </w:r>
      <w:r w:rsidR="00AE2CA6" w:rsidRPr="00F66ADC">
        <w:t>сокая эффективность по выполнению установленных КПЭ</w:t>
      </w:r>
      <w:r>
        <w:t>,</w:t>
      </w:r>
      <w:r w:rsidR="00AE2CA6" w:rsidRPr="00F66ADC">
        <w:t xml:space="preserve"> в</w:t>
      </w:r>
      <w:r w:rsidR="00AE2CA6" w:rsidRPr="00F66ADC">
        <w:t>ы</w:t>
      </w:r>
      <w:r w:rsidR="00AE2CA6" w:rsidRPr="00F66ADC">
        <w:t>сокие оценки компетенций</w:t>
      </w:r>
      <w:r w:rsidR="00691CE5">
        <w:t>;</w:t>
      </w:r>
    </w:p>
    <w:p w:rsidR="00BC04DF" w:rsidRDefault="003E5B9F" w:rsidP="000B410C">
      <w:pPr>
        <w:pStyle w:val="Bullet2dash"/>
      </w:pPr>
      <w:r>
        <w:t>о</w:t>
      </w:r>
      <w:r w:rsidRPr="00F66ADC">
        <w:t xml:space="preserve">пыт </w:t>
      </w:r>
      <w:r w:rsidR="00AE2CA6" w:rsidRPr="00F66ADC">
        <w:t>успешного исполнения обязанностей вышестоящего руков</w:t>
      </w:r>
      <w:r w:rsidR="00AE2CA6" w:rsidRPr="00F66ADC">
        <w:t>о</w:t>
      </w:r>
      <w:r w:rsidR="00AE2CA6" w:rsidRPr="00F66ADC">
        <w:t>дителя в период его отсутствия</w:t>
      </w:r>
      <w:r w:rsidR="00691CE5">
        <w:t>;</w:t>
      </w:r>
      <w:r w:rsidR="00AE2CA6" w:rsidRPr="00F66ADC">
        <w:t xml:space="preserve"> </w:t>
      </w:r>
    </w:p>
    <w:p w:rsidR="00BC04DF" w:rsidRDefault="003E5B9F" w:rsidP="000B410C">
      <w:pPr>
        <w:pStyle w:val="Bullet2dash"/>
      </w:pPr>
      <w:r>
        <w:t>в</w:t>
      </w:r>
      <w:r w:rsidRPr="00F66ADC">
        <w:t xml:space="preserve">ремя </w:t>
      </w:r>
      <w:r w:rsidR="00AE2CA6" w:rsidRPr="00F66ADC">
        <w:t>пребыв</w:t>
      </w:r>
      <w:r w:rsidR="006C1952">
        <w:t>ания в должности не менее 3 лет</w:t>
      </w:r>
      <w:r w:rsidR="00691CE5">
        <w:t>;</w:t>
      </w:r>
    </w:p>
    <w:p w:rsidR="00BC04DF" w:rsidRDefault="003E5B9F" w:rsidP="000B410C">
      <w:pPr>
        <w:pStyle w:val="Bullet2dash"/>
      </w:pPr>
      <w:r>
        <w:t>с</w:t>
      </w:r>
      <w:r w:rsidRPr="00F66ADC">
        <w:t xml:space="preserve">оответствие </w:t>
      </w:r>
      <w:r w:rsidR="00AE2CA6" w:rsidRPr="00F66ADC">
        <w:t>целевой группе</w:t>
      </w:r>
      <w:r w:rsidR="001A1DE4">
        <w:rPr>
          <w:lang w:val="en-US"/>
        </w:rPr>
        <w:t>.</w:t>
      </w:r>
    </w:p>
    <w:p w:rsidR="00BC04DF" w:rsidRDefault="001A1DE4" w:rsidP="000B410C">
      <w:pPr>
        <w:pStyle w:val="Bulletround"/>
      </w:pPr>
      <w:r>
        <w:lastRenderedPageBreak/>
        <w:t>С</w:t>
      </w:r>
      <w:r w:rsidR="00AE2CA6" w:rsidRPr="00F66ADC">
        <w:t xml:space="preserve">оздание единой </w:t>
      </w:r>
      <w:r w:rsidR="00AE2CA6">
        <w:t xml:space="preserve">кадровой </w:t>
      </w:r>
      <w:r w:rsidR="00AE2CA6" w:rsidRPr="00F66ADC">
        <w:t xml:space="preserve">базы данных </w:t>
      </w:r>
      <w:r w:rsidR="00AE2CA6">
        <w:t xml:space="preserve">государственных служащих </w:t>
      </w:r>
      <w:r w:rsidR="00AE2CA6" w:rsidRPr="00F66ADC">
        <w:t>для замещения в порядке ротации</w:t>
      </w:r>
      <w:r w:rsidR="00691CE5">
        <w:t>;</w:t>
      </w:r>
    </w:p>
    <w:p w:rsidR="00BC04DF" w:rsidRDefault="003E5B9F" w:rsidP="000B410C">
      <w:pPr>
        <w:pStyle w:val="Bulletround"/>
      </w:pPr>
      <w:r>
        <w:t>о</w:t>
      </w:r>
      <w:r w:rsidRPr="00F66ADC">
        <w:t xml:space="preserve">бязательное </w:t>
      </w:r>
      <w:r w:rsidR="00AE2CA6" w:rsidRPr="00F66ADC">
        <w:t>заключение срочного служебного контракта с госсл</w:t>
      </w:r>
      <w:r w:rsidR="00AE2CA6" w:rsidRPr="00F66ADC">
        <w:t>у</w:t>
      </w:r>
      <w:r w:rsidR="00AE2CA6" w:rsidRPr="00F66ADC">
        <w:t>жащим, замещаю</w:t>
      </w:r>
      <w:r w:rsidR="006C1952">
        <w:t>щим должность в порядке ротации</w:t>
      </w:r>
      <w:r w:rsidR="00691CE5">
        <w:t>;</w:t>
      </w:r>
    </w:p>
    <w:p w:rsidR="00BC04DF" w:rsidRDefault="003E5B9F" w:rsidP="000B410C">
      <w:pPr>
        <w:pStyle w:val="Bulletround"/>
      </w:pPr>
      <w:r>
        <w:t xml:space="preserve">конкурсное </w:t>
      </w:r>
      <w:r w:rsidR="00AE2CA6">
        <w:t>н</w:t>
      </w:r>
      <w:r w:rsidR="00AE2CA6" w:rsidRPr="00F66ADC">
        <w:t>азначение на ротируемые должности</w:t>
      </w:r>
      <w:r w:rsidR="00691CE5">
        <w:t>;</w:t>
      </w:r>
      <w:r w:rsidR="00AE2CA6" w:rsidRPr="00F66ADC">
        <w:t xml:space="preserve"> </w:t>
      </w:r>
    </w:p>
    <w:p w:rsidR="00BC04DF" w:rsidRDefault="003E5B9F" w:rsidP="000B410C">
      <w:pPr>
        <w:pStyle w:val="Bulletround"/>
      </w:pPr>
      <w:r>
        <w:t>п</w:t>
      </w:r>
      <w:r w:rsidRPr="00F66ADC">
        <w:t xml:space="preserve">родвижение </w:t>
      </w:r>
      <w:r w:rsidR="00AE2CA6" w:rsidRPr="00F66ADC">
        <w:t xml:space="preserve">на должности уровня «федеральный руководитель» должно </w:t>
      </w:r>
      <w:r w:rsidR="00691CE5">
        <w:t>осуществляться</w:t>
      </w:r>
      <w:r w:rsidR="00691CE5" w:rsidRPr="00F66ADC">
        <w:t xml:space="preserve"> </w:t>
      </w:r>
      <w:r w:rsidR="00AE2CA6" w:rsidRPr="00F66ADC">
        <w:t xml:space="preserve">только при </w:t>
      </w:r>
      <w:r w:rsidR="00691CE5">
        <w:t>наличии</w:t>
      </w:r>
      <w:r w:rsidR="00691CE5" w:rsidRPr="00F66ADC">
        <w:t xml:space="preserve"> </w:t>
      </w:r>
      <w:r w:rsidR="00AE2CA6" w:rsidRPr="00F66ADC">
        <w:t>опыта работы в разных регионах РФ или опыта работы в лидирующих организациях бизнеса, науки, образования на ан</w:t>
      </w:r>
      <w:r w:rsidR="006C1952">
        <w:t>алогичных должностях от 3 лет</w:t>
      </w:r>
      <w:r w:rsidR="00691CE5">
        <w:t>;</w:t>
      </w:r>
      <w:r w:rsidR="00AE2CA6" w:rsidRPr="00F66ADC">
        <w:t xml:space="preserve"> </w:t>
      </w:r>
    </w:p>
    <w:p w:rsidR="00BC04DF" w:rsidRDefault="003E5B9F" w:rsidP="000B410C">
      <w:pPr>
        <w:pStyle w:val="Bulletround"/>
      </w:pPr>
      <w:r>
        <w:t>в</w:t>
      </w:r>
      <w:r w:rsidR="00AE2CA6" w:rsidRPr="00F66ADC">
        <w:t>ыплата вознаграждения в случае ротации в размере 5-10 денежных содержаний государственного служащего</w:t>
      </w:r>
      <w:r w:rsidR="00691CE5">
        <w:t>;</w:t>
      </w:r>
    </w:p>
    <w:p w:rsidR="00BC04DF" w:rsidRDefault="003E5B9F" w:rsidP="000B410C">
      <w:pPr>
        <w:pStyle w:val="Bulletround"/>
      </w:pPr>
      <w:r>
        <w:t>п</w:t>
      </w:r>
      <w:r w:rsidRPr="00AF6CED">
        <w:t xml:space="preserve">еревод </w:t>
      </w:r>
      <w:r w:rsidR="00AE2CA6" w:rsidRPr="00AF6CED">
        <w:t>тех, у кого окончился срок, на роль наставников</w:t>
      </w:r>
      <w:r w:rsidR="00B437F9">
        <w:t>;</w:t>
      </w:r>
    </w:p>
    <w:p w:rsidR="00BC04DF" w:rsidRDefault="003E5B9F" w:rsidP="000B410C">
      <w:pPr>
        <w:pStyle w:val="Bulletround"/>
      </w:pPr>
      <w:r>
        <w:t>н</w:t>
      </w:r>
      <w:r w:rsidRPr="00F66ADC">
        <w:t xml:space="preserve">аказание </w:t>
      </w:r>
      <w:r w:rsidR="00AE2CA6" w:rsidRPr="00F66ADC">
        <w:t>за отказ от замещения должности в порядке ротации:</w:t>
      </w:r>
    </w:p>
    <w:p w:rsidR="0004039A" w:rsidRDefault="003E5B9F" w:rsidP="000B410C">
      <w:pPr>
        <w:pStyle w:val="Bullet2dash"/>
      </w:pPr>
      <w:r>
        <w:t>о</w:t>
      </w:r>
      <w:r w:rsidRPr="00F66ADC">
        <w:t xml:space="preserve">свобождение </w:t>
      </w:r>
      <w:r w:rsidR="00AE2CA6" w:rsidRPr="00F66ADC">
        <w:t>от замещаемой должности и увольнение</w:t>
      </w:r>
      <w:r w:rsidR="00B437F9">
        <w:t>;</w:t>
      </w:r>
      <w:r w:rsidR="00AE2CA6" w:rsidRPr="00F66ADC">
        <w:t xml:space="preserve"> </w:t>
      </w:r>
    </w:p>
    <w:p w:rsidR="0004039A" w:rsidRDefault="003E5B9F" w:rsidP="000B410C">
      <w:pPr>
        <w:pStyle w:val="Bullet2dash"/>
      </w:pPr>
      <w:r>
        <w:t>и</w:t>
      </w:r>
      <w:r w:rsidRPr="00F66ADC">
        <w:t xml:space="preserve">сключение </w:t>
      </w:r>
      <w:r w:rsidR="00AE2CA6" w:rsidRPr="00F66ADC">
        <w:t>из резерва управленческих кадров после 2</w:t>
      </w:r>
      <w:r w:rsidR="00AE2CA6">
        <w:t xml:space="preserve"> отказов от ротации и пребывания</w:t>
      </w:r>
      <w:r w:rsidR="00AE2CA6" w:rsidRPr="00F66ADC">
        <w:t xml:space="preserve"> в резерве свыше 2 лет.</w:t>
      </w:r>
    </w:p>
    <w:p w:rsidR="00BC04DF" w:rsidRDefault="00AE2CA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bCs/>
          <w:lang w:val="ru-RU"/>
        </w:rPr>
        <w:t>:</w:t>
      </w:r>
      <w:r w:rsidRPr="009E6AFF">
        <w:rPr>
          <w:lang w:val="ru-RU"/>
        </w:rPr>
        <w:t xml:space="preserve"> Администрация Президента РФ, Аппарат Правител</w:t>
      </w:r>
      <w:r w:rsidRPr="009E6AFF">
        <w:rPr>
          <w:lang w:val="ru-RU"/>
        </w:rPr>
        <w:t>ь</w:t>
      </w:r>
      <w:r w:rsidRPr="009E6AFF">
        <w:rPr>
          <w:lang w:val="ru-RU"/>
        </w:rPr>
        <w:t xml:space="preserve">ства РФ, Агентство </w:t>
      </w:r>
      <w:r w:rsidR="00B437F9" w:rsidRPr="007A4CC7">
        <w:rPr>
          <w:lang w:val="ru-RU"/>
        </w:rPr>
        <w:t>по развитию кадрового потенциала и системы госуда</w:t>
      </w:r>
      <w:r w:rsidR="00B437F9" w:rsidRPr="007A4CC7">
        <w:rPr>
          <w:lang w:val="ru-RU"/>
        </w:rPr>
        <w:t>р</w:t>
      </w:r>
      <w:r w:rsidR="00B437F9" w:rsidRPr="007A4CC7">
        <w:rPr>
          <w:lang w:val="ru-RU"/>
        </w:rPr>
        <w:t>ственного управления</w:t>
      </w:r>
      <w:r w:rsidR="003E5B9F">
        <w:rPr>
          <w:lang w:val="ru-RU"/>
        </w:rPr>
        <w:t>.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Default="005E42CA" w:rsidP="004B4D98">
      <w:pPr>
        <w:pStyle w:val="Numbered20"/>
        <w:keepNext/>
        <w:keepLines/>
        <w:tabs>
          <w:tab w:val="clear" w:pos="900"/>
        </w:tabs>
        <w:spacing w:after="120"/>
        <w:ind w:left="720" w:hanging="720"/>
      </w:pPr>
      <w:r>
        <w:t xml:space="preserve">Блок </w:t>
      </w:r>
      <w:r w:rsidR="00AE2CA6">
        <w:t xml:space="preserve">4. </w:t>
      </w:r>
      <w:r w:rsidR="00AE2CA6" w:rsidRPr="004178A6">
        <w:t xml:space="preserve">Оценка деятельности </w:t>
      </w:r>
    </w:p>
    <w:p w:rsidR="00BC04DF" w:rsidRDefault="007964A9" w:rsidP="004B4D98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4B4D98">
        <w:rPr>
          <w:b/>
          <w:lang w:val="ru-RU"/>
        </w:rPr>
        <w:t xml:space="preserve">1. Внедрить </w:t>
      </w:r>
      <w:bookmarkStart w:id="43" w:name="OLE_LINK299"/>
      <w:r w:rsidRPr="004B4D98">
        <w:rPr>
          <w:b/>
          <w:lang w:val="ru-RU"/>
        </w:rPr>
        <w:t>систему ежегодной комплексной оценки деятельности каждого госслужащего с публичным отчетом, включа</w:t>
      </w:r>
      <w:r w:rsidR="005E42CA">
        <w:rPr>
          <w:b/>
          <w:lang w:val="ru-RU"/>
        </w:rPr>
        <w:t>я</w:t>
      </w:r>
      <w:r w:rsidR="006F2CBF" w:rsidRPr="006F2CBF">
        <w:rPr>
          <w:b/>
          <w:lang w:val="ru-RU"/>
        </w:rPr>
        <w:t xml:space="preserve"> оценку по целям (объем и качество выполнения поставленных задач), компетенциям (п</w:t>
      </w:r>
      <w:r w:rsidR="006F2CBF" w:rsidRPr="006F2CBF">
        <w:rPr>
          <w:b/>
          <w:lang w:val="ru-RU"/>
        </w:rPr>
        <w:t>о</w:t>
      </w:r>
      <w:r w:rsidR="006F2CBF" w:rsidRPr="006F2CBF">
        <w:rPr>
          <w:b/>
          <w:lang w:val="ru-RU"/>
        </w:rPr>
        <w:t>ведение, подход к решению задач) и профессиональным знаниям (не только Президент и высшие должностные лица регионов)</w:t>
      </w:r>
      <w:bookmarkEnd w:id="43"/>
    </w:p>
    <w:p w:rsidR="00BC04DF" w:rsidRDefault="006F2CBF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lang w:val="ru-RU"/>
        </w:rPr>
        <w:t xml:space="preserve">Комплексная оценка деятельности госслужащего </w:t>
      </w:r>
      <w:r w:rsidR="005E42CA">
        <w:rPr>
          <w:lang w:val="ru-RU" w:eastAsia="ru-RU"/>
        </w:rPr>
        <w:t>п</w:t>
      </w:r>
      <w:r w:rsidR="00AE2CA6" w:rsidRPr="008922DC">
        <w:rPr>
          <w:lang w:val="ru-RU" w:eastAsia="ru-RU"/>
        </w:rPr>
        <w:t>овы</w:t>
      </w:r>
      <w:r w:rsidR="005E42CA">
        <w:rPr>
          <w:lang w:val="ru-RU" w:eastAsia="ru-RU"/>
        </w:rPr>
        <w:t>сит</w:t>
      </w:r>
      <w:r w:rsidR="00AE2CA6" w:rsidRPr="008922DC">
        <w:rPr>
          <w:lang w:val="ru-RU" w:eastAsia="ru-RU"/>
        </w:rPr>
        <w:t xml:space="preserve"> </w:t>
      </w:r>
      <w:r w:rsidR="005E42CA" w:rsidRPr="008922DC">
        <w:rPr>
          <w:lang w:val="ru-RU" w:eastAsia="ru-RU"/>
        </w:rPr>
        <w:t>эффекти</w:t>
      </w:r>
      <w:r w:rsidR="005E42CA" w:rsidRPr="008922DC">
        <w:rPr>
          <w:lang w:val="ru-RU" w:eastAsia="ru-RU"/>
        </w:rPr>
        <w:t>в</w:t>
      </w:r>
      <w:r w:rsidR="005E42CA" w:rsidRPr="008922DC">
        <w:rPr>
          <w:lang w:val="ru-RU" w:eastAsia="ru-RU"/>
        </w:rPr>
        <w:t>ност</w:t>
      </w:r>
      <w:r w:rsidR="005E42CA">
        <w:rPr>
          <w:lang w:val="ru-RU" w:eastAsia="ru-RU"/>
        </w:rPr>
        <w:t>ь</w:t>
      </w:r>
      <w:r w:rsidR="005E42CA" w:rsidRPr="008922DC">
        <w:rPr>
          <w:lang w:val="ru-RU" w:eastAsia="ru-RU"/>
        </w:rPr>
        <w:t xml:space="preserve"> </w:t>
      </w:r>
      <w:r w:rsidR="00AE2CA6" w:rsidRPr="008922DC">
        <w:rPr>
          <w:lang w:val="ru-RU" w:eastAsia="ru-RU"/>
        </w:rPr>
        <w:t xml:space="preserve">работы ведомства и </w:t>
      </w:r>
      <w:r w:rsidR="005E42CA">
        <w:rPr>
          <w:lang w:val="ru-RU" w:eastAsia="ru-RU"/>
        </w:rPr>
        <w:t xml:space="preserve">качество </w:t>
      </w:r>
      <w:r w:rsidR="005E42CA" w:rsidRPr="008922DC">
        <w:rPr>
          <w:lang w:val="ru-RU" w:eastAsia="ru-RU"/>
        </w:rPr>
        <w:t>решени</w:t>
      </w:r>
      <w:r w:rsidR="005E42CA">
        <w:rPr>
          <w:lang w:val="ru-RU" w:eastAsia="ru-RU"/>
        </w:rPr>
        <w:t>я</w:t>
      </w:r>
      <w:r w:rsidR="005E42CA" w:rsidRPr="008922DC">
        <w:rPr>
          <w:lang w:val="ru-RU" w:eastAsia="ru-RU"/>
        </w:rPr>
        <w:t xml:space="preserve"> </w:t>
      </w:r>
      <w:r w:rsidR="00AE2CA6" w:rsidRPr="008922DC">
        <w:rPr>
          <w:lang w:val="ru-RU" w:eastAsia="ru-RU"/>
        </w:rPr>
        <w:t>стоящих перед ним задач за счет повышения эффективности выполнения работы каждым служащим на своем участке</w:t>
      </w:r>
      <w:r w:rsidR="00AE2CA6" w:rsidRPr="008922DC">
        <w:rPr>
          <w:lang w:val="ru-RU"/>
        </w:rPr>
        <w:t xml:space="preserve">. </w:t>
      </w:r>
      <w:r w:rsidR="005E42CA">
        <w:rPr>
          <w:lang w:val="ru-RU"/>
        </w:rPr>
        <w:t>Госслужба будет б</w:t>
      </w:r>
      <w:r w:rsidR="00AE2CA6" w:rsidRPr="008922DC">
        <w:rPr>
          <w:lang w:val="ru-RU"/>
        </w:rPr>
        <w:t xml:space="preserve">олее гибко, оперативно </w:t>
      </w:r>
      <w:r w:rsidR="005E42CA" w:rsidRPr="008922DC">
        <w:rPr>
          <w:lang w:val="ru-RU"/>
        </w:rPr>
        <w:t>реагирова</w:t>
      </w:r>
      <w:r w:rsidR="005E42CA">
        <w:rPr>
          <w:lang w:val="ru-RU"/>
        </w:rPr>
        <w:t xml:space="preserve">ть на </w:t>
      </w:r>
      <w:r w:rsidR="00AE2CA6" w:rsidRPr="008922DC">
        <w:rPr>
          <w:lang w:val="ru-RU"/>
        </w:rPr>
        <w:t>новые в</w:t>
      </w:r>
      <w:r w:rsidR="00AE2CA6" w:rsidRPr="008922DC">
        <w:rPr>
          <w:lang w:val="ru-RU"/>
        </w:rPr>
        <w:t>ы</w:t>
      </w:r>
      <w:r w:rsidR="00AE2CA6" w:rsidRPr="008922DC">
        <w:rPr>
          <w:lang w:val="ru-RU"/>
        </w:rPr>
        <w:t>зовы и приоритеты общества.</w:t>
      </w:r>
      <w:r w:rsidR="005E42CA">
        <w:rPr>
          <w:lang w:val="ru-RU"/>
        </w:rPr>
        <w:t xml:space="preserve"> Будет</w:t>
      </w:r>
      <w:r w:rsidR="00AE2CA6" w:rsidRPr="008922DC">
        <w:rPr>
          <w:lang w:val="ru-RU"/>
        </w:rPr>
        <w:t xml:space="preserve"> </w:t>
      </w:r>
      <w:r w:rsidR="005E42CA">
        <w:rPr>
          <w:lang w:val="ru-RU"/>
        </w:rPr>
        <w:t>с</w:t>
      </w:r>
      <w:r w:rsidR="005E42CA" w:rsidRPr="008922DC">
        <w:rPr>
          <w:lang w:val="ru-RU"/>
        </w:rPr>
        <w:t>оздан</w:t>
      </w:r>
      <w:r w:rsidR="005E42CA">
        <w:rPr>
          <w:lang w:val="ru-RU"/>
        </w:rPr>
        <w:t>а</w:t>
      </w:r>
      <w:r w:rsidR="005E42CA" w:rsidRPr="008922DC">
        <w:rPr>
          <w:lang w:val="ru-RU"/>
        </w:rPr>
        <w:t xml:space="preserve"> прозрачн</w:t>
      </w:r>
      <w:r w:rsidR="005E42CA">
        <w:rPr>
          <w:lang w:val="ru-RU"/>
        </w:rPr>
        <w:t>ая</w:t>
      </w:r>
      <w:r w:rsidR="005E42CA" w:rsidRPr="008922DC">
        <w:rPr>
          <w:lang w:val="ru-RU"/>
        </w:rPr>
        <w:t xml:space="preserve"> систем</w:t>
      </w:r>
      <w:r w:rsidR="005E42CA">
        <w:rPr>
          <w:lang w:val="ru-RU"/>
        </w:rPr>
        <w:t>а</w:t>
      </w:r>
      <w:r w:rsidR="005E42CA" w:rsidRPr="008922DC">
        <w:rPr>
          <w:lang w:val="ru-RU"/>
        </w:rPr>
        <w:t xml:space="preserve"> </w:t>
      </w:r>
      <w:r w:rsidR="00AE2CA6" w:rsidRPr="008922DC">
        <w:rPr>
          <w:lang w:val="ru-RU"/>
        </w:rPr>
        <w:t xml:space="preserve">ожиданий от/для сотрудников, возможность получения </w:t>
      </w:r>
      <w:r w:rsidR="005E42CA">
        <w:rPr>
          <w:lang w:val="ru-RU"/>
        </w:rPr>
        <w:t xml:space="preserve">ими </w:t>
      </w:r>
      <w:r w:rsidR="00AE2CA6" w:rsidRPr="008922DC">
        <w:rPr>
          <w:lang w:val="ru-RU"/>
        </w:rPr>
        <w:t xml:space="preserve">обратной связи в отношении своей деятельности, </w:t>
      </w:r>
      <w:r w:rsidR="005E42CA" w:rsidRPr="008922DC">
        <w:rPr>
          <w:lang w:val="ru-RU"/>
        </w:rPr>
        <w:t>определен</w:t>
      </w:r>
      <w:r w:rsidR="005E42CA">
        <w:rPr>
          <w:lang w:val="ru-RU"/>
        </w:rPr>
        <w:t>ы</w:t>
      </w:r>
      <w:r w:rsidR="005E42CA" w:rsidRPr="008922DC">
        <w:rPr>
          <w:lang w:val="ru-RU"/>
        </w:rPr>
        <w:t xml:space="preserve"> </w:t>
      </w:r>
      <w:r w:rsidR="00AE2CA6" w:rsidRPr="008922DC">
        <w:rPr>
          <w:lang w:val="ru-RU"/>
        </w:rPr>
        <w:t>направлени</w:t>
      </w:r>
      <w:r w:rsidR="005E42CA">
        <w:rPr>
          <w:lang w:val="ru-RU"/>
        </w:rPr>
        <w:t xml:space="preserve">я </w:t>
      </w:r>
      <w:r w:rsidR="00AE2CA6" w:rsidRPr="008922DC">
        <w:rPr>
          <w:lang w:val="ru-RU"/>
        </w:rPr>
        <w:t>их дальнейшего обучения и ра</w:t>
      </w:r>
      <w:r w:rsidR="00AE2CA6" w:rsidRPr="008922DC">
        <w:rPr>
          <w:lang w:val="ru-RU"/>
        </w:rPr>
        <w:t>з</w:t>
      </w:r>
      <w:r w:rsidR="00AE2CA6" w:rsidRPr="008922DC">
        <w:rPr>
          <w:lang w:val="ru-RU"/>
        </w:rPr>
        <w:t xml:space="preserve">вития. </w:t>
      </w:r>
      <w:r w:rsidR="005E42CA">
        <w:rPr>
          <w:lang w:val="ru-RU"/>
        </w:rPr>
        <w:t>Будет создана</w:t>
      </w:r>
      <w:r w:rsidR="005E42CA" w:rsidRPr="008922DC">
        <w:rPr>
          <w:lang w:val="ru-RU"/>
        </w:rPr>
        <w:t xml:space="preserve"> баз</w:t>
      </w:r>
      <w:r w:rsidR="005E42CA">
        <w:rPr>
          <w:lang w:val="ru-RU"/>
        </w:rPr>
        <w:t>а</w:t>
      </w:r>
      <w:r w:rsidR="005E42CA" w:rsidRPr="008922DC">
        <w:rPr>
          <w:lang w:val="ru-RU"/>
        </w:rPr>
        <w:t xml:space="preserve"> </w:t>
      </w:r>
      <w:r w:rsidR="00AE2CA6" w:rsidRPr="008922DC">
        <w:rPr>
          <w:lang w:val="ru-RU"/>
        </w:rPr>
        <w:t>для увязки качества деятельности со</w:t>
      </w:r>
      <w:r w:rsidR="00AE2CA6">
        <w:rPr>
          <w:lang w:val="ru-RU"/>
        </w:rPr>
        <w:t>трудника с его вознаграждением</w:t>
      </w:r>
      <w:r w:rsidR="00736CF3">
        <w:rPr>
          <w:lang w:val="ru-RU"/>
        </w:rPr>
        <w:t xml:space="preserve"> и продвижением по государственной службе</w:t>
      </w:r>
      <w:r w:rsidR="00AE2CA6">
        <w:rPr>
          <w:lang w:val="ru-RU"/>
        </w:rPr>
        <w:t>.</w:t>
      </w:r>
    </w:p>
    <w:p w:rsidR="00BC04DF" w:rsidRDefault="00AE2CA6" w:rsidP="00A032A0">
      <w:pPr>
        <w:pStyle w:val="ParagraphText"/>
        <w:keepNext/>
        <w:spacing w:after="120"/>
        <w:ind w:firstLine="720"/>
        <w:jc w:val="both"/>
        <w:rPr>
          <w:b/>
          <w:i/>
          <w:iCs/>
        </w:rPr>
      </w:pPr>
      <w:r w:rsidRPr="00403D23">
        <w:rPr>
          <w:b/>
          <w:i/>
          <w:iCs/>
        </w:rPr>
        <w:lastRenderedPageBreak/>
        <w:t>Механизмы реализации:</w:t>
      </w:r>
    </w:p>
    <w:p w:rsidR="0004039A" w:rsidRDefault="005E42CA" w:rsidP="000B410C">
      <w:pPr>
        <w:pStyle w:val="Bulletround"/>
      </w:pPr>
      <w:r>
        <w:t>р</w:t>
      </w:r>
      <w:r w:rsidRPr="00F66ADC">
        <w:t xml:space="preserve">азработка </w:t>
      </w:r>
      <w:r w:rsidR="00AE2CA6" w:rsidRPr="00F66ADC">
        <w:t>системы обязательной регулярной декомпозиции страт</w:t>
      </w:r>
      <w:r w:rsidR="00AE2CA6" w:rsidRPr="00F66ADC">
        <w:t>е</w:t>
      </w:r>
      <w:r w:rsidR="00AE2CA6" w:rsidRPr="00F66ADC">
        <w:t>гических государственных задач – до уровня подразделений отдел</w:t>
      </w:r>
      <w:r w:rsidR="00AE2CA6" w:rsidRPr="00F66ADC">
        <w:t>ь</w:t>
      </w:r>
      <w:r w:rsidR="00AE2CA6" w:rsidRPr="00F66ADC">
        <w:t>ных ведомств и их сотрудников</w:t>
      </w:r>
      <w:r w:rsidR="00B437F9">
        <w:t>;</w:t>
      </w:r>
    </w:p>
    <w:p w:rsidR="0004039A" w:rsidRDefault="005E42CA" w:rsidP="000B410C">
      <w:pPr>
        <w:pStyle w:val="Bulletround"/>
      </w:pPr>
      <w:r>
        <w:t>р</w:t>
      </w:r>
      <w:r w:rsidR="00AE2CA6" w:rsidRPr="00F66ADC">
        <w:t>азработка системы ежегодного планирования в терминах решения конкретных проблем, стоящих перед отраслью и/или территорией с мониторингом результатов минимум раз в полгода</w:t>
      </w:r>
      <w:r w:rsidR="00736CF3">
        <w:t xml:space="preserve">, по ряду позиций </w:t>
      </w:r>
      <w:r w:rsidR="00E41234">
        <w:t>–</w:t>
      </w:r>
      <w:r w:rsidR="00FD2469">
        <w:t xml:space="preserve"> </w:t>
      </w:r>
      <w:r w:rsidR="00736CF3">
        <w:t>ежеквартально</w:t>
      </w:r>
      <w:r w:rsidR="00E41234">
        <w:t>,</w:t>
      </w:r>
      <w:r w:rsidR="0059487E">
        <w:t xml:space="preserve"> </w:t>
      </w:r>
      <w:r w:rsidR="00AE2CA6" w:rsidRPr="00F66ADC">
        <w:t>и коррекцией целей (по необходимости). Обяз</w:t>
      </w:r>
      <w:r w:rsidR="00AE2CA6" w:rsidRPr="00F66ADC">
        <w:t>а</w:t>
      </w:r>
      <w:r w:rsidR="00AE2CA6" w:rsidRPr="00F66ADC">
        <w:t>тельное участие общества в утверждении планов, постановк</w:t>
      </w:r>
      <w:r w:rsidR="001F7B7B">
        <w:t>е</w:t>
      </w:r>
      <w:r w:rsidR="00AE2CA6" w:rsidRPr="00F66ADC">
        <w:t xml:space="preserve"> целей и мониторинг</w:t>
      </w:r>
      <w:r w:rsidR="001F7B7B">
        <w:t>е достижения целей</w:t>
      </w:r>
      <w:r w:rsidR="00B437F9">
        <w:t>;</w:t>
      </w:r>
    </w:p>
    <w:p w:rsidR="0004039A" w:rsidRDefault="00FD2469" w:rsidP="000B410C">
      <w:pPr>
        <w:pStyle w:val="Bulletround"/>
      </w:pPr>
      <w:r>
        <w:t>р</w:t>
      </w:r>
      <w:r w:rsidRPr="00F66ADC">
        <w:t xml:space="preserve">азработка </w:t>
      </w:r>
      <w:r w:rsidR="00AE2CA6" w:rsidRPr="00F66ADC">
        <w:t>модели компетенций, которые будут использоваться для ежегодной оценки сотрудников, планирования их развития, как кр</w:t>
      </w:r>
      <w:r w:rsidR="00AE2CA6" w:rsidRPr="00F66ADC">
        <w:t>и</w:t>
      </w:r>
      <w:r w:rsidR="00AE2CA6" w:rsidRPr="00F66ADC">
        <w:t>терии оценки при найме и т.д.</w:t>
      </w:r>
      <w:r w:rsidR="00B437F9">
        <w:t>;</w:t>
      </w:r>
    </w:p>
    <w:p w:rsidR="0004039A" w:rsidRDefault="00FD2469" w:rsidP="000B410C">
      <w:pPr>
        <w:pStyle w:val="Bulletround"/>
      </w:pPr>
      <w:r>
        <w:t>р</w:t>
      </w:r>
      <w:r w:rsidR="00AE2CA6" w:rsidRPr="00F66ADC">
        <w:t>азработка системы КПЭ для каждого сотрудника в соответствии с задачами, опытом работы, должностью, срочностью и важностью</w:t>
      </w:r>
      <w:r w:rsidR="00B437F9">
        <w:t>;</w:t>
      </w:r>
    </w:p>
    <w:p w:rsidR="0004039A" w:rsidRDefault="00FD2469" w:rsidP="000B410C">
      <w:pPr>
        <w:pStyle w:val="Bulletround"/>
      </w:pPr>
      <w:r>
        <w:t>р</w:t>
      </w:r>
      <w:r w:rsidR="00AE2CA6" w:rsidRPr="00F66ADC">
        <w:t xml:space="preserve">азработка механизма </w:t>
      </w:r>
      <w:r w:rsidR="00AE2CA6">
        <w:t xml:space="preserve">«контрольной закупки» </w:t>
      </w:r>
      <w:r w:rsidRPr="00F66ADC">
        <w:t xml:space="preserve">– </w:t>
      </w:r>
      <w:r w:rsidR="00AE2CA6">
        <w:t xml:space="preserve">оценка гражданами </w:t>
      </w:r>
      <w:r w:rsidR="00AE2CA6" w:rsidRPr="00AF6CED">
        <w:t>работы государственных служащих, непосредственно взаимоде</w:t>
      </w:r>
      <w:r w:rsidR="00AE2CA6" w:rsidRPr="00AF6CED">
        <w:t>й</w:t>
      </w:r>
      <w:r w:rsidR="00AE2CA6" w:rsidRPr="00AF6CED">
        <w:t>ствующи</w:t>
      </w:r>
      <w:r w:rsidR="001F7B7B">
        <w:t>х</w:t>
      </w:r>
      <w:r w:rsidR="00AE2CA6" w:rsidRPr="00AF6CED">
        <w:t xml:space="preserve"> с гражданами</w:t>
      </w:r>
      <w:r w:rsidR="00B437F9">
        <w:t>;</w:t>
      </w:r>
    </w:p>
    <w:p w:rsidR="0004039A" w:rsidRDefault="00FD2469" w:rsidP="000B410C">
      <w:pPr>
        <w:pStyle w:val="Bulletround"/>
      </w:pPr>
      <w:r>
        <w:t>р</w:t>
      </w:r>
      <w:r w:rsidRPr="00F66ADC">
        <w:t xml:space="preserve">азвитие </w:t>
      </w:r>
      <w:r w:rsidR="00AE2CA6" w:rsidRPr="00F66ADC">
        <w:t>института наставничества в каждом ведомстве, при котором каждый руководитель несет ответственность за профессиональное раз</w:t>
      </w:r>
      <w:r w:rsidR="00AE2CA6">
        <w:t>витие своих подчиненных</w:t>
      </w:r>
      <w:r w:rsidR="00B437F9">
        <w:t>;</w:t>
      </w:r>
    </w:p>
    <w:p w:rsidR="0004039A" w:rsidRDefault="00FD2469" w:rsidP="000B410C">
      <w:pPr>
        <w:pStyle w:val="Bulletround"/>
      </w:pPr>
      <w:r>
        <w:t xml:space="preserve">наполнение </w:t>
      </w:r>
      <w:r w:rsidR="00AE2CA6">
        <w:t xml:space="preserve">реальным содержанием </w:t>
      </w:r>
      <w:r w:rsidRPr="00AF6CED">
        <w:t>систем</w:t>
      </w:r>
      <w:r>
        <w:t>ы</w:t>
      </w:r>
      <w:r w:rsidRPr="00AF6CED">
        <w:t xml:space="preserve"> </w:t>
      </w:r>
      <w:r w:rsidR="00AE2CA6" w:rsidRPr="00AF6CED">
        <w:t>классных чинов (Табель о Рангах 2.0</w:t>
      </w:r>
      <w:r w:rsidR="00AE2CA6">
        <w:t>)</w:t>
      </w:r>
      <w:r w:rsidR="00B437F9">
        <w:t>;</w:t>
      </w:r>
    </w:p>
    <w:p w:rsidR="0004039A" w:rsidRDefault="00FD2469" w:rsidP="000B410C">
      <w:pPr>
        <w:pStyle w:val="Bulletround"/>
      </w:pPr>
      <w:r>
        <w:t>и</w:t>
      </w:r>
      <w:r w:rsidR="00AE2CA6" w:rsidRPr="00F66ADC">
        <w:t>спользование системы классных чинов для стимулирования разв</w:t>
      </w:r>
      <w:r w:rsidR="00AE2CA6" w:rsidRPr="00F66ADC">
        <w:t>и</w:t>
      </w:r>
      <w:r w:rsidR="00AE2CA6" w:rsidRPr="00F66ADC">
        <w:t>тия компетенций и про</w:t>
      </w:r>
      <w:r w:rsidR="00AE2CA6">
        <w:t>фессиональных знаний чиновников</w:t>
      </w:r>
      <w:r w:rsidR="00B437F9">
        <w:t>;</w:t>
      </w:r>
    </w:p>
    <w:p w:rsidR="0004039A" w:rsidRDefault="00FD2469" w:rsidP="000B410C">
      <w:pPr>
        <w:pStyle w:val="Bulletround"/>
      </w:pPr>
      <w:r>
        <w:t>о</w:t>
      </w:r>
      <w:r w:rsidR="00AE2CA6" w:rsidRPr="00F66ADC">
        <w:t>беспечение связи результатов оценки с кадровыми решениями (продвижение/присвоение чина, увольнение) и материальным возн</w:t>
      </w:r>
      <w:r w:rsidR="00AE2CA6" w:rsidRPr="00F66ADC">
        <w:t>а</w:t>
      </w:r>
      <w:r w:rsidR="00AE2CA6" w:rsidRPr="00F66ADC">
        <w:t xml:space="preserve">граждением. </w:t>
      </w:r>
    </w:p>
    <w:p w:rsidR="00BC04DF" w:rsidRDefault="00AE2CA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iCs/>
          <w:lang w:val="ru-RU"/>
        </w:rPr>
        <w:t>:</w:t>
      </w:r>
      <w:r w:rsidRPr="009E6AFF">
        <w:rPr>
          <w:lang w:val="ru-RU"/>
        </w:rPr>
        <w:t xml:space="preserve"> Администрация Президента, Правительство РФ. 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36438F" w:rsidRDefault="00AE2CA6" w:rsidP="004B4D98">
      <w:pPr>
        <w:pStyle w:val="a1"/>
        <w:spacing w:after="120"/>
        <w:rPr>
          <w:b/>
        </w:rPr>
      </w:pPr>
      <w:r w:rsidRPr="0036438F">
        <w:rPr>
          <w:b/>
        </w:rPr>
        <w:t>2</w:t>
      </w:r>
      <w:r w:rsidR="00FD2469" w:rsidRPr="0036438F">
        <w:rPr>
          <w:b/>
        </w:rPr>
        <w:t>.</w:t>
      </w:r>
      <w:r w:rsidRPr="00403D23">
        <w:t xml:space="preserve"> </w:t>
      </w:r>
      <w:r w:rsidR="00FD2469" w:rsidRPr="0036438F">
        <w:rPr>
          <w:b/>
        </w:rPr>
        <w:t>Отдельные предложения, касающиеся оценки деятельности го</w:t>
      </w:r>
      <w:r w:rsidR="00FD2469" w:rsidRPr="0036438F">
        <w:rPr>
          <w:b/>
        </w:rPr>
        <w:t>с</w:t>
      </w:r>
      <w:r w:rsidR="00FD2469" w:rsidRPr="0036438F">
        <w:rPr>
          <w:b/>
        </w:rPr>
        <w:t>служащих</w:t>
      </w:r>
      <w:r w:rsidRPr="0036438F">
        <w:rPr>
          <w:b/>
        </w:rPr>
        <w:t>:</w:t>
      </w:r>
    </w:p>
    <w:p w:rsidR="00BC04DF" w:rsidRDefault="00FD2469" w:rsidP="000B410C">
      <w:pPr>
        <w:pStyle w:val="Bulletround"/>
      </w:pPr>
      <w:bookmarkStart w:id="44" w:name="OLE_LINK300"/>
      <w:r>
        <w:t>с</w:t>
      </w:r>
      <w:r w:rsidRPr="00F66ADC">
        <w:t xml:space="preserve">оздать </w:t>
      </w:r>
      <w:r w:rsidR="00AE2CA6" w:rsidRPr="00F66ADC">
        <w:t>(</w:t>
      </w:r>
      <w:r w:rsidR="0073622C">
        <w:t xml:space="preserve">в системе госслужбы </w:t>
      </w:r>
      <w:r w:rsidR="00AE2CA6" w:rsidRPr="00F66ADC">
        <w:t>или отдать на аутсорсинг) центры оценки государственных служащих</w:t>
      </w:r>
      <w:bookmarkEnd w:id="44"/>
      <w:r w:rsidR="00B437F9">
        <w:t>;</w:t>
      </w:r>
    </w:p>
    <w:p w:rsidR="00BC04DF" w:rsidRDefault="00FD2469" w:rsidP="000B410C">
      <w:pPr>
        <w:pStyle w:val="Bulletround"/>
      </w:pPr>
      <w:bookmarkStart w:id="45" w:name="OLE_LINK303"/>
      <w:r>
        <w:t>с</w:t>
      </w:r>
      <w:r w:rsidRPr="00F66ADC">
        <w:t xml:space="preserve">оздать </w:t>
      </w:r>
      <w:r w:rsidR="00AE2CA6" w:rsidRPr="00F66ADC">
        <w:t>аналитическ</w:t>
      </w:r>
      <w:r w:rsidR="0073622C">
        <w:t>ий</w:t>
      </w:r>
      <w:r w:rsidR="00AE2CA6" w:rsidRPr="00F66ADC">
        <w:t xml:space="preserve"> центр федерального уровня, позволяющ</w:t>
      </w:r>
      <w:r w:rsidR="0073622C">
        <w:t>ий</w:t>
      </w:r>
      <w:r w:rsidR="00AE2CA6" w:rsidRPr="00F66ADC">
        <w:t xml:space="preserve"> разным госструктурам обмениваться информацией о результатах д</w:t>
      </w:r>
      <w:r w:rsidR="00AE2CA6" w:rsidRPr="00F66ADC">
        <w:t>е</w:t>
      </w:r>
      <w:r w:rsidR="00AE2CA6" w:rsidRPr="00F66ADC">
        <w:t xml:space="preserve">ятельности и взаимодействовать на уровне постановки </w:t>
      </w:r>
      <w:r w:rsidR="00736CF3">
        <w:t xml:space="preserve">и достижения </w:t>
      </w:r>
      <w:r w:rsidR="00AE2CA6" w:rsidRPr="00F66ADC">
        <w:t>целей</w:t>
      </w:r>
      <w:bookmarkEnd w:id="45"/>
      <w:r w:rsidR="00B437F9">
        <w:t>;</w:t>
      </w:r>
    </w:p>
    <w:p w:rsidR="00BC04DF" w:rsidRDefault="00FD2469" w:rsidP="000B410C">
      <w:pPr>
        <w:pStyle w:val="Bulletround"/>
      </w:pPr>
      <w:bookmarkStart w:id="46" w:name="OLE_LINK304"/>
      <w:r>
        <w:lastRenderedPageBreak/>
        <w:t>в</w:t>
      </w:r>
      <w:r w:rsidRPr="00F66ADC">
        <w:t xml:space="preserve">недрить </w:t>
      </w:r>
      <w:bookmarkStart w:id="47" w:name="OLE_LINK14"/>
      <w:r w:rsidR="00AE2CA6" w:rsidRPr="00F66ADC">
        <w:t>механизмы прозрачности в государственные структуры, к</w:t>
      </w:r>
      <w:r w:rsidR="00AE2CA6" w:rsidRPr="00F66ADC">
        <w:t>о</w:t>
      </w:r>
      <w:r w:rsidR="00AE2CA6" w:rsidRPr="00F66ADC">
        <w:t>торые непосредственно взаимодействуют с населением и бизнесом</w:t>
      </w:r>
      <w:r w:rsidR="00AE2CA6">
        <w:t xml:space="preserve"> (</w:t>
      </w:r>
      <w:r w:rsidR="00AE2CA6" w:rsidRPr="00F66ADC">
        <w:t xml:space="preserve">веб-камеры в приёмных, запись телефонных разговоров на горячих линиях, </w:t>
      </w:r>
      <w:r w:rsidR="00AE2CA6">
        <w:t xml:space="preserve">электронные киоски или </w:t>
      </w:r>
      <w:r w:rsidR="00AE2CA6" w:rsidRPr="00F66ADC">
        <w:t>бумажные формы</w:t>
      </w:r>
      <w:r w:rsidR="00AE2CA6">
        <w:t xml:space="preserve"> с обратной связью</w:t>
      </w:r>
      <w:r w:rsidR="00AE2CA6" w:rsidRPr="00F66ADC">
        <w:t>, собираемые и обрабатывае</w:t>
      </w:r>
      <w:r w:rsidR="00AE2CA6">
        <w:t>мые независимой структурой)</w:t>
      </w:r>
      <w:bookmarkEnd w:id="46"/>
      <w:bookmarkEnd w:id="47"/>
      <w:r w:rsidR="00B437F9">
        <w:t>;</w:t>
      </w:r>
      <w:r w:rsidR="00AE2CA6" w:rsidRPr="00F66ADC">
        <w:t xml:space="preserve"> </w:t>
      </w:r>
    </w:p>
    <w:p w:rsidR="00BC04DF" w:rsidRDefault="00FD2469" w:rsidP="000B410C">
      <w:pPr>
        <w:pStyle w:val="Bulletround"/>
      </w:pPr>
      <w:bookmarkStart w:id="48" w:name="OLE_LINK305"/>
      <w:r>
        <w:t>у</w:t>
      </w:r>
      <w:r w:rsidRPr="00F66ADC">
        <w:t xml:space="preserve">чредить </w:t>
      </w:r>
      <w:r w:rsidR="00AE2CA6" w:rsidRPr="00F66ADC">
        <w:t>премию, вручаемую руководителями агентства по развитию кадрового потенциала на регулярной основе</w:t>
      </w:r>
      <w:bookmarkEnd w:id="48"/>
      <w:r w:rsidR="00B437F9">
        <w:t>.</w:t>
      </w:r>
    </w:p>
    <w:p w:rsidR="00BC04DF" w:rsidRDefault="00BC04DF" w:rsidP="004B4D98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36438F">
      <w:pPr>
        <w:pStyle w:val="Numbered20"/>
        <w:tabs>
          <w:tab w:val="clear" w:pos="900"/>
        </w:tabs>
        <w:spacing w:after="120"/>
        <w:ind w:left="720" w:hanging="720"/>
      </w:pPr>
      <w:r w:rsidRPr="0036438F">
        <w:t xml:space="preserve">Блок </w:t>
      </w:r>
      <w:r w:rsidR="00AE2CA6">
        <w:t xml:space="preserve">5. </w:t>
      </w:r>
      <w:r w:rsidR="00AE2CA6" w:rsidRPr="00C219B8">
        <w:t>Образование</w:t>
      </w:r>
      <w:r w:rsidR="00AE2CA6" w:rsidRPr="00352433">
        <w:t xml:space="preserve"> и профессиональное развитие</w:t>
      </w:r>
    </w:p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1. </w:t>
      </w:r>
      <w:bookmarkStart w:id="49" w:name="OLE_LINK15"/>
      <w:r w:rsidRPr="006F2CBF">
        <w:rPr>
          <w:b/>
        </w:rPr>
        <w:t>Внедрить комплексную программу повышения квалификации государственных служащих</w:t>
      </w:r>
      <w:bookmarkEnd w:id="49"/>
    </w:p>
    <w:p w:rsidR="0004039A" w:rsidRDefault="00AE2CA6">
      <w:pPr>
        <w:pStyle w:val="a1"/>
        <w:spacing w:after="120"/>
      </w:pPr>
      <w:r w:rsidRPr="009E6AFF">
        <w:t>Необходима новая система профессионал</w:t>
      </w:r>
      <w:r>
        <w:t xml:space="preserve">ьного и </w:t>
      </w:r>
      <w:r w:rsidRPr="009E6AFF">
        <w:t>морально-этического развития российских государственных служащих</w:t>
      </w:r>
      <w:r>
        <w:t>, учитывающая</w:t>
      </w:r>
      <w:r w:rsidRPr="009E6AFF">
        <w:t xml:space="preserve"> междуна</w:t>
      </w:r>
      <w:r>
        <w:t>родную практику</w:t>
      </w:r>
      <w:r w:rsidRPr="009E6AFF">
        <w:t xml:space="preserve">, в которой в равной мере изучаются вопросы развития кадров, управления проектами, профессиональной этики и т.д. </w:t>
      </w:r>
    </w:p>
    <w:p w:rsidR="0004039A" w:rsidRDefault="006F2CBF">
      <w:pPr>
        <w:pStyle w:val="ParagraphText"/>
        <w:spacing w:after="120"/>
        <w:ind w:firstLine="720"/>
        <w:jc w:val="both"/>
        <w:rPr>
          <w:b/>
          <w:i/>
          <w:iCs/>
          <w:lang w:val="ru-RU"/>
        </w:rPr>
      </w:pPr>
      <w:r w:rsidRPr="006F2CBF">
        <w:rPr>
          <w:b/>
          <w:i/>
          <w:iCs/>
          <w:lang w:val="ru-RU"/>
        </w:rPr>
        <w:t>Механизмы реализации:</w:t>
      </w:r>
    </w:p>
    <w:p w:rsidR="0004039A" w:rsidRDefault="00DD2412" w:rsidP="000B410C">
      <w:pPr>
        <w:pStyle w:val="Bulletround"/>
      </w:pPr>
      <w:r>
        <w:t>ф</w:t>
      </w:r>
      <w:r w:rsidR="00AE2CA6" w:rsidRPr="00F66ADC">
        <w:t>ормирование нового государственного стандарта высшего образования в сфере государственного и муниципального управления</w:t>
      </w:r>
      <w:r w:rsidR="00B437F9">
        <w:t>;</w:t>
      </w:r>
      <w:r w:rsidR="00B437F9" w:rsidRPr="00F66ADC">
        <w:t xml:space="preserve"> </w:t>
      </w:r>
    </w:p>
    <w:p w:rsidR="0004039A" w:rsidRDefault="00DD2412" w:rsidP="000B410C">
      <w:pPr>
        <w:pStyle w:val="Bulletround"/>
      </w:pPr>
      <w:r>
        <w:t>ра</w:t>
      </w:r>
      <w:r w:rsidR="00AE2CA6" w:rsidRPr="00F66ADC">
        <w:t>зработка и внедрение программ MPA на базе университетов (в том числе дистанционных)</w:t>
      </w:r>
      <w:r w:rsidR="00B437F9">
        <w:t>;</w:t>
      </w:r>
    </w:p>
    <w:p w:rsidR="0004039A" w:rsidRDefault="00DD2412" w:rsidP="000B410C">
      <w:pPr>
        <w:pStyle w:val="Bulletround"/>
      </w:pPr>
      <w:r>
        <w:t>ра</w:t>
      </w:r>
      <w:r w:rsidR="00AE2CA6" w:rsidRPr="00F66ADC">
        <w:t>зработка новой магистерской программы повышения квалификации</w:t>
      </w:r>
      <w:r w:rsidR="00B437F9">
        <w:t>;</w:t>
      </w:r>
      <w:r w:rsidR="00AE2CA6" w:rsidRPr="00F66ADC">
        <w:t xml:space="preserve"> </w:t>
      </w:r>
    </w:p>
    <w:p w:rsidR="0004039A" w:rsidRDefault="00DD2412" w:rsidP="000B410C">
      <w:pPr>
        <w:pStyle w:val="Bulletround"/>
      </w:pPr>
      <w:r>
        <w:t>ус</w:t>
      </w:r>
      <w:r w:rsidRPr="00F66ADC">
        <w:t xml:space="preserve">тановление </w:t>
      </w:r>
      <w:r w:rsidR="00AE2CA6" w:rsidRPr="00F66ADC">
        <w:t>обязательного требования к наличию степени MPA или MBA для замещения государственных должностей на позициях от начальника департамента в министерствах и ведомствах</w:t>
      </w:r>
      <w:r w:rsidR="00B437F9">
        <w:t>.</w:t>
      </w:r>
    </w:p>
    <w:p w:rsidR="0004039A" w:rsidRPr="001A1DE4" w:rsidRDefault="00AE2CA6">
      <w:pPr>
        <w:spacing w:after="120"/>
        <w:ind w:firstLine="720"/>
        <w:rPr>
          <w:rFonts w:ascii="Times New Roman" w:hAnsi="Times New Roman"/>
          <w:szCs w:val="28"/>
        </w:rPr>
      </w:pPr>
      <w:bookmarkStart w:id="50" w:name="OLE_LINK105"/>
      <w:r w:rsidRPr="00403D23">
        <w:rPr>
          <w:rFonts w:ascii="Times New Roman" w:hAnsi="Times New Roman"/>
          <w:b/>
          <w:i/>
          <w:szCs w:val="28"/>
        </w:rPr>
        <w:t>Ответственные</w:t>
      </w:r>
      <w:r w:rsidRPr="00F66ADC">
        <w:rPr>
          <w:rFonts w:ascii="Times New Roman" w:hAnsi="Times New Roman"/>
          <w:b/>
          <w:szCs w:val="28"/>
        </w:rPr>
        <w:t>:</w:t>
      </w:r>
      <w:r w:rsidRPr="00F66ADC">
        <w:rPr>
          <w:rFonts w:ascii="Times New Roman" w:hAnsi="Times New Roman"/>
          <w:szCs w:val="28"/>
        </w:rPr>
        <w:t xml:space="preserve"> Администрация Президента РФ, Правительство РФ</w:t>
      </w:r>
      <w:r w:rsidR="001A1DE4" w:rsidRPr="001A1DE4">
        <w:rPr>
          <w:rFonts w:ascii="Times New Roman" w:hAnsi="Times New Roman"/>
          <w:szCs w:val="28"/>
        </w:rPr>
        <w:t>.</w:t>
      </w:r>
    </w:p>
    <w:p w:rsidR="0004039A" w:rsidRDefault="0004039A">
      <w:pPr>
        <w:spacing w:after="120"/>
        <w:ind w:firstLine="720"/>
        <w:rPr>
          <w:rFonts w:ascii="Times New Roman" w:hAnsi="Times New Roman"/>
          <w:szCs w:val="28"/>
        </w:rPr>
      </w:pPr>
    </w:p>
    <w:bookmarkEnd w:id="50"/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2. </w:t>
      </w:r>
      <w:bookmarkStart w:id="51" w:name="OLE_LINK16"/>
      <w:r w:rsidRPr="006F2CBF">
        <w:rPr>
          <w:b/>
        </w:rPr>
        <w:t xml:space="preserve">Создать </w:t>
      </w:r>
      <w:bookmarkStart w:id="52" w:name="OLE_LINK309"/>
      <w:r w:rsidRPr="006F2CBF">
        <w:rPr>
          <w:b/>
        </w:rPr>
        <w:t xml:space="preserve">условия для получения госслужащими конкурентоспособного образования в области </w:t>
      </w:r>
      <w:r w:rsidRPr="006F2CBF">
        <w:rPr>
          <w:b/>
          <w:noProof/>
          <w:kern w:val="24"/>
          <w:lang w:val="az-Cyrl-AZ"/>
        </w:rPr>
        <w:t>государственного</w:t>
      </w:r>
      <w:r w:rsidRPr="006F2CBF">
        <w:rPr>
          <w:b/>
        </w:rPr>
        <w:t xml:space="preserve"> управления в России и за рубежом</w:t>
      </w:r>
      <w:bookmarkEnd w:id="51"/>
      <w:bookmarkEnd w:id="52"/>
    </w:p>
    <w:p w:rsidR="0004039A" w:rsidRDefault="006F2CBF">
      <w:pPr>
        <w:pStyle w:val="a1"/>
        <w:spacing w:after="120"/>
      </w:pPr>
      <w:r w:rsidRPr="006F2CBF">
        <w:t>Н</w:t>
      </w:r>
      <w:r w:rsidR="00DD2412">
        <w:t xml:space="preserve">еобходимо </w:t>
      </w:r>
      <w:r w:rsidR="00AE2CA6" w:rsidRPr="009E6AFF">
        <w:t xml:space="preserve">создание конкурентной среды в сфере образования в области государственного управления, учет лучших мировых практик для поднятия текущего </w:t>
      </w:r>
      <w:r w:rsidR="00AE2CA6">
        <w:t xml:space="preserve">образовательного </w:t>
      </w:r>
      <w:r w:rsidR="00AE2CA6" w:rsidRPr="009E6AFF">
        <w:t>уровня государственных служащих</w:t>
      </w:r>
      <w:r w:rsidR="00DD2412">
        <w:t>.</w:t>
      </w:r>
    </w:p>
    <w:p w:rsidR="0004039A" w:rsidRDefault="00AE2CA6">
      <w:pPr>
        <w:pStyle w:val="a1"/>
        <w:spacing w:after="120"/>
        <w:rPr>
          <w:b/>
          <w:i/>
          <w:iCs/>
        </w:rPr>
      </w:pPr>
      <w:r w:rsidRPr="00EF0CC5">
        <w:rPr>
          <w:b/>
          <w:i/>
          <w:iCs/>
        </w:rPr>
        <w:t>Механизмы</w:t>
      </w:r>
      <w:r w:rsidR="00DD2412">
        <w:rPr>
          <w:b/>
          <w:i/>
          <w:iCs/>
        </w:rPr>
        <w:t xml:space="preserve"> реализации</w:t>
      </w:r>
      <w:r w:rsidRPr="00EF0CC5">
        <w:rPr>
          <w:b/>
          <w:i/>
          <w:iCs/>
        </w:rPr>
        <w:t>:</w:t>
      </w:r>
    </w:p>
    <w:p w:rsidR="0004039A" w:rsidRDefault="00DD2412" w:rsidP="000B410C">
      <w:pPr>
        <w:pStyle w:val="Bulletround"/>
      </w:pPr>
      <w:r>
        <w:t>со</w:t>
      </w:r>
      <w:r w:rsidRPr="00F66ADC">
        <w:t xml:space="preserve">здание </w:t>
      </w:r>
      <w:r w:rsidR="00AE2CA6" w:rsidRPr="00F66ADC">
        <w:t>современной школы государственного управления в России в партнерстве с ведущими мировыми школами</w:t>
      </w:r>
      <w:r w:rsidR="00B437F9">
        <w:t>;</w:t>
      </w:r>
      <w:r w:rsidR="00736CF3">
        <w:t xml:space="preserve"> </w:t>
      </w:r>
    </w:p>
    <w:p w:rsidR="0004039A" w:rsidRDefault="00DA7C4B" w:rsidP="000B410C">
      <w:pPr>
        <w:pStyle w:val="Bulletround"/>
      </w:pPr>
      <w:r>
        <w:t>фо</w:t>
      </w:r>
      <w:r w:rsidR="00E41234">
        <w:t>рмирование спроса на качественные кадры со стороны государства</w:t>
      </w:r>
      <w:r w:rsidR="00B437F9">
        <w:t>;</w:t>
      </w:r>
    </w:p>
    <w:p w:rsidR="0004039A" w:rsidRDefault="00DA7C4B" w:rsidP="000B410C">
      <w:pPr>
        <w:pStyle w:val="Bulletround"/>
      </w:pPr>
      <w:r>
        <w:t>со</w:t>
      </w:r>
      <w:r w:rsidR="00E41234">
        <w:t>здание за счет государственного спроса на услуги по образованию и подготовке кадров для государственной службы конкурирующих предложений в этой сфере</w:t>
      </w:r>
      <w:r w:rsidR="00B437F9">
        <w:t>;</w:t>
      </w:r>
    </w:p>
    <w:p w:rsidR="0004039A" w:rsidRDefault="00DA7C4B" w:rsidP="000B410C">
      <w:pPr>
        <w:pStyle w:val="Bulletround"/>
      </w:pPr>
      <w:r>
        <w:t>р</w:t>
      </w:r>
      <w:r w:rsidRPr="00F66ADC">
        <w:t xml:space="preserve">азработка </w:t>
      </w:r>
      <w:r w:rsidR="00AE2CA6" w:rsidRPr="00F66ADC">
        <w:t xml:space="preserve">программы обучения государственных служащих в ведущих мировых </w:t>
      </w:r>
      <w:r w:rsidR="00CC0367">
        <w:t>ВУЗ</w:t>
      </w:r>
      <w:r w:rsidR="00B437F9">
        <w:t>ах</w:t>
      </w:r>
      <w:r w:rsidR="00AE2CA6" w:rsidRPr="00F66ADC">
        <w:t>, с кредитованием со стороны государства на условиях полного возмещения при возвращении на государственную службу после успешного завершения учебы</w:t>
      </w:r>
      <w:r w:rsidR="00B437F9">
        <w:t>.</w:t>
      </w:r>
    </w:p>
    <w:p w:rsidR="0004039A" w:rsidRPr="001A1DE4" w:rsidRDefault="00AE2CA6">
      <w:pPr>
        <w:pStyle w:val="ParagraphText"/>
        <w:spacing w:after="120"/>
        <w:ind w:firstLine="720"/>
        <w:jc w:val="both"/>
        <w:rPr>
          <w:lang w:val="ru-RU"/>
        </w:rPr>
      </w:pPr>
      <w:r w:rsidRPr="00EF0CC5">
        <w:rPr>
          <w:b/>
          <w:i/>
          <w:lang w:val="ru-RU"/>
        </w:rPr>
        <w:t>Ответственные:</w:t>
      </w:r>
      <w:r w:rsidRPr="009E6AFF">
        <w:rPr>
          <w:lang w:val="ru-RU"/>
        </w:rPr>
        <w:t xml:space="preserve"> Администрация Президента РФ, Правительство РФ</w:t>
      </w:r>
      <w:r w:rsidR="001A1DE4" w:rsidRPr="001A1DE4">
        <w:rPr>
          <w:lang w:val="ru-RU"/>
        </w:rPr>
        <w:t>.</w:t>
      </w:r>
    </w:p>
    <w:p w:rsidR="0004039A" w:rsidRDefault="00DA7C4B" w:rsidP="0036438F">
      <w:pPr>
        <w:pStyle w:val="Numbered20"/>
        <w:tabs>
          <w:tab w:val="clear" w:pos="900"/>
        </w:tabs>
        <w:suppressAutoHyphens/>
        <w:spacing w:after="120"/>
        <w:ind w:left="990" w:hanging="990"/>
      </w:pPr>
      <w:bookmarkStart w:id="53" w:name="OLE_LINK124"/>
      <w:r>
        <w:t xml:space="preserve">Блок </w:t>
      </w:r>
      <w:r w:rsidR="00AE2CA6">
        <w:t xml:space="preserve">6. </w:t>
      </w:r>
      <w:r w:rsidR="00AE2CA6" w:rsidRPr="00645DEC">
        <w:t>Система управления кадровым потенциалом на государственной службе</w:t>
      </w:r>
      <w:bookmarkEnd w:id="53"/>
    </w:p>
    <w:p w:rsidR="0004039A" w:rsidRDefault="006F2CBF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6F2CBF">
        <w:rPr>
          <w:b/>
          <w:lang w:val="ru-RU"/>
        </w:rPr>
        <w:t xml:space="preserve">1. Создать </w:t>
      </w:r>
      <w:bookmarkStart w:id="54" w:name="OLE_LINK311"/>
      <w:r w:rsidRPr="006F2CBF">
        <w:rPr>
          <w:b/>
          <w:lang w:val="ru-RU"/>
        </w:rPr>
        <w:t>Агентство</w:t>
      </w:r>
      <w:r w:rsidR="00CC0367">
        <w:rPr>
          <w:b/>
          <w:lang w:val="ru-RU"/>
        </w:rPr>
        <w:t xml:space="preserve"> по</w:t>
      </w:r>
      <w:r w:rsidR="007964A9" w:rsidRPr="004B4D98">
        <w:rPr>
          <w:b/>
          <w:lang w:val="ru-RU"/>
        </w:rPr>
        <w:t xml:space="preserve"> развитию кадрового потенциала и государственного управления </w:t>
      </w:r>
      <w:bookmarkEnd w:id="54"/>
      <w:r w:rsidR="00616B3E" w:rsidRPr="00616B3E">
        <w:rPr>
          <w:lang w:val="ru-RU"/>
        </w:rPr>
        <w:t xml:space="preserve">и Общественный совет при нем </w:t>
      </w:r>
      <w:r w:rsidR="007964A9" w:rsidRPr="004B4D98">
        <w:rPr>
          <w:b/>
          <w:lang w:val="ru-RU"/>
        </w:rPr>
        <w:t>со следующими основными направлениями деятельности:</w:t>
      </w:r>
    </w:p>
    <w:p w:rsidR="00BC04DF" w:rsidRDefault="00DA7C4B" w:rsidP="000B410C">
      <w:pPr>
        <w:pStyle w:val="Bulletround"/>
      </w:pPr>
      <w:r>
        <w:t>к</w:t>
      </w:r>
      <w:r w:rsidRPr="00F66ADC">
        <w:t xml:space="preserve">онсолидация </w:t>
      </w:r>
      <w:r w:rsidR="00AE2CA6" w:rsidRPr="00F66ADC">
        <w:t>общих функций кадровых служб (например: кадровый резерв, программы обучения и развития, повышение квалификации сотрудников кадровых служб, стратегическое кадровое планирование, разработка экзаменов и процедур конкурсов, НКЧК, разработка проце</w:t>
      </w:r>
      <w:r w:rsidR="00AE2CA6">
        <w:t xml:space="preserve">дур оценки или </w:t>
      </w:r>
      <w:r w:rsidR="00AE2CA6" w:rsidRPr="00F66ADC">
        <w:t>аттестации и контроль над ее исполнением и пр.)</w:t>
      </w:r>
      <w:r w:rsidR="00B437F9">
        <w:t>;</w:t>
      </w:r>
    </w:p>
    <w:p w:rsidR="00BC04DF" w:rsidRDefault="00DA7C4B" w:rsidP="000B410C">
      <w:pPr>
        <w:pStyle w:val="Bulletround"/>
      </w:pPr>
      <w:r>
        <w:t>р</w:t>
      </w:r>
      <w:r w:rsidRPr="00F66ADC">
        <w:t>азработк</w:t>
      </w:r>
      <w:r>
        <w:t>а</w:t>
      </w:r>
      <w:r w:rsidRPr="00F66ADC">
        <w:t xml:space="preserve"> </w:t>
      </w:r>
      <w:r w:rsidR="00AE2CA6" w:rsidRPr="00F66ADC">
        <w:t>и внедрение современных инструментов привлечения, мотивации, оценки и ротации кадров на государственной службе</w:t>
      </w:r>
      <w:r w:rsidR="00E41234">
        <w:t>, формир</w:t>
      </w:r>
      <w:r w:rsidR="00736CF3">
        <w:t>ование соотв</w:t>
      </w:r>
      <w:r w:rsidR="00E41234">
        <w:t>етствующего стандарта по компетенциям</w:t>
      </w:r>
      <w:r w:rsidR="00B437F9">
        <w:t>;</w:t>
      </w:r>
      <w:r w:rsidR="00C02A70">
        <w:t xml:space="preserve"> </w:t>
      </w:r>
    </w:p>
    <w:p w:rsidR="00BC04DF" w:rsidRDefault="00DA7C4B" w:rsidP="000B410C">
      <w:pPr>
        <w:pStyle w:val="Bulletround"/>
      </w:pPr>
      <w:r>
        <w:t>с</w:t>
      </w:r>
      <w:r w:rsidRPr="00F66ADC">
        <w:t xml:space="preserve">оздание </w:t>
      </w:r>
      <w:r w:rsidR="00AE2CA6" w:rsidRPr="00F66ADC">
        <w:t>и финансирование деятельности программ исследования, обучения и развития (включая дистанционных) для государственных слу</w:t>
      </w:r>
      <w:r w:rsidR="00AE2CA6">
        <w:t>жащих с в</w:t>
      </w:r>
      <w:r w:rsidR="00AE2CA6" w:rsidRPr="00F66ADC">
        <w:t>овлечение</w:t>
      </w:r>
      <w:r w:rsidR="00AE2CA6">
        <w:t>м</w:t>
      </w:r>
      <w:r w:rsidR="00AE2CA6" w:rsidRPr="00F66ADC">
        <w:t xml:space="preserve"> общества и широкого круга экспертов в разработку </w:t>
      </w:r>
      <w:r w:rsidR="00AE2CA6">
        <w:t xml:space="preserve">таких </w:t>
      </w:r>
      <w:r w:rsidR="00AE2CA6" w:rsidRPr="00F66ADC">
        <w:t>программ</w:t>
      </w:r>
      <w:r w:rsidR="00736CF3">
        <w:t>, в т.ч. международных</w:t>
      </w:r>
      <w:r w:rsidR="00B437F9">
        <w:t>.</w:t>
      </w:r>
      <w:r w:rsidR="00736CF3">
        <w:t xml:space="preserve"> </w:t>
      </w:r>
    </w:p>
    <w:p w:rsidR="0004039A" w:rsidRDefault="00AE2CA6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Обоснование</w:t>
      </w:r>
      <w:r w:rsidR="00DA7C4B">
        <w:rPr>
          <w:b/>
          <w:i/>
          <w:lang w:val="ru-RU"/>
        </w:rPr>
        <w:t xml:space="preserve"> необходимости создания Агентства</w:t>
      </w:r>
      <w:r w:rsidRPr="00B15E98">
        <w:rPr>
          <w:b/>
          <w:iCs/>
          <w:lang w:val="ru-RU"/>
        </w:rPr>
        <w:t>:</w:t>
      </w:r>
      <w:r w:rsidRPr="009E6AFF">
        <w:rPr>
          <w:lang w:val="ru-RU"/>
        </w:rPr>
        <w:t xml:space="preserve"> </w:t>
      </w:r>
    </w:p>
    <w:p w:rsidR="0004039A" w:rsidRDefault="00DA7C4B" w:rsidP="000B410C">
      <w:pPr>
        <w:pStyle w:val="Bulletround"/>
      </w:pPr>
      <w:r>
        <w:t xml:space="preserve">функции </w:t>
      </w:r>
      <w:r w:rsidRPr="009E6AFF">
        <w:t>кадровых служб, установленны</w:t>
      </w:r>
      <w:r>
        <w:t>е</w:t>
      </w:r>
      <w:r w:rsidRPr="009E6AFF">
        <w:t xml:space="preserve"> Законом «О государственной службе», </w:t>
      </w:r>
      <w:r w:rsidR="00AE2CA6" w:rsidRPr="009E6AFF">
        <w:t>ограничены</w:t>
      </w:r>
      <w:r>
        <w:t xml:space="preserve">, они не обладают </w:t>
      </w:r>
      <w:r w:rsidR="00AE2CA6" w:rsidRPr="009E6AFF">
        <w:t>необходимы</w:t>
      </w:r>
      <w:r>
        <w:t>ми</w:t>
      </w:r>
      <w:r w:rsidR="00AE2CA6" w:rsidRPr="009E6AFF">
        <w:t xml:space="preserve"> </w:t>
      </w:r>
      <w:r w:rsidRPr="009E6AFF">
        <w:t>компетенци</w:t>
      </w:r>
      <w:r>
        <w:t>ями</w:t>
      </w:r>
      <w:r w:rsidRPr="009E6AFF">
        <w:t xml:space="preserve"> </w:t>
      </w:r>
      <w:r w:rsidR="00AE2CA6" w:rsidRPr="009E6AFF">
        <w:t>для качественного развития кадрового потенциала</w:t>
      </w:r>
      <w:r w:rsidR="00B437F9">
        <w:t>;</w:t>
      </w:r>
    </w:p>
    <w:p w:rsidR="0004039A" w:rsidRDefault="00AE2CA6" w:rsidP="000B410C">
      <w:pPr>
        <w:pStyle w:val="Bulletround"/>
      </w:pPr>
      <w:r w:rsidRPr="009E6AFF">
        <w:t>необходимость внешней системы оценки, аудита и мониторинга для предотвращения коррупции</w:t>
      </w:r>
      <w:r w:rsidR="00B437F9">
        <w:t>;</w:t>
      </w:r>
      <w:r w:rsidRPr="009E6AFF">
        <w:t xml:space="preserve"> </w:t>
      </w:r>
    </w:p>
    <w:p w:rsidR="0004039A" w:rsidRDefault="00AE2CA6" w:rsidP="000B410C">
      <w:pPr>
        <w:pStyle w:val="Bulletround"/>
      </w:pPr>
      <w:r w:rsidRPr="009E6AFF">
        <w:t>необходимость межведомственных согласований и централизации принятия решений по вопросам развития кадрового потенциала</w:t>
      </w:r>
      <w:r w:rsidR="00B437F9">
        <w:t>;</w:t>
      </w:r>
    </w:p>
    <w:p w:rsidR="0004039A" w:rsidRDefault="00DA7C4B" w:rsidP="000B410C">
      <w:pPr>
        <w:pStyle w:val="Bulletround"/>
      </w:pPr>
      <w:r>
        <w:t xml:space="preserve">необходимо </w:t>
      </w:r>
      <w:r w:rsidR="00AE2CA6" w:rsidRPr="009E6AFF">
        <w:t>использование международного опыта реформирования государственной службы на основе самостоятельного министерства (Австралия, Сингапур, Великобритания, Канада, Корея, США и др)</w:t>
      </w:r>
      <w:r w:rsidR="00B437F9">
        <w:t>.</w:t>
      </w:r>
    </w:p>
    <w:p w:rsidR="00BC04DF" w:rsidRDefault="00DA7C4B" w:rsidP="0030792A">
      <w:pPr>
        <w:pStyle w:val="Italicintended"/>
      </w:pPr>
      <w:r>
        <w:t xml:space="preserve">Для создания Агентства необходим </w:t>
      </w:r>
      <w:r w:rsidR="007964A9" w:rsidRPr="004B4D98">
        <w:t xml:space="preserve">Указ Президента и Постановление Правительства об основных направлениях </w:t>
      </w:r>
      <w:r>
        <w:t xml:space="preserve">его </w:t>
      </w:r>
      <w:r w:rsidR="007964A9" w:rsidRPr="004B4D98">
        <w:t>деятельности. Внесение необходимых изменений в Закон «О государственной гражданской службе».</w:t>
      </w:r>
    </w:p>
    <w:p w:rsidR="00BC04DF" w:rsidRDefault="00AE2CA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8922DC">
        <w:rPr>
          <w:b/>
          <w:i/>
          <w:lang w:val="ru-RU"/>
        </w:rPr>
        <w:t>Ответственные</w:t>
      </w:r>
      <w:r w:rsidRPr="00B15E98">
        <w:rPr>
          <w:b/>
          <w:iCs/>
          <w:lang w:val="ru-RU"/>
        </w:rPr>
        <w:t>:</w:t>
      </w:r>
      <w:r w:rsidRPr="008922DC">
        <w:rPr>
          <w:lang w:val="ru-RU"/>
        </w:rPr>
        <w:t xml:space="preserve"> Аппарат </w:t>
      </w:r>
      <w:r w:rsidR="00B437F9">
        <w:rPr>
          <w:lang w:val="ru-RU"/>
        </w:rPr>
        <w:t>П</w:t>
      </w:r>
      <w:r w:rsidR="00B437F9" w:rsidRPr="008922DC">
        <w:rPr>
          <w:lang w:val="ru-RU"/>
        </w:rPr>
        <w:t xml:space="preserve">равительства </w:t>
      </w:r>
      <w:r w:rsidR="00B437F9">
        <w:rPr>
          <w:lang w:val="ru-RU"/>
        </w:rPr>
        <w:t xml:space="preserve">РФ </w:t>
      </w:r>
      <w:r w:rsidRPr="008922DC">
        <w:rPr>
          <w:lang w:val="ru-RU"/>
        </w:rPr>
        <w:t>с привлечением независимых экспертов</w:t>
      </w:r>
      <w:r w:rsidR="00DA7C4B">
        <w:rPr>
          <w:lang w:val="ru-RU"/>
        </w:rPr>
        <w:t>.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Default="007964A9" w:rsidP="004B4D98">
      <w:pPr>
        <w:pStyle w:val="a1"/>
        <w:spacing w:after="120"/>
        <w:rPr>
          <w:b/>
        </w:rPr>
      </w:pPr>
      <w:r w:rsidRPr="004B4D98">
        <w:rPr>
          <w:b/>
        </w:rPr>
        <w:t xml:space="preserve">2. </w:t>
      </w:r>
      <w:bookmarkStart w:id="55" w:name="OLE_LINK19"/>
      <w:r w:rsidRPr="004B4D98">
        <w:rPr>
          <w:b/>
        </w:rPr>
        <w:t xml:space="preserve">Возложить </w:t>
      </w:r>
      <w:bookmarkStart w:id="56" w:name="OLE_LINK312"/>
      <w:r w:rsidRPr="004B4D98">
        <w:rPr>
          <w:b/>
        </w:rPr>
        <w:t xml:space="preserve">персональную ответственность за развитие кадрового потенциала в федеральных ведомствах и регионах на </w:t>
      </w:r>
      <w:bookmarkStart w:id="57" w:name="OLE_LINK464"/>
      <w:r w:rsidRPr="004B4D98">
        <w:rPr>
          <w:b/>
        </w:rPr>
        <w:t>министра/главу субъекта</w:t>
      </w:r>
      <w:bookmarkEnd w:id="56"/>
      <w:bookmarkEnd w:id="57"/>
      <w:r w:rsidRPr="004B4D98">
        <w:rPr>
          <w:b/>
        </w:rPr>
        <w:t>, с назначением исполнителем чиновника уровнем не ниже заместителя министра/главы субъекта</w:t>
      </w:r>
      <w:bookmarkEnd w:id="55"/>
      <w:r w:rsidRPr="004B4D98">
        <w:rPr>
          <w:b/>
        </w:rPr>
        <w:t xml:space="preserve"> </w:t>
      </w:r>
    </w:p>
    <w:p w:rsidR="00BC04DF" w:rsidRDefault="00DA7C4B" w:rsidP="004B4D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В</w:t>
      </w:r>
      <w:r w:rsidRPr="009E6AFF">
        <w:rPr>
          <w:lang w:val="ru-RU"/>
        </w:rPr>
        <w:t xml:space="preserve">опрос развития кадрового потенциала </w:t>
      </w:r>
      <w:r>
        <w:rPr>
          <w:lang w:val="ru-RU"/>
        </w:rPr>
        <w:t xml:space="preserve">должен стать </w:t>
      </w:r>
      <w:r w:rsidRPr="009E6AFF">
        <w:rPr>
          <w:lang w:val="ru-RU"/>
        </w:rPr>
        <w:t>постоянны</w:t>
      </w:r>
      <w:r>
        <w:rPr>
          <w:lang w:val="ru-RU"/>
        </w:rPr>
        <w:t>м</w:t>
      </w:r>
      <w:r w:rsidRPr="009E6AFF">
        <w:rPr>
          <w:lang w:val="ru-RU"/>
        </w:rPr>
        <w:t xml:space="preserve"> </w:t>
      </w:r>
      <w:r w:rsidR="00AE2CA6" w:rsidRPr="009E6AFF">
        <w:rPr>
          <w:lang w:val="ru-RU"/>
        </w:rPr>
        <w:t>приоритет</w:t>
      </w:r>
      <w:r>
        <w:rPr>
          <w:lang w:val="ru-RU"/>
        </w:rPr>
        <w:t>ом</w:t>
      </w:r>
      <w:r w:rsidR="00AE2CA6" w:rsidRPr="009E6AFF">
        <w:rPr>
          <w:lang w:val="ru-RU"/>
        </w:rPr>
        <w:t xml:space="preserve"> работы ведомств и </w:t>
      </w:r>
      <w:r w:rsidRPr="009E6AFF">
        <w:rPr>
          <w:lang w:val="ru-RU"/>
        </w:rPr>
        <w:t>субъект</w:t>
      </w:r>
      <w:r>
        <w:rPr>
          <w:lang w:val="ru-RU"/>
        </w:rPr>
        <w:t>ов</w:t>
      </w:r>
      <w:r w:rsidRPr="009E6AFF">
        <w:rPr>
          <w:lang w:val="ru-RU"/>
        </w:rPr>
        <w:t xml:space="preserve"> </w:t>
      </w:r>
      <w:r w:rsidR="00AE2CA6" w:rsidRPr="009E6AFF">
        <w:rPr>
          <w:lang w:val="ru-RU"/>
        </w:rPr>
        <w:t>РФ</w:t>
      </w:r>
      <w:r>
        <w:rPr>
          <w:lang w:val="ru-RU"/>
        </w:rPr>
        <w:t>.</w:t>
      </w:r>
      <w:r w:rsidRPr="009E6AFF">
        <w:rPr>
          <w:lang w:val="ru-RU"/>
        </w:rPr>
        <w:t xml:space="preserve"> </w:t>
      </w:r>
      <w:r>
        <w:rPr>
          <w:lang w:val="ru-RU"/>
        </w:rPr>
        <w:t>Связанные с этим о</w:t>
      </w:r>
      <w:r w:rsidRPr="009E6AFF">
        <w:rPr>
          <w:lang w:val="ru-RU"/>
        </w:rPr>
        <w:t>бязанност</w:t>
      </w:r>
      <w:r>
        <w:rPr>
          <w:lang w:val="ru-RU"/>
        </w:rPr>
        <w:t>и</w:t>
      </w:r>
      <w:r w:rsidRPr="009E6AFF">
        <w:rPr>
          <w:lang w:val="ru-RU"/>
        </w:rPr>
        <w:t xml:space="preserve"> </w:t>
      </w:r>
      <w:r>
        <w:rPr>
          <w:lang w:val="ru-RU"/>
        </w:rPr>
        <w:t xml:space="preserve">должны быть возложены </w:t>
      </w:r>
      <w:r w:rsidR="00AE2CA6" w:rsidRPr="009E6AFF">
        <w:rPr>
          <w:lang w:val="ru-RU"/>
        </w:rPr>
        <w:t>на ключевых людей в руководстве</w:t>
      </w:r>
      <w:r>
        <w:rPr>
          <w:lang w:val="ru-RU"/>
        </w:rPr>
        <w:t xml:space="preserve"> органами власти</w:t>
      </w:r>
      <w:r w:rsidR="00AE2CA6" w:rsidRPr="009E6AFF">
        <w:rPr>
          <w:lang w:val="ru-RU"/>
        </w:rPr>
        <w:t xml:space="preserve">, </w:t>
      </w:r>
      <w:r>
        <w:rPr>
          <w:lang w:val="ru-RU"/>
        </w:rPr>
        <w:t xml:space="preserve">которые </w:t>
      </w:r>
      <w:r w:rsidRPr="009E6AFF">
        <w:rPr>
          <w:lang w:val="ru-RU"/>
        </w:rPr>
        <w:t>отвечаю</w:t>
      </w:r>
      <w:r>
        <w:rPr>
          <w:lang w:val="ru-RU"/>
        </w:rPr>
        <w:t>т</w:t>
      </w:r>
      <w:r w:rsidRPr="009E6AFF">
        <w:rPr>
          <w:lang w:val="ru-RU"/>
        </w:rPr>
        <w:t xml:space="preserve"> </w:t>
      </w:r>
      <w:r w:rsidR="00AE2CA6" w:rsidRPr="009E6AFF">
        <w:rPr>
          <w:lang w:val="ru-RU"/>
        </w:rPr>
        <w:t>требованиям, предъявляемым к современному управленцу, и способны внедрять лучшие практики</w:t>
      </w:r>
      <w:r>
        <w:rPr>
          <w:lang w:val="ru-RU"/>
        </w:rPr>
        <w:t>.</w:t>
      </w:r>
    </w:p>
    <w:p w:rsidR="0004039A" w:rsidRPr="0004039A" w:rsidRDefault="00DA7C4B" w:rsidP="0030792A">
      <w:pPr>
        <w:pStyle w:val="Italicintended"/>
      </w:pPr>
      <w:r>
        <w:t xml:space="preserve">Необходимо </w:t>
      </w:r>
      <w:r w:rsidR="004B4D98">
        <w:t>п</w:t>
      </w:r>
      <w:r w:rsidR="007964A9" w:rsidRPr="004B4D98">
        <w:t>оручение Президента РФ, внесение изменений в Закон «О государственной гражданской службе» (в частности в ст. 44, 67)</w:t>
      </w:r>
    </w:p>
    <w:p w:rsidR="00BC04DF" w:rsidRDefault="00AE2CA6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iCs/>
          <w:lang w:val="ru-RU"/>
        </w:rPr>
        <w:t>:</w:t>
      </w:r>
      <w:r w:rsidRPr="009E6AFF">
        <w:rPr>
          <w:lang w:val="ru-RU"/>
        </w:rPr>
        <w:t xml:space="preserve"> Администрация Президента РФ, ГД ФС РФ</w:t>
      </w:r>
      <w:r w:rsidR="00B4596C" w:rsidRPr="00B4596C">
        <w:rPr>
          <w:lang w:val="ru-RU"/>
        </w:rPr>
        <w:t>.</w:t>
      </w:r>
      <w:r w:rsidRPr="009E6AFF">
        <w:rPr>
          <w:lang w:val="ru-RU"/>
        </w:rPr>
        <w:t xml:space="preserve"> </w:t>
      </w:r>
    </w:p>
    <w:p w:rsidR="00BC04DF" w:rsidRDefault="00BC04DF" w:rsidP="004B4D98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Default="00DA7C4B" w:rsidP="004B4D98">
      <w:pPr>
        <w:pStyle w:val="Numbered20"/>
        <w:tabs>
          <w:tab w:val="clear" w:pos="900"/>
        </w:tabs>
        <w:spacing w:after="120"/>
        <w:ind w:left="720" w:hanging="720"/>
      </w:pPr>
      <w:r>
        <w:t xml:space="preserve">Блок </w:t>
      </w:r>
      <w:r w:rsidR="00AE2CA6">
        <w:t xml:space="preserve">7. </w:t>
      </w:r>
      <w:r w:rsidR="00AE2CA6" w:rsidRPr="00645DEC">
        <w:t xml:space="preserve">Стимулирование развития </w:t>
      </w:r>
      <w:r w:rsidRPr="00645DEC">
        <w:t xml:space="preserve">кадрового потенциала </w:t>
      </w:r>
      <w:r w:rsidR="00AE2CA6" w:rsidRPr="00645DEC">
        <w:t>бизнесом</w:t>
      </w:r>
      <w:r>
        <w:t>.</w:t>
      </w:r>
    </w:p>
    <w:p w:rsidR="00BC04DF" w:rsidRDefault="006F2CBF" w:rsidP="004B4D98">
      <w:pPr>
        <w:pStyle w:val="a1"/>
        <w:spacing w:after="120"/>
        <w:rPr>
          <w:b/>
        </w:rPr>
      </w:pPr>
      <w:bookmarkStart w:id="58" w:name="OLE_LINK72"/>
      <w:r w:rsidRPr="006F2CBF">
        <w:rPr>
          <w:b/>
        </w:rPr>
        <w:t xml:space="preserve">1. Использовать </w:t>
      </w:r>
      <w:bookmarkStart w:id="59" w:name="OLE_LINK313"/>
      <w:r w:rsidRPr="006F2CBF">
        <w:rPr>
          <w:b/>
        </w:rPr>
        <w:t>налоговые льготы для стимулирования найма профессиональных кадров</w:t>
      </w:r>
      <w:bookmarkEnd w:id="59"/>
      <w:r w:rsidR="00DA7C4B">
        <w:rPr>
          <w:b/>
        </w:rPr>
        <w:t>.</w:t>
      </w:r>
    </w:p>
    <w:bookmarkEnd w:id="58"/>
    <w:p w:rsidR="00BC04DF" w:rsidRDefault="007964A9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4B4D98">
        <w:rPr>
          <w:lang w:val="ru-RU"/>
        </w:rPr>
        <w:t xml:space="preserve">Необходимо </w:t>
      </w:r>
      <w:r w:rsidR="0052396A">
        <w:rPr>
          <w:rStyle w:val="afd"/>
          <w:i w:val="0"/>
          <w:color w:val="auto"/>
          <w:szCs w:val="28"/>
          <w:lang w:val="ru-RU"/>
        </w:rPr>
        <w:t>с</w:t>
      </w:r>
      <w:r w:rsidR="0052396A" w:rsidRPr="00F66ADC">
        <w:rPr>
          <w:rStyle w:val="afd"/>
          <w:i w:val="0"/>
          <w:color w:val="auto"/>
          <w:szCs w:val="28"/>
          <w:lang w:val="ru-RU"/>
        </w:rPr>
        <w:t>тимулирова</w:t>
      </w:r>
      <w:r w:rsidR="0052396A">
        <w:rPr>
          <w:rStyle w:val="afd"/>
          <w:i w:val="0"/>
          <w:color w:val="auto"/>
          <w:szCs w:val="28"/>
          <w:lang w:val="ru-RU"/>
        </w:rPr>
        <w:t>ть</w:t>
      </w:r>
      <w:r w:rsidR="0052396A" w:rsidRPr="00F66ADC">
        <w:rPr>
          <w:rStyle w:val="afd"/>
          <w:i w:val="0"/>
          <w:color w:val="auto"/>
          <w:szCs w:val="28"/>
          <w:lang w:val="ru-RU"/>
        </w:rPr>
        <w:t xml:space="preserve"> компани</w:t>
      </w:r>
      <w:r w:rsidR="0052396A">
        <w:rPr>
          <w:rStyle w:val="afd"/>
          <w:i w:val="0"/>
          <w:color w:val="auto"/>
          <w:szCs w:val="28"/>
          <w:lang w:val="ru-RU"/>
        </w:rPr>
        <w:t>и</w:t>
      </w:r>
      <w:r w:rsidR="0052396A" w:rsidRPr="00F66ADC">
        <w:rPr>
          <w:rStyle w:val="afd"/>
          <w:i w:val="0"/>
          <w:color w:val="auto"/>
          <w:szCs w:val="28"/>
          <w:lang w:val="ru-RU"/>
        </w:rPr>
        <w:t xml:space="preserve"> вкладывать средства в привлечение и развитие людей, особенно в областях, где компании выполняют функции, которые неэффективно выполняет государство</w:t>
      </w:r>
      <w:r w:rsidR="0052396A">
        <w:rPr>
          <w:rStyle w:val="afd"/>
          <w:i w:val="0"/>
          <w:color w:val="auto"/>
          <w:szCs w:val="28"/>
          <w:lang w:val="ru-RU"/>
        </w:rPr>
        <w:t>.</w:t>
      </w:r>
    </w:p>
    <w:p w:rsidR="00BC04DF" w:rsidRDefault="00DA7C4B" w:rsidP="004B4D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Механизм</w:t>
      </w:r>
      <w:r>
        <w:rPr>
          <w:b/>
          <w:i/>
          <w:lang w:val="ru-RU"/>
        </w:rPr>
        <w:t xml:space="preserve"> реализации</w:t>
      </w:r>
      <w:r w:rsidR="00AE2CA6" w:rsidRPr="00B15E98">
        <w:rPr>
          <w:b/>
          <w:iCs/>
          <w:lang w:val="ru-RU"/>
        </w:rPr>
        <w:t>:</w:t>
      </w:r>
      <w:r w:rsidR="00AE2CA6" w:rsidRPr="009E6AFF">
        <w:rPr>
          <w:lang w:val="ru-RU"/>
        </w:rPr>
        <w:t xml:space="preserve"> низкая и</w:t>
      </w:r>
      <w:r w:rsidR="00AE2CA6">
        <w:rPr>
          <w:lang w:val="ru-RU"/>
        </w:rPr>
        <w:t xml:space="preserve">ли </w:t>
      </w:r>
      <w:r w:rsidR="00AE2CA6" w:rsidRPr="009E6AFF">
        <w:rPr>
          <w:lang w:val="ru-RU"/>
        </w:rPr>
        <w:t xml:space="preserve">нулевая прогрессивная ставка </w:t>
      </w:r>
      <w:r w:rsidR="00DB0DF1">
        <w:rPr>
          <w:lang w:val="ru-RU"/>
        </w:rPr>
        <w:t>социальных взносов</w:t>
      </w:r>
      <w:r w:rsidR="00AE2CA6" w:rsidRPr="009E6AFF">
        <w:rPr>
          <w:lang w:val="ru-RU"/>
        </w:rPr>
        <w:t xml:space="preserve">. </w:t>
      </w:r>
      <w:r w:rsidR="00AE2CA6" w:rsidRPr="00055901">
        <w:rPr>
          <w:lang w:val="ru-RU"/>
        </w:rPr>
        <w:t>Двойные и тройные налоговые вычеты компаниям, которые:</w:t>
      </w:r>
    </w:p>
    <w:p w:rsidR="00BC04DF" w:rsidRDefault="00DB0DF1" w:rsidP="0030792A">
      <w:pPr>
        <w:pStyle w:val="Bulletround"/>
      </w:pPr>
      <w:r>
        <w:t>в</w:t>
      </w:r>
      <w:r w:rsidRPr="00F66ADC">
        <w:t xml:space="preserve">кладывают </w:t>
      </w:r>
      <w:r w:rsidR="00AE2CA6" w:rsidRPr="00F66ADC">
        <w:t>деньги в обучение и развитие человеческого капитала, создавая корпоративные университеты</w:t>
      </w:r>
      <w:r w:rsidR="00B437F9">
        <w:t>;</w:t>
      </w:r>
      <w:r w:rsidR="00AE2CA6" w:rsidRPr="00F66ADC">
        <w:t xml:space="preserve"> </w:t>
      </w:r>
    </w:p>
    <w:p w:rsidR="00BC04DF" w:rsidRDefault="00DB0DF1" w:rsidP="0030792A">
      <w:pPr>
        <w:pStyle w:val="Bulletround"/>
      </w:pPr>
      <w:r>
        <w:t>и</w:t>
      </w:r>
      <w:r w:rsidRPr="00F66ADC">
        <w:t xml:space="preserve">нвестируют </w:t>
      </w:r>
      <w:r w:rsidR="00AE2CA6" w:rsidRPr="00F66ADC">
        <w:t>в возвращение талантов</w:t>
      </w:r>
      <w:r>
        <w:t xml:space="preserve"> в Россию</w:t>
      </w:r>
      <w:r w:rsidR="00B437F9">
        <w:t>;</w:t>
      </w:r>
    </w:p>
    <w:p w:rsidR="00BC04DF" w:rsidRDefault="00DB0DF1" w:rsidP="0030792A">
      <w:pPr>
        <w:pStyle w:val="Bulletround"/>
      </w:pPr>
      <w:r>
        <w:t>п</w:t>
      </w:r>
      <w:r w:rsidRPr="00F66ADC">
        <w:t xml:space="preserve">ривлекают </w:t>
      </w:r>
      <w:r w:rsidR="00AE2CA6" w:rsidRPr="00F66ADC">
        <w:t>кадровые агентства для поиска талантов за рубежом</w:t>
      </w:r>
      <w:r w:rsidR="00B437F9">
        <w:t>;</w:t>
      </w:r>
      <w:r w:rsidR="00B437F9" w:rsidRPr="00F66ADC">
        <w:t xml:space="preserve"> </w:t>
      </w:r>
    </w:p>
    <w:p w:rsidR="00BC04DF" w:rsidRDefault="00DB0DF1" w:rsidP="0030792A">
      <w:pPr>
        <w:pStyle w:val="Bulletround"/>
      </w:pPr>
      <w:r>
        <w:t>у</w:t>
      </w:r>
      <w:r w:rsidRPr="00F66ADC">
        <w:t xml:space="preserve">лучшают </w:t>
      </w:r>
      <w:r w:rsidR="00AE2CA6" w:rsidRPr="00F66ADC">
        <w:t>бренд российского работодателя за пределами страны</w:t>
      </w:r>
      <w:r w:rsidR="00B437F9">
        <w:t>;</w:t>
      </w:r>
      <w:r w:rsidR="00B437F9" w:rsidRPr="00F66ADC">
        <w:t xml:space="preserve"> </w:t>
      </w:r>
    </w:p>
    <w:p w:rsidR="00BC04DF" w:rsidRDefault="00DB0DF1" w:rsidP="0030792A">
      <w:pPr>
        <w:pStyle w:val="Bulletround"/>
      </w:pPr>
      <w:r>
        <w:t>ф</w:t>
      </w:r>
      <w:r w:rsidRPr="00F66ADC">
        <w:t xml:space="preserve">инансируют </w:t>
      </w:r>
      <w:r w:rsidR="00AE2CA6" w:rsidRPr="00F66ADC">
        <w:t>профессорские ставки для привлечения академиков мирового уровня</w:t>
      </w:r>
      <w:r w:rsidR="00B437F9">
        <w:t>;</w:t>
      </w:r>
      <w:r w:rsidR="00B437F9" w:rsidRPr="00F66ADC">
        <w:t xml:space="preserve"> </w:t>
      </w:r>
    </w:p>
    <w:p w:rsidR="00BC04DF" w:rsidRDefault="00DB0DF1" w:rsidP="0030792A">
      <w:pPr>
        <w:pStyle w:val="Bulletround"/>
      </w:pPr>
      <w:r>
        <w:t>и</w:t>
      </w:r>
      <w:r w:rsidRPr="00F66ADC">
        <w:t xml:space="preserve">нвестируют </w:t>
      </w:r>
      <w:r w:rsidR="00AE2CA6" w:rsidRPr="00F66ADC">
        <w:t>средства в развитие</w:t>
      </w:r>
      <w:r w:rsidR="00E41234">
        <w:t xml:space="preserve"> </w:t>
      </w:r>
      <w:r w:rsidR="00C02A70">
        <w:t>соотв</w:t>
      </w:r>
      <w:r w:rsidR="00E41234">
        <w:t>етствующей</w:t>
      </w:r>
      <w:r w:rsidR="00C02A70">
        <w:t xml:space="preserve"> инфр</w:t>
      </w:r>
      <w:r w:rsidR="00E41234">
        <w:t>аструкту</w:t>
      </w:r>
      <w:r w:rsidR="00C02A70">
        <w:t>ры регионов, ориентирован</w:t>
      </w:r>
      <w:r w:rsidR="00E41234">
        <w:t>ной</w:t>
      </w:r>
      <w:r w:rsidR="00C02A70">
        <w:t xml:space="preserve"> на </w:t>
      </w:r>
      <w:r w:rsidR="00AE2CA6" w:rsidRPr="00F66ADC">
        <w:t>создание комфортных условий для миграции высококвалифицированных специалистов</w:t>
      </w:r>
      <w:r w:rsidR="00B437F9">
        <w:t>.</w:t>
      </w:r>
    </w:p>
    <w:p w:rsidR="00BC04DF" w:rsidRDefault="00AE2CA6" w:rsidP="00026EAF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b/>
          <w:i/>
          <w:lang w:val="ru-RU"/>
        </w:rPr>
        <w:t>Ответственные</w:t>
      </w:r>
      <w:r w:rsidRPr="00B15E98">
        <w:rPr>
          <w:b/>
          <w:iCs/>
          <w:lang w:val="ru-RU"/>
        </w:rPr>
        <w:t>:</w:t>
      </w:r>
      <w:r w:rsidRPr="009E6AFF">
        <w:rPr>
          <w:lang w:val="ru-RU"/>
        </w:rPr>
        <w:t xml:space="preserve"> Министерство финансов (проработка), Агентство </w:t>
      </w:r>
      <w:r w:rsidR="00B437F9" w:rsidRPr="007A4CC7">
        <w:rPr>
          <w:lang w:val="ru-RU"/>
        </w:rPr>
        <w:t>по развитию кадрового потенциала и системы государственного управления</w:t>
      </w:r>
      <w:r w:rsidR="00B437F9" w:rsidRPr="009E6AFF" w:rsidDel="00B437F9">
        <w:rPr>
          <w:lang w:val="ru-RU"/>
        </w:rPr>
        <w:t xml:space="preserve"> </w:t>
      </w:r>
      <w:r w:rsidRPr="009E6AFF">
        <w:rPr>
          <w:lang w:val="ru-RU"/>
        </w:rPr>
        <w:t>(обоснование)</w:t>
      </w:r>
      <w:r w:rsidR="006C0DF7">
        <w:rPr>
          <w:lang w:val="ru-RU"/>
        </w:rPr>
        <w:t>.</w:t>
      </w:r>
    </w:p>
    <w:p w:rsidR="00BC04DF" w:rsidRDefault="00BC04DF" w:rsidP="00026EAF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3E7F6F" w:rsidRDefault="007964A9" w:rsidP="00026EAF">
      <w:pPr>
        <w:pStyle w:val="a1"/>
        <w:spacing w:after="120"/>
        <w:rPr>
          <w:b/>
        </w:rPr>
      </w:pPr>
      <w:bookmarkStart w:id="60" w:name="OLE_LINK113"/>
      <w:r w:rsidRPr="003E7F6F">
        <w:rPr>
          <w:b/>
        </w:rPr>
        <w:t xml:space="preserve">2. Развивать </w:t>
      </w:r>
      <w:bookmarkStart w:id="61" w:name="OLE_LINK314"/>
      <w:r w:rsidRPr="003E7F6F">
        <w:rPr>
          <w:b/>
        </w:rPr>
        <w:t>регионы и территории через привлечение и возвращение талантливых и профессиональных представителей национальных диаспор РФ, получивших образование за границей и оставшихся там</w:t>
      </w:r>
      <w:bookmarkEnd w:id="61"/>
      <w:r w:rsidRPr="003E7F6F">
        <w:rPr>
          <w:b/>
        </w:rPr>
        <w:t>.</w:t>
      </w:r>
    </w:p>
    <w:bookmarkEnd w:id="60"/>
    <w:p w:rsidR="00BC04DF" w:rsidRDefault="007964A9" w:rsidP="00026EAF">
      <w:pPr>
        <w:pStyle w:val="ParagraphText"/>
        <w:spacing w:after="120"/>
        <w:ind w:firstLine="720"/>
        <w:jc w:val="both"/>
        <w:rPr>
          <w:rStyle w:val="afd"/>
          <w:rFonts w:eastAsia="Calibri"/>
          <w:bCs/>
          <w:i w:val="0"/>
          <w:color w:val="auto"/>
          <w:szCs w:val="28"/>
          <w:lang w:val="ru-RU"/>
        </w:rPr>
      </w:pPr>
      <w:r w:rsidRPr="003E7F6F">
        <w:rPr>
          <w:rStyle w:val="afd"/>
          <w:rFonts w:eastAsia="Calibri"/>
          <w:i w:val="0"/>
          <w:color w:val="auto"/>
          <w:szCs w:val="28"/>
          <w:lang w:val="ru-RU"/>
        </w:rPr>
        <w:t>П</w:t>
      </w:r>
      <w:r w:rsidR="00AE2CA6" w:rsidRPr="009E6AFF">
        <w:rPr>
          <w:rStyle w:val="afd"/>
          <w:rFonts w:eastAsia="Calibri"/>
          <w:i w:val="0"/>
          <w:color w:val="auto"/>
          <w:szCs w:val="28"/>
          <w:lang w:val="ru-RU"/>
        </w:rPr>
        <w:t xml:space="preserve">ривлечение талантливых </w:t>
      </w:r>
      <w:r w:rsidR="006C0DF7">
        <w:rPr>
          <w:rStyle w:val="afd"/>
          <w:rFonts w:eastAsia="Calibri"/>
          <w:i w:val="0"/>
          <w:color w:val="auto"/>
          <w:szCs w:val="28"/>
          <w:lang w:val="ru-RU"/>
        </w:rPr>
        <w:t xml:space="preserve">эмигрантов </w:t>
      </w:r>
      <w:r w:rsidR="00AE2CA6" w:rsidRPr="009E6AFF">
        <w:rPr>
          <w:rStyle w:val="afd"/>
          <w:rFonts w:eastAsia="Calibri"/>
          <w:i w:val="0"/>
          <w:color w:val="auto"/>
          <w:szCs w:val="28"/>
          <w:lang w:val="ru-RU"/>
        </w:rPr>
        <w:t>способно придать дополнительный импульс развитию деловой активности, конкуренции, подготовке профессиональных кадров</w:t>
      </w:r>
      <w:r w:rsidR="006C0DF7">
        <w:rPr>
          <w:rStyle w:val="afd"/>
          <w:rFonts w:eastAsia="Calibri"/>
          <w:i w:val="0"/>
          <w:color w:val="auto"/>
          <w:szCs w:val="28"/>
          <w:lang w:val="ru-RU"/>
        </w:rPr>
        <w:t xml:space="preserve"> на территории</w:t>
      </w:r>
      <w:r w:rsidR="00DC6B6E">
        <w:rPr>
          <w:rStyle w:val="afd"/>
          <w:rFonts w:eastAsia="Calibri"/>
          <w:i w:val="0"/>
          <w:color w:val="auto"/>
          <w:szCs w:val="28"/>
          <w:lang w:val="ru-RU"/>
        </w:rPr>
        <w:t xml:space="preserve"> РФ</w:t>
      </w:r>
      <w:r w:rsidR="006C0DF7">
        <w:rPr>
          <w:rStyle w:val="afd"/>
          <w:rFonts w:eastAsia="Calibri"/>
          <w:i w:val="0"/>
          <w:color w:val="auto"/>
          <w:szCs w:val="28"/>
          <w:lang w:val="ru-RU"/>
        </w:rPr>
        <w:t>.</w:t>
      </w:r>
    </w:p>
    <w:p w:rsidR="00BC04DF" w:rsidRDefault="00AE2CA6" w:rsidP="00026EAF">
      <w:pPr>
        <w:pStyle w:val="a1"/>
        <w:spacing w:after="120"/>
        <w:rPr>
          <w:rStyle w:val="afd"/>
          <w:rFonts w:eastAsia="Calibri"/>
          <w:b/>
          <w:bCs w:val="0"/>
          <w:color w:val="auto"/>
          <w:szCs w:val="20"/>
          <w:lang w:val="en-US"/>
        </w:rPr>
      </w:pPr>
      <w:r w:rsidRPr="00562E5F">
        <w:rPr>
          <w:rStyle w:val="afd"/>
          <w:rFonts w:eastAsia="Calibri"/>
          <w:b/>
          <w:color w:val="auto"/>
        </w:rPr>
        <w:t>Механизмы</w:t>
      </w:r>
      <w:r w:rsidR="006C0DF7">
        <w:rPr>
          <w:rStyle w:val="afd"/>
          <w:rFonts w:eastAsia="Calibri"/>
          <w:b/>
          <w:color w:val="auto"/>
        </w:rPr>
        <w:t xml:space="preserve"> реализации</w:t>
      </w:r>
      <w:r w:rsidRPr="00562E5F">
        <w:rPr>
          <w:rStyle w:val="afd"/>
          <w:rFonts w:eastAsia="Calibri"/>
          <w:b/>
          <w:color w:val="auto"/>
        </w:rPr>
        <w:t>:</w:t>
      </w:r>
    </w:p>
    <w:p w:rsidR="00BC04DF" w:rsidRDefault="006C0DF7" w:rsidP="0030792A">
      <w:pPr>
        <w:pStyle w:val="Bulletround"/>
      </w:pPr>
      <w:r>
        <w:t>ц</w:t>
      </w:r>
      <w:r w:rsidR="007964A9" w:rsidRPr="00026EAF">
        <w:t xml:space="preserve">елевой поиск выходцев из конкретных регионов </w:t>
      </w:r>
      <w:r w:rsidR="00AE2CA6" w:rsidRPr="00F66ADC">
        <w:t>(особенно национальных республик), уехавших за границу и получивших там опыт работы</w:t>
      </w:r>
      <w:r w:rsidR="00AE2CA6">
        <w:t xml:space="preserve"> или </w:t>
      </w:r>
      <w:r w:rsidR="00AE2CA6" w:rsidRPr="00F66ADC">
        <w:t xml:space="preserve">образование высокого уровня и вовлечение </w:t>
      </w:r>
      <w:r w:rsidR="00AE2CA6">
        <w:t xml:space="preserve">их </w:t>
      </w:r>
      <w:r w:rsidR="00AE2CA6" w:rsidRPr="00F66ADC">
        <w:t>в развитие регионов в качестве инвесторов и управленцев, с использованием</w:t>
      </w:r>
      <w:r w:rsidR="00AE2CA6">
        <w:t xml:space="preserve"> таких механизмов подбора, как</w:t>
      </w:r>
      <w:r w:rsidR="00AE2CA6" w:rsidRPr="00F66ADC">
        <w:t>:</w:t>
      </w:r>
    </w:p>
    <w:p w:rsidR="00BC04DF" w:rsidRDefault="006C0DF7" w:rsidP="000B410C">
      <w:pPr>
        <w:pStyle w:val="Bullet2dash"/>
      </w:pPr>
      <w:r>
        <w:t>я</w:t>
      </w:r>
      <w:r w:rsidRPr="00F66ADC">
        <w:t xml:space="preserve">рмарки </w:t>
      </w:r>
      <w:r w:rsidR="00AE2CA6" w:rsidRPr="00F66ADC">
        <w:t>вакансий и инвестиционных возможностей</w:t>
      </w:r>
      <w:r w:rsidR="00B437F9">
        <w:t>;</w:t>
      </w:r>
      <w:r w:rsidR="00AE2CA6" w:rsidRPr="00F66ADC">
        <w:t xml:space="preserve"> </w:t>
      </w:r>
      <w:r w:rsidR="00C02A70">
        <w:t xml:space="preserve"> </w:t>
      </w:r>
    </w:p>
    <w:p w:rsidR="00BC04DF" w:rsidRDefault="006C0DF7" w:rsidP="000B410C">
      <w:pPr>
        <w:pStyle w:val="Bullet2dash"/>
      </w:pPr>
      <w:r>
        <w:t>с</w:t>
      </w:r>
      <w:r w:rsidR="00C02A70">
        <w:t>оц</w:t>
      </w:r>
      <w:r w:rsidR="00E41234">
        <w:t>иальные</w:t>
      </w:r>
      <w:r w:rsidR="00C02A70">
        <w:t xml:space="preserve"> сети</w:t>
      </w:r>
      <w:r w:rsidR="00B437F9">
        <w:t>;</w:t>
      </w:r>
      <w:r w:rsidR="00C02A70">
        <w:t xml:space="preserve"> </w:t>
      </w:r>
    </w:p>
    <w:p w:rsidR="00BC04DF" w:rsidRDefault="006C0DF7" w:rsidP="000B410C">
      <w:pPr>
        <w:pStyle w:val="Bullet2dash"/>
      </w:pPr>
      <w:r>
        <w:t>ф</w:t>
      </w:r>
      <w:r w:rsidRPr="00F66ADC">
        <w:t xml:space="preserve">орумы </w:t>
      </w:r>
      <w:r w:rsidR="00AE2CA6" w:rsidRPr="00F66ADC">
        <w:t>на территории регионов в формате стратегических сессий, рекрутинговых и консалтинговых мероприятий</w:t>
      </w:r>
      <w:r w:rsidR="00B437F9">
        <w:t>;</w:t>
      </w:r>
    </w:p>
    <w:p w:rsidR="00BC04DF" w:rsidRDefault="006C0DF7" w:rsidP="000B410C">
      <w:pPr>
        <w:pStyle w:val="Bullet2dash"/>
      </w:pPr>
      <w:r>
        <w:t>а</w:t>
      </w:r>
      <w:r w:rsidRPr="00F66ADC">
        <w:t xml:space="preserve">ктивный </w:t>
      </w:r>
      <w:r w:rsidR="00AE2CA6" w:rsidRPr="00F66ADC">
        <w:t>брендинг территорий с вовлечением представителей диаспоры</w:t>
      </w:r>
      <w:r w:rsidR="00B437F9">
        <w:t>;</w:t>
      </w:r>
    </w:p>
    <w:p w:rsidR="00BC04DF" w:rsidRDefault="006C0DF7" w:rsidP="000B410C">
      <w:pPr>
        <w:pStyle w:val="Bullet2dash"/>
      </w:pPr>
      <w:r>
        <w:t xml:space="preserve">командный </w:t>
      </w:r>
      <w:r w:rsidR="00AE2CA6">
        <w:t xml:space="preserve">набор </w:t>
      </w:r>
      <w:r w:rsidR="00AE2CA6" w:rsidRPr="00F66ADC">
        <w:t>представителей диаспоры на конкретные проекты в регионе</w:t>
      </w:r>
      <w:r w:rsidR="00B437F9">
        <w:t>.</w:t>
      </w:r>
    </w:p>
    <w:p w:rsidR="00BC04DF" w:rsidRPr="00B4596C" w:rsidRDefault="00AE2CA6" w:rsidP="00026EAF">
      <w:pPr>
        <w:pStyle w:val="ParagraphText"/>
        <w:spacing w:after="120"/>
        <w:ind w:firstLine="720"/>
        <w:jc w:val="both"/>
        <w:rPr>
          <w:rStyle w:val="afd"/>
          <w:rFonts w:eastAsia="Calibri"/>
          <w:i w:val="0"/>
          <w:color w:val="auto"/>
          <w:szCs w:val="28"/>
          <w:lang w:val="ru-RU"/>
        </w:rPr>
      </w:pPr>
      <w:r w:rsidRPr="009E6AFF">
        <w:rPr>
          <w:rStyle w:val="afd"/>
          <w:rFonts w:eastAsia="Calibri"/>
          <w:b/>
          <w:color w:val="auto"/>
          <w:szCs w:val="28"/>
          <w:lang w:val="ru-RU"/>
        </w:rPr>
        <w:t>Ответственные</w:t>
      </w:r>
      <w:r w:rsidRPr="009E6AFF">
        <w:rPr>
          <w:rStyle w:val="afd"/>
          <w:rFonts w:eastAsia="Calibri"/>
          <w:b/>
          <w:i w:val="0"/>
          <w:color w:val="auto"/>
          <w:szCs w:val="28"/>
          <w:lang w:val="ru-RU"/>
        </w:rPr>
        <w:t>:</w:t>
      </w:r>
      <w:r w:rsidRPr="009E6AFF">
        <w:rPr>
          <w:rStyle w:val="afd"/>
          <w:rFonts w:eastAsia="Calibri"/>
          <w:i w:val="0"/>
          <w:color w:val="auto"/>
          <w:szCs w:val="28"/>
          <w:lang w:val="ru-RU"/>
        </w:rPr>
        <w:t xml:space="preserve"> Министерство регионального развития, Агентство </w:t>
      </w:r>
      <w:r w:rsidR="00B437F9" w:rsidRPr="007A4CC7">
        <w:rPr>
          <w:lang w:val="ru-RU"/>
        </w:rPr>
        <w:t>по развитию кадрового потенциала и системы государственного управления</w:t>
      </w:r>
      <w:r w:rsidR="00B4596C" w:rsidRPr="00B4596C">
        <w:rPr>
          <w:lang w:val="ru-RU"/>
        </w:rPr>
        <w:t>.</w:t>
      </w:r>
    </w:p>
    <w:p w:rsidR="00BC04DF" w:rsidRDefault="00BC04DF" w:rsidP="00026EAF">
      <w:pPr>
        <w:pStyle w:val="ParagraphText"/>
        <w:spacing w:after="120"/>
        <w:ind w:firstLine="720"/>
        <w:jc w:val="both"/>
        <w:rPr>
          <w:rStyle w:val="afd"/>
          <w:rFonts w:eastAsia="Calibri"/>
          <w:i w:val="0"/>
          <w:color w:val="auto"/>
          <w:szCs w:val="28"/>
          <w:lang w:val="ru-RU"/>
        </w:rPr>
      </w:pPr>
    </w:p>
    <w:p w:rsidR="00BC04DF" w:rsidRDefault="009A53FD" w:rsidP="00BC5979">
      <w:pPr>
        <w:pStyle w:val="4"/>
      </w:pPr>
      <w:r>
        <w:t>Результаты и КПЭ</w:t>
      </w:r>
    </w:p>
    <w:p w:rsidR="00BC04DF" w:rsidRDefault="00AE2CA6" w:rsidP="00026EAF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 xml:space="preserve">В результате внедрения указанных предложений, в России должна сформироваться новая система управления кадровым потенциалом государственной службы. </w:t>
      </w:r>
    </w:p>
    <w:p w:rsidR="00BC04DF" w:rsidRDefault="00AE2CA6" w:rsidP="00026EAF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 xml:space="preserve">В качестве ключевых показателей </w:t>
      </w:r>
      <w:r>
        <w:rPr>
          <w:rFonts w:eastAsia="Calibri"/>
          <w:lang w:val="ru-RU"/>
        </w:rPr>
        <w:t>эффективности</w:t>
      </w:r>
      <w:r w:rsidRPr="009E6AFF">
        <w:rPr>
          <w:rFonts w:eastAsia="Calibri"/>
          <w:lang w:val="ru-RU"/>
        </w:rPr>
        <w:t xml:space="preserve">, по которым можно судить о достижении результата, </w:t>
      </w:r>
      <w:r>
        <w:rPr>
          <w:rFonts w:eastAsia="Calibri"/>
          <w:lang w:val="ru-RU"/>
        </w:rPr>
        <w:t>предлагаются следующи</w:t>
      </w:r>
      <w:r w:rsidRPr="009E6AFF">
        <w:rPr>
          <w:rFonts w:eastAsia="Calibri"/>
          <w:lang w:val="ru-RU"/>
        </w:rPr>
        <w:t>е:</w:t>
      </w:r>
    </w:p>
    <w:p w:rsidR="00BC04DF" w:rsidRDefault="00AE2CA6" w:rsidP="00026EAF">
      <w:pPr>
        <w:pStyle w:val="Numbered20"/>
        <w:numPr>
          <w:ilvl w:val="0"/>
          <w:numId w:val="17"/>
        </w:numPr>
        <w:tabs>
          <w:tab w:val="clear" w:pos="900"/>
        </w:tabs>
        <w:spacing w:after="120"/>
      </w:pPr>
      <w:r w:rsidRPr="00E171E6">
        <w:t xml:space="preserve">Зона ответственности Правительства </w:t>
      </w:r>
    </w:p>
    <w:p w:rsidR="00BC04DF" w:rsidRDefault="00AE2CA6" w:rsidP="000B7C41">
      <w:pPr>
        <w:pStyle w:val="ParagraphText"/>
        <w:spacing w:before="240" w:after="120"/>
        <w:ind w:firstLine="720"/>
        <w:jc w:val="both"/>
        <w:rPr>
          <w:rFonts w:eastAsia="Calibri"/>
          <w:b/>
        </w:rPr>
      </w:pPr>
      <w:r w:rsidRPr="002E1DFD">
        <w:rPr>
          <w:rFonts w:eastAsia="Calibri"/>
          <w:b/>
        </w:rPr>
        <w:t xml:space="preserve">Цель национального уровня: </w:t>
      </w:r>
    </w:p>
    <w:p w:rsidR="00BC04DF" w:rsidRDefault="002D45D4" w:rsidP="000B410C">
      <w:pPr>
        <w:pStyle w:val="Bulletround"/>
      </w:pPr>
      <w:r>
        <w:t>п</w:t>
      </w:r>
      <w:r w:rsidRPr="00F66ADC">
        <w:t xml:space="preserve">овышение </w:t>
      </w:r>
      <w:r w:rsidR="00AE2CA6" w:rsidRPr="00F66ADC">
        <w:t>человеческого потенциала страны</w:t>
      </w:r>
      <w:r w:rsidR="00B4596C" w:rsidRPr="00B4596C">
        <w:t>.</w:t>
      </w:r>
      <w:r w:rsidR="00AE2CA6" w:rsidRPr="00F66ADC">
        <w:t xml:space="preserve"> </w:t>
      </w:r>
    </w:p>
    <w:p w:rsidR="00BC04DF" w:rsidRPr="00B4596C" w:rsidRDefault="00AE2CA6" w:rsidP="000B7C41">
      <w:pPr>
        <w:pStyle w:val="ParagraphText"/>
        <w:spacing w:before="240" w:after="120"/>
        <w:ind w:firstLine="720"/>
        <w:jc w:val="both"/>
        <w:rPr>
          <w:rFonts w:eastAsia="Calibri"/>
          <w:b/>
          <w:lang w:val="ru-RU"/>
        </w:rPr>
      </w:pPr>
      <w:r w:rsidRPr="00B4596C">
        <w:rPr>
          <w:rFonts w:eastAsia="Calibri"/>
          <w:b/>
          <w:lang w:val="ru-RU"/>
        </w:rPr>
        <w:t xml:space="preserve">Стратегическая цель Правительства: </w:t>
      </w:r>
    </w:p>
    <w:p w:rsidR="00BC04DF" w:rsidRDefault="002D45D4" w:rsidP="000B410C">
      <w:pPr>
        <w:pStyle w:val="Bulletround"/>
      </w:pPr>
      <w:r>
        <w:t>с</w:t>
      </w:r>
      <w:r w:rsidRPr="00F66ADC">
        <w:t xml:space="preserve">оздание </w:t>
      </w:r>
      <w:r w:rsidR="00AE2CA6" w:rsidRPr="00F66ADC">
        <w:t>и развитие кадрового резерва государства</w:t>
      </w:r>
      <w:r w:rsidR="00B4596C" w:rsidRPr="00B4596C">
        <w:t>.</w:t>
      </w:r>
      <w:r w:rsidR="00AE2CA6" w:rsidRPr="00F66ADC">
        <w:t xml:space="preserve"> </w:t>
      </w:r>
    </w:p>
    <w:p w:rsidR="00BC04DF" w:rsidRPr="00B4596C" w:rsidRDefault="00AE2CA6" w:rsidP="000B7C41">
      <w:pPr>
        <w:pStyle w:val="ParagraphText"/>
        <w:spacing w:before="240" w:after="120"/>
        <w:ind w:firstLine="720"/>
        <w:jc w:val="both"/>
        <w:rPr>
          <w:rFonts w:eastAsia="Calibri"/>
          <w:b/>
          <w:lang w:val="ru-RU"/>
        </w:rPr>
      </w:pPr>
      <w:r w:rsidRPr="00B4596C">
        <w:rPr>
          <w:rFonts w:eastAsia="Calibri"/>
          <w:b/>
          <w:lang w:val="ru-RU"/>
        </w:rPr>
        <w:t>Конечные результаты:</w:t>
      </w:r>
    </w:p>
    <w:p w:rsidR="00BC04DF" w:rsidRDefault="009A53FD" w:rsidP="000B410C">
      <w:pPr>
        <w:pStyle w:val="Bulletround"/>
      </w:pPr>
      <w:r>
        <w:t>д</w:t>
      </w:r>
      <w:r w:rsidRPr="00F66ADC">
        <w:t xml:space="preserve">оля </w:t>
      </w:r>
      <w:r w:rsidR="00AE2CA6" w:rsidRPr="00F66ADC">
        <w:t>сотрудников кадровых служб, прошедших обучение</w:t>
      </w:r>
      <w:r w:rsidR="00B437F9">
        <w:t>;</w:t>
      </w:r>
      <w:r w:rsidR="00AE2CA6" w:rsidRPr="00F66ADC">
        <w:t xml:space="preserve"> </w:t>
      </w:r>
    </w:p>
    <w:p w:rsidR="00BC04DF" w:rsidRDefault="009A53FD" w:rsidP="000B410C">
      <w:pPr>
        <w:pStyle w:val="Bulletround"/>
      </w:pPr>
      <w:r>
        <w:t>к</w:t>
      </w:r>
      <w:r w:rsidRPr="00F66ADC">
        <w:t xml:space="preserve">оличество </w:t>
      </w:r>
      <w:r w:rsidR="00AE2CA6" w:rsidRPr="00F66ADC">
        <w:t>ведомств, использующих современную систему управления кадрами</w:t>
      </w:r>
      <w:r w:rsidR="00B437F9">
        <w:t>;</w:t>
      </w:r>
    </w:p>
    <w:p w:rsidR="00BC04DF" w:rsidRDefault="009A53FD" w:rsidP="000B410C">
      <w:pPr>
        <w:pStyle w:val="Bulletround"/>
      </w:pPr>
      <w:r>
        <w:t>д</w:t>
      </w:r>
      <w:r w:rsidRPr="00F66ADC">
        <w:t xml:space="preserve">оля </w:t>
      </w:r>
      <w:r w:rsidR="00AE2CA6" w:rsidRPr="00F66ADC">
        <w:t>государственных служащих, получивших новые назначения</w:t>
      </w:r>
      <w:r w:rsidR="00B437F9">
        <w:t>;</w:t>
      </w:r>
      <w:r w:rsidR="00AE2CA6" w:rsidRPr="00F66ADC">
        <w:t xml:space="preserve"> </w:t>
      </w:r>
    </w:p>
    <w:p w:rsidR="00BC04DF" w:rsidRDefault="009A53FD" w:rsidP="000B410C">
      <w:pPr>
        <w:pStyle w:val="Bulletround"/>
      </w:pPr>
      <w:r>
        <w:t>д</w:t>
      </w:r>
      <w:r w:rsidRPr="00F66ADC">
        <w:t xml:space="preserve">оля </w:t>
      </w:r>
      <w:r w:rsidR="00C02A70" w:rsidRPr="00F66ADC">
        <w:t>монетизированных льгот чиновников</w:t>
      </w:r>
      <w:r w:rsidR="00B437F9">
        <w:t>;</w:t>
      </w:r>
      <w:r w:rsidR="00C02A70" w:rsidRPr="00F66ADC">
        <w:t xml:space="preserve"> </w:t>
      </w:r>
    </w:p>
    <w:p w:rsidR="00BC04DF" w:rsidRDefault="009A53FD" w:rsidP="000B410C">
      <w:pPr>
        <w:pStyle w:val="Bulletround"/>
      </w:pPr>
      <w:r>
        <w:rPr>
          <w:b/>
        </w:rPr>
        <w:t>с</w:t>
      </w:r>
      <w:r w:rsidR="006F2CBF" w:rsidRPr="006F2CBF">
        <w:rPr>
          <w:b/>
        </w:rPr>
        <w:t>окращение численности</w:t>
      </w:r>
      <w:r w:rsidR="00C02A70">
        <w:t xml:space="preserve"> госаппарата в 2 раза</w:t>
      </w:r>
      <w:r w:rsidR="00B437F9">
        <w:t>;</w:t>
      </w:r>
    </w:p>
    <w:p w:rsidR="00BC04DF" w:rsidRDefault="009A53FD" w:rsidP="000B410C">
      <w:pPr>
        <w:pStyle w:val="Bulletround"/>
      </w:pPr>
      <w:r>
        <w:t>рост у</w:t>
      </w:r>
      <w:r w:rsidR="006F2CBF" w:rsidRPr="006F2CBF">
        <w:t>довлетворенност</w:t>
      </w:r>
      <w:r>
        <w:t>и</w:t>
      </w:r>
      <w:r w:rsidR="006F2CBF" w:rsidRPr="006F2CBF">
        <w:t xml:space="preserve"> государственными услугами.</w:t>
      </w:r>
    </w:p>
    <w:p w:rsidR="0004039A" w:rsidRDefault="0004039A">
      <w:pPr>
        <w:pStyle w:val="Bullet"/>
        <w:numPr>
          <w:ilvl w:val="0"/>
          <w:numId w:val="0"/>
        </w:numPr>
        <w:spacing w:after="120"/>
        <w:ind w:left="720"/>
      </w:pPr>
    </w:p>
    <w:p w:rsidR="0004039A" w:rsidRDefault="00AE2CA6">
      <w:pPr>
        <w:pStyle w:val="Numbered20"/>
        <w:numPr>
          <w:ilvl w:val="0"/>
          <w:numId w:val="17"/>
        </w:numPr>
        <w:tabs>
          <w:tab w:val="clear" w:pos="900"/>
          <w:tab w:val="left" w:pos="1080"/>
        </w:tabs>
        <w:spacing w:after="120"/>
      </w:pPr>
      <w:r w:rsidRPr="00E171E6">
        <w:t xml:space="preserve">Зона ответственности </w:t>
      </w:r>
      <w:r w:rsidR="0073622C">
        <w:t>м</w:t>
      </w:r>
      <w:r w:rsidRPr="00E171E6">
        <w:t>инистерств и ведомств с использованием механизмов «Открытого правительства»</w:t>
      </w:r>
    </w:p>
    <w:p w:rsidR="0004039A" w:rsidRDefault="002D45D4" w:rsidP="000B410C">
      <w:pPr>
        <w:pStyle w:val="Bulletround"/>
      </w:pPr>
      <w:r>
        <w:t>м</w:t>
      </w:r>
      <w:r w:rsidRPr="00F66ADC">
        <w:t xml:space="preserve">онетизация </w:t>
      </w:r>
      <w:r w:rsidR="00AE2CA6" w:rsidRPr="00F66ADC">
        <w:t xml:space="preserve">льгот государственных </w:t>
      </w:r>
      <w:r w:rsidRPr="00F66ADC">
        <w:t>служащих</w:t>
      </w:r>
      <w:r w:rsidR="00B4596C">
        <w:rPr>
          <w:lang w:val="en-US"/>
        </w:rPr>
        <w:t>:</w:t>
      </w:r>
    </w:p>
    <w:p w:rsidR="0004039A" w:rsidRDefault="002D45D4" w:rsidP="000B410C">
      <w:pPr>
        <w:pStyle w:val="Bullet2dash"/>
      </w:pPr>
      <w:r>
        <w:t>у</w:t>
      </w:r>
      <w:r w:rsidR="006F2CBF" w:rsidRPr="006F2CBF">
        <w:t xml:space="preserve">ровень дохода региональных и федеральных чиновников; </w:t>
      </w:r>
    </w:p>
    <w:p w:rsidR="0004039A" w:rsidRDefault="002D45D4" w:rsidP="000B410C">
      <w:pPr>
        <w:pStyle w:val="Bullet2dash"/>
      </w:pPr>
      <w:r>
        <w:t>с</w:t>
      </w:r>
      <w:r w:rsidR="006F2CBF" w:rsidRPr="006F2CBF">
        <w:t xml:space="preserve">остав государственных гарантий; </w:t>
      </w:r>
    </w:p>
    <w:p w:rsidR="0004039A" w:rsidRDefault="002D45D4" w:rsidP="000B410C">
      <w:pPr>
        <w:pStyle w:val="Bulletround"/>
      </w:pPr>
      <w:r>
        <w:t>с</w:t>
      </w:r>
      <w:r w:rsidRPr="00F66ADC">
        <w:t xml:space="preserve">оздание </w:t>
      </w:r>
      <w:r w:rsidR="00AE2CA6" w:rsidRPr="00F66ADC">
        <w:t>школы подготовки государственных служащих</w:t>
      </w:r>
      <w:r w:rsidR="00B4596C" w:rsidRPr="00B4596C">
        <w:t>:</w:t>
      </w:r>
      <w:r w:rsidR="00AE2CA6" w:rsidRPr="00F66ADC">
        <w:t xml:space="preserve"> </w:t>
      </w:r>
    </w:p>
    <w:p w:rsidR="0004039A" w:rsidRDefault="002D45D4" w:rsidP="000B410C">
      <w:pPr>
        <w:pStyle w:val="Bullet2dash"/>
      </w:pPr>
      <w:r>
        <w:t>р</w:t>
      </w:r>
      <w:r w:rsidR="006F2CBF" w:rsidRPr="006F2CBF">
        <w:t>азработана и запущена модульная программа Магистр государственного управления (18 месяцев) для 3 регионов и 3 ведомств;</w:t>
      </w:r>
    </w:p>
    <w:p w:rsidR="0004039A" w:rsidRDefault="00DB4AA9" w:rsidP="000B410C">
      <w:pPr>
        <w:pStyle w:val="Bullet2dash"/>
      </w:pPr>
      <w:r>
        <w:t>к</w:t>
      </w:r>
      <w:r w:rsidR="006F2CBF" w:rsidRPr="006F2CBF">
        <w:t xml:space="preserve">оличество программ </w:t>
      </w:r>
      <w:bookmarkStart w:id="62" w:name="OLE_LINK126"/>
      <w:r w:rsidR="006F2CBF" w:rsidRPr="006F2CBF">
        <w:t>Кадрового университета</w:t>
      </w:r>
      <w:bookmarkEnd w:id="62"/>
      <w:r w:rsidR="006F2CBF" w:rsidRPr="006F2CBF">
        <w:t>, запущенных для кадровиков в регионах и федеральных ведомствах;</w:t>
      </w:r>
    </w:p>
    <w:p w:rsidR="0004039A" w:rsidRDefault="00DB4AA9" w:rsidP="000B410C">
      <w:pPr>
        <w:pStyle w:val="Bullet2dash"/>
      </w:pPr>
      <w:r>
        <w:t>д</w:t>
      </w:r>
      <w:r w:rsidR="006F2CBF" w:rsidRPr="006F2CBF">
        <w:t>оля руководителей кадровых служб регионов и федеральных ведомств, прошедших очное и дистанционное обучение в Кадровом университете;</w:t>
      </w:r>
    </w:p>
    <w:p w:rsidR="0004039A" w:rsidRDefault="00DB4AA9" w:rsidP="000B410C">
      <w:pPr>
        <w:pStyle w:val="Bullet2dash"/>
      </w:pPr>
      <w:r>
        <w:t>р</w:t>
      </w:r>
      <w:r w:rsidR="006F2CBF" w:rsidRPr="006F2CBF">
        <w:t>ейтинг школы в международном рейтинге школ государственного управления</w:t>
      </w:r>
      <w:r>
        <w:t>;</w:t>
      </w:r>
    </w:p>
    <w:p w:rsidR="0004039A" w:rsidRDefault="00DB4AA9" w:rsidP="000B410C">
      <w:pPr>
        <w:pStyle w:val="Bulletround"/>
      </w:pPr>
      <w:r>
        <w:t>о</w:t>
      </w:r>
      <w:r w:rsidRPr="00F66ADC">
        <w:t xml:space="preserve">птимизация </w:t>
      </w:r>
      <w:r w:rsidR="00AE2CA6" w:rsidRPr="00F66ADC">
        <w:t xml:space="preserve">системы управления </w:t>
      </w:r>
      <w:r w:rsidRPr="00F66ADC">
        <w:t>кадрами</w:t>
      </w:r>
      <w:r w:rsidR="00B4596C">
        <w:rPr>
          <w:lang w:val="en-US"/>
        </w:rPr>
        <w:t>:</w:t>
      </w:r>
    </w:p>
    <w:p w:rsidR="0004039A" w:rsidRDefault="00DB4AA9" w:rsidP="000B410C">
      <w:pPr>
        <w:pStyle w:val="Bullet2dash"/>
      </w:pPr>
      <w:r>
        <w:t>п</w:t>
      </w:r>
      <w:r w:rsidR="006F2CBF" w:rsidRPr="006F2CBF">
        <w:t xml:space="preserve">роведен кадровый аудит руководителей среднего/высокого уровня в 25% федеральных ведомств и 30% российских регионов к 2013 г.; </w:t>
      </w:r>
    </w:p>
    <w:p w:rsidR="0004039A" w:rsidRDefault="00DB4AA9" w:rsidP="000B410C">
      <w:pPr>
        <w:pStyle w:val="Bullet2dash"/>
      </w:pPr>
      <w:r>
        <w:t>в</w:t>
      </w:r>
      <w:r w:rsidR="006F2CBF" w:rsidRPr="006F2CBF">
        <w:t>недрена современная система управления кадрами в 10 ведомствах и 8 регионах в течение 2012-2013 гг.</w:t>
      </w:r>
      <w:r w:rsidR="00B4596C" w:rsidRPr="00B4596C">
        <w:t>;</w:t>
      </w:r>
    </w:p>
    <w:p w:rsidR="0004039A" w:rsidRDefault="00DB4AA9" w:rsidP="000B410C">
      <w:pPr>
        <w:pStyle w:val="Bulletround"/>
      </w:pPr>
      <w:r>
        <w:t>р</w:t>
      </w:r>
      <w:r w:rsidRPr="00F66ADC">
        <w:t xml:space="preserve">отация </w:t>
      </w:r>
      <w:r w:rsidR="00AE2CA6" w:rsidRPr="00F66ADC">
        <w:t>государственных служащих</w:t>
      </w:r>
      <w:r w:rsidR="00B4596C">
        <w:rPr>
          <w:lang w:val="en-US"/>
        </w:rPr>
        <w:t>:</w:t>
      </w:r>
    </w:p>
    <w:p w:rsidR="0004039A" w:rsidRDefault="006F2CBF" w:rsidP="000B410C">
      <w:pPr>
        <w:pStyle w:val="Bullet2dash"/>
      </w:pPr>
      <w:r w:rsidRPr="006F2CBF">
        <w:t xml:space="preserve">25% государственных служащих целевых групп получили новые назначения и успешно прошли испытательный срок в 2013 г.; </w:t>
      </w:r>
    </w:p>
    <w:p w:rsidR="0004039A" w:rsidRDefault="006F2CBF" w:rsidP="000B410C">
      <w:pPr>
        <w:pStyle w:val="Bullet2dash"/>
      </w:pPr>
      <w:r w:rsidRPr="006F2CBF">
        <w:t>40% государственных служащих целевых групп получили новые назначения и успешно прошли испытательный срок в 2014 г.</w:t>
      </w:r>
    </w:p>
    <w:p w:rsidR="0004039A" w:rsidRDefault="005606F3">
      <w:pPr>
        <w:spacing w:after="120"/>
        <w:jc w:val="both"/>
        <w:rPr>
          <w:rFonts w:ascii="Times New Roman" w:hAnsi="Times New Roman"/>
          <w:b/>
          <w:bCs/>
          <w:kern w:val="0"/>
          <w:szCs w:val="28"/>
        </w:rPr>
      </w:pPr>
      <w:r w:rsidRPr="00F66ADC">
        <w:rPr>
          <w:rFonts w:ascii="Times New Roman" w:hAnsi="Times New Roman"/>
          <w:b/>
          <w:bCs/>
          <w:kern w:val="0"/>
          <w:szCs w:val="28"/>
        </w:rPr>
        <w:br w:type="page"/>
      </w:r>
    </w:p>
    <w:p w:rsidR="00BC04DF" w:rsidRPr="00026EAF" w:rsidRDefault="00716A98" w:rsidP="00BC5979">
      <w:pPr>
        <w:pStyle w:val="3"/>
      </w:pPr>
      <w:bookmarkStart w:id="63" w:name="_Toc322079306"/>
      <w:bookmarkStart w:id="64" w:name="_Toc323114461"/>
      <w:bookmarkStart w:id="65" w:name="_Toc322113045"/>
      <w:r>
        <w:t xml:space="preserve"> </w:t>
      </w:r>
      <w:bookmarkStart w:id="66" w:name="_Toc323975264"/>
      <w:r w:rsidR="007964A9" w:rsidRPr="00026EAF">
        <w:t>Борьба с коррупцией</w:t>
      </w:r>
      <w:bookmarkEnd w:id="63"/>
      <w:bookmarkEnd w:id="64"/>
      <w:bookmarkEnd w:id="66"/>
    </w:p>
    <w:p w:rsidR="00BC04DF" w:rsidRPr="00026EAF" w:rsidRDefault="007964A9" w:rsidP="00BC5979">
      <w:pPr>
        <w:pStyle w:val="4"/>
      </w:pPr>
      <w:r w:rsidRPr="00026EAF">
        <w:t>Контекст и обоснование</w:t>
      </w:r>
    </w:p>
    <w:p w:rsidR="00BC04DF" w:rsidRDefault="00AE2CA6" w:rsidP="00026EAF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 xml:space="preserve">Коррупция </w:t>
      </w:r>
      <w:r w:rsidR="007E031B">
        <w:rPr>
          <w:rFonts w:eastAsia="Calibri"/>
          <w:lang w:val="ru-RU"/>
        </w:rPr>
        <w:t>–</w:t>
      </w:r>
      <w:r w:rsidR="00DC6B6E">
        <w:rPr>
          <w:rFonts w:eastAsia="Calibri"/>
          <w:lang w:val="ru-RU"/>
        </w:rPr>
        <w:t xml:space="preserve"> </w:t>
      </w:r>
      <w:r w:rsidR="009C3AD3" w:rsidRPr="009E6AFF">
        <w:rPr>
          <w:rFonts w:eastAsia="Calibri"/>
          <w:lang w:val="ru-RU"/>
        </w:rPr>
        <w:t>одн</w:t>
      </w:r>
      <w:r w:rsidR="009C3AD3">
        <w:rPr>
          <w:rFonts w:eastAsia="Calibri"/>
          <w:lang w:val="ru-RU"/>
        </w:rPr>
        <w:t>а</w:t>
      </w:r>
      <w:r w:rsidR="009C3AD3" w:rsidRPr="009E6AFF">
        <w:rPr>
          <w:rFonts w:eastAsia="Calibri"/>
          <w:lang w:val="ru-RU"/>
        </w:rPr>
        <w:t xml:space="preserve"> </w:t>
      </w:r>
      <w:r w:rsidRPr="009E6AFF">
        <w:rPr>
          <w:rFonts w:eastAsia="Calibri"/>
          <w:lang w:val="ru-RU"/>
        </w:rPr>
        <w:t xml:space="preserve">из ключевых проблем в России как </w:t>
      </w:r>
      <w:r w:rsidR="00026EAF">
        <w:rPr>
          <w:rFonts w:eastAsia="Calibri"/>
          <w:lang w:val="ru-RU"/>
        </w:rPr>
        <w:t xml:space="preserve">для </w:t>
      </w:r>
      <w:r w:rsidRPr="009E6AFF">
        <w:rPr>
          <w:rFonts w:eastAsia="Calibri"/>
          <w:lang w:val="ru-RU"/>
        </w:rPr>
        <w:t>бизнеса, так и в бытовых сферах</w:t>
      </w:r>
      <w:r w:rsidR="009C3AD3">
        <w:rPr>
          <w:rFonts w:eastAsia="Calibri"/>
          <w:lang w:val="ru-RU"/>
        </w:rPr>
        <w:t>. К</w:t>
      </w:r>
      <w:r w:rsidRPr="009E6AFF">
        <w:rPr>
          <w:rFonts w:eastAsia="Calibri"/>
          <w:lang w:val="ru-RU"/>
        </w:rPr>
        <w:t>омпании регулярно сталкиваются с коррупцией практически во всех сферах</w:t>
      </w:r>
      <w:r w:rsidR="009C3AD3">
        <w:rPr>
          <w:rFonts w:eastAsia="Calibri"/>
          <w:lang w:val="ru-RU"/>
        </w:rPr>
        <w:t>. Б</w:t>
      </w:r>
      <w:r w:rsidRPr="009E6AFF">
        <w:rPr>
          <w:rFonts w:eastAsia="Calibri"/>
          <w:lang w:val="ru-RU"/>
        </w:rPr>
        <w:t xml:space="preserve">ольшинство населения страны сталкивается с коррупцией лично. </w:t>
      </w:r>
      <w:r w:rsidR="009C3AD3">
        <w:rPr>
          <w:rFonts w:eastAsia="Calibri"/>
          <w:lang w:val="ru-RU"/>
        </w:rPr>
        <w:t>Н</w:t>
      </w:r>
      <w:r w:rsidRPr="009E6AFF">
        <w:rPr>
          <w:rFonts w:eastAsia="Calibri"/>
          <w:lang w:val="ru-RU"/>
        </w:rPr>
        <w:t xml:space="preserve">аиболее коррупционными сферами в рамках бытовой коррупции являются ГИБДД, дошкольное и высшее образование. Коррупция в России гораздо выше, чем в странах с сопоставимым уровнем дохода. </w:t>
      </w:r>
    </w:p>
    <w:p w:rsidR="00BC04DF" w:rsidRPr="00026EAF" w:rsidRDefault="007964A9" w:rsidP="00026EAF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026EAF">
        <w:rPr>
          <w:rFonts w:eastAsia="Calibri"/>
          <w:lang w:val="ru-RU"/>
        </w:rPr>
        <w:t xml:space="preserve">Коррупция представляет собой: </w:t>
      </w:r>
    </w:p>
    <w:p w:rsidR="00BC04DF" w:rsidRDefault="00AE2CA6" w:rsidP="000B410C">
      <w:pPr>
        <w:pStyle w:val="Bulletround"/>
      </w:pPr>
      <w:r w:rsidRPr="00F66ADC">
        <w:t>Налог на инвестиции и рост:</w:t>
      </w:r>
    </w:p>
    <w:p w:rsidR="00BC04DF" w:rsidRPr="00026EAF" w:rsidRDefault="007E031B" w:rsidP="000B410C">
      <w:pPr>
        <w:pStyle w:val="Bullet2dash"/>
      </w:pPr>
      <w:r w:rsidRPr="00026EAF">
        <w:t>бе</w:t>
      </w:r>
      <w:r w:rsidR="007964A9" w:rsidRPr="00026EAF">
        <w:t>з коррупции Россия могла бы расти с темпом 6%, а не 4% в год</w:t>
      </w:r>
      <w:r w:rsidR="009C3AD3">
        <w:t>;</w:t>
      </w:r>
    </w:p>
    <w:p w:rsidR="00BC04DF" w:rsidRPr="00026EAF" w:rsidRDefault="009C3AD3" w:rsidP="000B410C">
      <w:pPr>
        <w:pStyle w:val="Bullet2dash"/>
      </w:pPr>
      <w:r>
        <w:t>в</w:t>
      </w:r>
      <w:r w:rsidR="007964A9" w:rsidRPr="00026EAF">
        <w:t xml:space="preserve"> 2011 г. чистый отток капитала составил 4,5% ВВП, он продолжился и в 2012 г., несмотря на благоприятную для России внешнеэкономическую конъюнктуру</w:t>
      </w:r>
      <w:r>
        <w:t>;</w:t>
      </w:r>
    </w:p>
    <w:p w:rsidR="00BC04DF" w:rsidRDefault="007964A9" w:rsidP="000B410C">
      <w:pPr>
        <w:pStyle w:val="Bullet2dash"/>
      </w:pPr>
      <w:r w:rsidRPr="00026EAF">
        <w:t>«</w:t>
      </w:r>
      <w:r w:rsidR="009C3AD3">
        <w:t>у</w:t>
      </w:r>
      <w:r w:rsidRPr="00026EAF">
        <w:t>течка мозгов»: лучшие предприниматели и профессионалы не могут реализовать себя в условиях высокого уровня коррупции</w:t>
      </w:r>
      <w:r w:rsidR="009C3AD3">
        <w:t>.</w:t>
      </w:r>
    </w:p>
    <w:p w:rsidR="00BC04DF" w:rsidRDefault="00AE2CA6" w:rsidP="000B410C">
      <w:pPr>
        <w:pStyle w:val="Bulletround"/>
      </w:pPr>
      <w:r w:rsidRPr="00F66ADC">
        <w:t>Ключевой фактор социального расслоения и социальной напряженности:</w:t>
      </w:r>
    </w:p>
    <w:p w:rsidR="00BC04DF" w:rsidRDefault="009C3AD3" w:rsidP="000B410C">
      <w:pPr>
        <w:pStyle w:val="Bullet2dash"/>
      </w:pPr>
      <w:r>
        <w:t>у</w:t>
      </w:r>
      <w:r w:rsidR="007964A9" w:rsidRPr="00026EAF">
        <w:t>ничтожает социальные лифты</w:t>
      </w:r>
      <w:r>
        <w:t>;</w:t>
      </w:r>
    </w:p>
    <w:p w:rsidR="00BC04DF" w:rsidRDefault="009C3AD3" w:rsidP="000B410C">
      <w:pPr>
        <w:pStyle w:val="Bullet2dash"/>
      </w:pPr>
      <w:r>
        <w:t>б</w:t>
      </w:r>
      <w:r w:rsidR="006F2CBF" w:rsidRPr="006F2CBF">
        <w:t>едные слои населения не имеют доступа к качественным общественным благам: образованию, здравоохранению, безопасности</w:t>
      </w:r>
      <w:r>
        <w:t>.</w:t>
      </w:r>
    </w:p>
    <w:p w:rsidR="0004039A" w:rsidRDefault="009C3AD3" w:rsidP="000B410C">
      <w:pPr>
        <w:pStyle w:val="Bulletround"/>
      </w:pPr>
      <w:r w:rsidRPr="00F66ADC">
        <w:t>Угроз</w:t>
      </w:r>
      <w:r>
        <w:t>у</w:t>
      </w:r>
      <w:r w:rsidRPr="00F66ADC">
        <w:t xml:space="preserve"> </w:t>
      </w:r>
      <w:r w:rsidR="00AE2CA6" w:rsidRPr="00F66ADC">
        <w:t>государству и безопасности:</w:t>
      </w:r>
    </w:p>
    <w:p w:rsidR="0004039A" w:rsidRDefault="009C3AD3" w:rsidP="000B410C">
      <w:pPr>
        <w:pStyle w:val="Bullet2dash"/>
      </w:pPr>
      <w:r>
        <w:t>к</w:t>
      </w:r>
      <w:r w:rsidR="006F2CBF" w:rsidRPr="006F2CBF">
        <w:t>оррупция не позволяет построить инфраструктуру и армию, справиться с проблемами экологии</w:t>
      </w:r>
      <w:r>
        <w:t>;</w:t>
      </w:r>
    </w:p>
    <w:p w:rsidR="0004039A" w:rsidRDefault="009C3AD3" w:rsidP="000B410C">
      <w:pPr>
        <w:pStyle w:val="Bullet2dash"/>
      </w:pPr>
      <w:r>
        <w:t>к</w:t>
      </w:r>
      <w:r w:rsidR="006F2CBF" w:rsidRPr="006F2CBF">
        <w:t>оррупция не позволяет решить вопросы межнациональных отношений</w:t>
      </w:r>
      <w:r>
        <w:t>;</w:t>
      </w:r>
    </w:p>
    <w:p w:rsidR="0004039A" w:rsidRDefault="009C3AD3" w:rsidP="000B410C">
      <w:pPr>
        <w:pStyle w:val="Bullet2dash"/>
      </w:pPr>
      <w:r>
        <w:t>к</w:t>
      </w:r>
      <w:r w:rsidR="006F2CBF" w:rsidRPr="006F2CBF">
        <w:t>оррупция радикально снижает качество государственного управления и услуг государства</w:t>
      </w:r>
      <w:r>
        <w:t>.</w:t>
      </w:r>
    </w:p>
    <w:p w:rsidR="0004039A" w:rsidRDefault="00992AE7">
      <w:pPr>
        <w:spacing w:before="0" w:after="120" w:line="240" w:lineRule="auto"/>
        <w:rPr>
          <w:rFonts w:ascii="Times New Roman" w:hAnsi="Times New Roman"/>
          <w:bCs/>
          <w:color w:val="000000" w:themeColor="text1"/>
          <w:kern w:val="0"/>
          <w:szCs w:val="28"/>
        </w:rPr>
      </w:pPr>
      <w:r>
        <w:br w:type="page"/>
      </w:r>
    </w:p>
    <w:p w:rsidR="0004039A" w:rsidRDefault="009C3AD3" w:rsidP="00BC5979">
      <w:pPr>
        <w:pStyle w:val="4"/>
      </w:pPr>
      <w:r>
        <w:t>Предложения</w:t>
      </w:r>
    </w:p>
    <w:tbl>
      <w:tblPr>
        <w:tblStyle w:val="afe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3712"/>
        <w:gridCol w:w="4368"/>
      </w:tblGrid>
      <w:tr w:rsidR="00E2479F" w:rsidRPr="007E031B" w:rsidTr="007E031B">
        <w:tc>
          <w:tcPr>
            <w:tcW w:w="1418" w:type="dxa"/>
            <w:shd w:val="clear" w:color="auto" w:fill="B9E4F5" w:themeFill="accent3" w:themeFillTint="33"/>
          </w:tcPr>
          <w:p w:rsidR="0004039A" w:rsidRPr="007E031B" w:rsidRDefault="0004039A">
            <w:pPr>
              <w:pStyle w:val="Bullet"/>
              <w:numPr>
                <w:ilvl w:val="0"/>
                <w:numId w:val="0"/>
              </w:numPr>
              <w:spacing w:after="120" w:line="276" w:lineRule="auto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3712" w:type="dxa"/>
            <w:shd w:val="clear" w:color="auto" w:fill="B9E4F5" w:themeFill="accent3" w:themeFillTint="33"/>
            <w:vAlign w:val="bottom"/>
          </w:tcPr>
          <w:p w:rsidR="0004039A" w:rsidRPr="007E031B" w:rsidRDefault="00E2479F" w:rsidP="007E031B">
            <w:pPr>
              <w:pStyle w:val="Bullet"/>
              <w:numPr>
                <w:ilvl w:val="0"/>
                <w:numId w:val="0"/>
              </w:numPr>
              <w:spacing w:after="120" w:line="276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E031B">
              <w:rPr>
                <w:rFonts w:eastAsia="Calibri"/>
                <w:b/>
                <w:sz w:val="24"/>
                <w:szCs w:val="24"/>
              </w:rPr>
              <w:t xml:space="preserve">«Быстрые победы» </w:t>
            </w:r>
            <w:r w:rsidR="007E031B" w:rsidRPr="007E031B">
              <w:rPr>
                <w:rFonts w:eastAsia="Calibri"/>
                <w:b/>
                <w:sz w:val="24"/>
                <w:szCs w:val="24"/>
              </w:rPr>
              <w:br/>
            </w:r>
            <w:r w:rsidR="006F2CBF" w:rsidRPr="007E031B">
              <w:rPr>
                <w:rFonts w:eastAsia="Calibri"/>
                <w:sz w:val="24"/>
                <w:szCs w:val="24"/>
              </w:rPr>
              <w:t>пилотные проекты, эффект может быть достигнут в 2012 г</w:t>
            </w:r>
            <w:r w:rsidRPr="007E031B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4368" w:type="dxa"/>
            <w:shd w:val="clear" w:color="auto" w:fill="B9E4F5" w:themeFill="accent3" w:themeFillTint="33"/>
            <w:vAlign w:val="bottom"/>
          </w:tcPr>
          <w:p w:rsidR="0004039A" w:rsidRPr="007E031B" w:rsidRDefault="00E2479F" w:rsidP="007E031B">
            <w:pPr>
              <w:pStyle w:val="Bullet"/>
              <w:numPr>
                <w:ilvl w:val="0"/>
                <w:numId w:val="0"/>
              </w:numPr>
              <w:spacing w:after="120" w:line="276" w:lineRule="auto"/>
              <w:ind w:left="600" w:hanging="60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E031B">
              <w:rPr>
                <w:rFonts w:eastAsia="Calibri"/>
                <w:b/>
                <w:sz w:val="24"/>
                <w:szCs w:val="24"/>
              </w:rPr>
              <w:t>Эффект после 2013 г.</w:t>
            </w:r>
          </w:p>
        </w:tc>
      </w:tr>
      <w:tr w:rsidR="00E2479F" w:rsidRPr="007E031B" w:rsidTr="007E031B">
        <w:tc>
          <w:tcPr>
            <w:tcW w:w="1418" w:type="dxa"/>
            <w:shd w:val="clear" w:color="auto" w:fill="1FA5DB"/>
          </w:tcPr>
          <w:p w:rsidR="0004039A" w:rsidRPr="007E031B" w:rsidRDefault="00E2479F">
            <w:pPr>
              <w:pStyle w:val="Bullet"/>
              <w:numPr>
                <w:ilvl w:val="0"/>
                <w:numId w:val="0"/>
              </w:numPr>
              <w:spacing w:after="120" w:line="276" w:lineRule="auto"/>
              <w:jc w:val="both"/>
              <w:rPr>
                <w:rFonts w:eastAsia="Calibri"/>
                <w:b/>
                <w:color w:val="FFFFFF" w:themeColor="background1"/>
                <w:sz w:val="24"/>
                <w:szCs w:val="24"/>
              </w:rPr>
            </w:pPr>
            <w:r w:rsidRPr="007E031B">
              <w:rPr>
                <w:rFonts w:eastAsia="Calibri"/>
                <w:b/>
                <w:color w:val="FFFFFF" w:themeColor="background1"/>
                <w:sz w:val="24"/>
                <w:szCs w:val="24"/>
              </w:rPr>
              <w:t>Важные</w:t>
            </w:r>
          </w:p>
        </w:tc>
        <w:tc>
          <w:tcPr>
            <w:tcW w:w="3712" w:type="dxa"/>
          </w:tcPr>
          <w:p w:rsidR="0004039A" w:rsidRPr="007E031B" w:rsidRDefault="006F2CBF" w:rsidP="005D2341">
            <w:pPr>
              <w:pStyle w:val="Numbered"/>
              <w:numPr>
                <w:ilvl w:val="0"/>
                <w:numId w:val="216"/>
              </w:numPr>
              <w:spacing w:before="80" w:after="0"/>
              <w:ind w:left="175" w:hanging="261"/>
              <w:rPr>
                <w:rFonts w:eastAsia="Calibri"/>
                <w:sz w:val="24"/>
                <w:szCs w:val="24"/>
              </w:rPr>
            </w:pPr>
            <w:r w:rsidRPr="007E031B">
              <w:rPr>
                <w:sz w:val="24"/>
                <w:szCs w:val="24"/>
              </w:rPr>
              <w:t>Дополнить нормативно-правовую базу по вопросам коррупции</w:t>
            </w:r>
            <w:r w:rsidR="005D2341" w:rsidRPr="005D2341">
              <w:rPr>
                <w:sz w:val="24"/>
                <w:szCs w:val="24"/>
              </w:rPr>
              <w:t>;</w:t>
            </w:r>
          </w:p>
          <w:p w:rsidR="0004039A" w:rsidRPr="007E031B" w:rsidRDefault="005D2341" w:rsidP="005D2341">
            <w:pPr>
              <w:pStyle w:val="Numbered"/>
              <w:numPr>
                <w:ilvl w:val="0"/>
                <w:numId w:val="216"/>
              </w:numPr>
              <w:spacing w:before="80" w:after="0"/>
              <w:ind w:left="175" w:hanging="261"/>
              <w:rPr>
                <w:rFonts w:eastAsia="Calibri"/>
                <w:kern w:val="0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>снизит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>ь возможность коррупции в государственных закупках и закупках в государственных компаниях</w:t>
            </w:r>
            <w:r w:rsidRPr="0087610E">
              <w:rPr>
                <w:rFonts w:eastAsia="Calibri"/>
                <w:kern w:val="0"/>
                <w:sz w:val="24"/>
                <w:szCs w:val="24"/>
              </w:rPr>
              <w:t>.</w:t>
            </w:r>
          </w:p>
          <w:p w:rsidR="00BC04DF" w:rsidRPr="007E031B" w:rsidRDefault="00BC04DF" w:rsidP="005D2341">
            <w:pPr>
              <w:pStyle w:val="Numbered"/>
              <w:spacing w:before="80" w:after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368" w:type="dxa"/>
          </w:tcPr>
          <w:p w:rsidR="0004039A" w:rsidRPr="007E031B" w:rsidRDefault="006F2CBF" w:rsidP="005D2341">
            <w:pPr>
              <w:pStyle w:val="Numbered"/>
              <w:numPr>
                <w:ilvl w:val="0"/>
                <w:numId w:val="215"/>
              </w:numPr>
              <w:spacing w:before="80" w:after="0"/>
              <w:ind w:left="317" w:hanging="283"/>
              <w:rPr>
                <w:rFonts w:eastAsia="Calibri"/>
                <w:kern w:val="0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>Уменьшить вмешательство государства в экономику</w:t>
            </w:r>
            <w:r w:rsidR="005D2341" w:rsidRPr="005D2341">
              <w:rPr>
                <w:rFonts w:eastAsia="Calibri"/>
                <w:kern w:val="0"/>
                <w:sz w:val="24"/>
                <w:szCs w:val="24"/>
              </w:rPr>
              <w:t>;</w:t>
            </w:r>
          </w:p>
          <w:p w:rsidR="0004039A" w:rsidRPr="007E031B" w:rsidRDefault="005D2341" w:rsidP="005D2341">
            <w:pPr>
              <w:pStyle w:val="Numbered"/>
              <w:numPr>
                <w:ilvl w:val="0"/>
                <w:numId w:val="215"/>
              </w:numPr>
              <w:spacing w:before="80" w:after="0"/>
              <w:ind w:left="317" w:hanging="283"/>
              <w:rPr>
                <w:rFonts w:eastAsia="Calibri"/>
                <w:kern w:val="0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>создать и наделить соответствующими полномочиями специализированные государственные органы по борьбе с коррупцией</w:t>
            </w:r>
            <w:r w:rsidRPr="005D2341">
              <w:rPr>
                <w:rFonts w:eastAsia="Calibri"/>
                <w:kern w:val="0"/>
                <w:sz w:val="24"/>
                <w:szCs w:val="24"/>
              </w:rPr>
              <w:t>;</w:t>
            </w:r>
          </w:p>
          <w:p w:rsidR="0004039A" w:rsidRPr="007E031B" w:rsidRDefault="005D2341" w:rsidP="005D2341">
            <w:pPr>
              <w:pStyle w:val="Numbered"/>
              <w:numPr>
                <w:ilvl w:val="0"/>
                <w:numId w:val="215"/>
              </w:numPr>
              <w:spacing w:before="80" w:after="0"/>
              <w:ind w:left="317" w:hanging="283"/>
              <w:rPr>
                <w:rFonts w:eastAsia="Calibri"/>
                <w:kern w:val="0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 xml:space="preserve">обеспечить 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>механизмы общественного и административного контроля</w:t>
            </w:r>
            <w:r w:rsidR="00DC6B6E" w:rsidRPr="007E031B">
              <w:rPr>
                <w:rFonts w:eastAsia="Calibri"/>
                <w:kern w:val="0"/>
                <w:sz w:val="24"/>
                <w:szCs w:val="24"/>
              </w:rPr>
              <w:t xml:space="preserve"> за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 xml:space="preserve"> деятельност</w:t>
            </w:r>
            <w:r w:rsidR="00DC6B6E" w:rsidRPr="007E031B">
              <w:rPr>
                <w:rFonts w:eastAsia="Calibri"/>
                <w:kern w:val="0"/>
                <w:sz w:val="24"/>
                <w:szCs w:val="24"/>
              </w:rPr>
              <w:t>ью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 xml:space="preserve"> чиновников</w:t>
            </w:r>
            <w:r w:rsidRPr="005D2341">
              <w:rPr>
                <w:rFonts w:eastAsia="Calibri"/>
                <w:kern w:val="0"/>
                <w:sz w:val="24"/>
                <w:szCs w:val="24"/>
              </w:rPr>
              <w:t>;</w:t>
            </w:r>
          </w:p>
          <w:p w:rsidR="0004039A" w:rsidRPr="007E031B" w:rsidRDefault="005D2341" w:rsidP="005D2341">
            <w:pPr>
              <w:pStyle w:val="Numbered"/>
              <w:numPr>
                <w:ilvl w:val="0"/>
                <w:numId w:val="215"/>
              </w:numPr>
              <w:spacing w:before="80" w:after="0"/>
              <w:ind w:left="317" w:hanging="283"/>
              <w:rPr>
                <w:rFonts w:eastAsia="Calibri"/>
                <w:kern w:val="0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>сформировать эффективные механизмы общественного контроля, защищать и мотивировать граждан, информирующих о коррупции</w:t>
            </w:r>
            <w:r w:rsidRPr="005D2341">
              <w:rPr>
                <w:rFonts w:eastAsia="Calibri"/>
                <w:kern w:val="0"/>
                <w:sz w:val="24"/>
                <w:szCs w:val="24"/>
              </w:rPr>
              <w:t>;</w:t>
            </w:r>
          </w:p>
          <w:p w:rsidR="0004039A" w:rsidRPr="007E031B" w:rsidRDefault="005D2341" w:rsidP="005D2341">
            <w:pPr>
              <w:pStyle w:val="Numbered"/>
              <w:numPr>
                <w:ilvl w:val="0"/>
                <w:numId w:val="215"/>
              </w:numPr>
              <w:spacing w:before="80" w:after="0"/>
              <w:ind w:left="317" w:hanging="283"/>
              <w:rPr>
                <w:rFonts w:eastAsia="Calibri"/>
                <w:kern w:val="0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 xml:space="preserve">повысить 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>качество корпоративного управления в госкомпаниях</w:t>
            </w:r>
            <w:r w:rsidRPr="005D2341">
              <w:rPr>
                <w:rFonts w:eastAsia="Calibri"/>
                <w:kern w:val="0"/>
                <w:sz w:val="24"/>
                <w:szCs w:val="24"/>
              </w:rPr>
              <w:t>;</w:t>
            </w:r>
          </w:p>
          <w:p w:rsidR="0004039A" w:rsidRPr="007E031B" w:rsidRDefault="005D2341" w:rsidP="005D2341">
            <w:pPr>
              <w:pStyle w:val="Numbered"/>
              <w:numPr>
                <w:ilvl w:val="0"/>
                <w:numId w:val="215"/>
              </w:numPr>
              <w:spacing w:before="80" w:after="0"/>
              <w:ind w:left="317" w:hanging="283"/>
              <w:rPr>
                <w:rFonts w:eastAsia="Calibri"/>
                <w:sz w:val="24"/>
                <w:szCs w:val="24"/>
              </w:rPr>
            </w:pPr>
            <w:r w:rsidRPr="007E031B">
              <w:rPr>
                <w:rFonts w:eastAsia="Calibri"/>
                <w:kern w:val="0"/>
                <w:sz w:val="24"/>
                <w:szCs w:val="24"/>
              </w:rPr>
              <w:t>актив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>изировать освещение</w:t>
            </w:r>
            <w:r w:rsidR="00DC6B6E" w:rsidRPr="007E031B">
              <w:rPr>
                <w:rFonts w:eastAsia="Calibri"/>
                <w:kern w:val="0"/>
                <w:sz w:val="24"/>
                <w:szCs w:val="24"/>
              </w:rPr>
              <w:t xml:space="preserve"> темы</w:t>
            </w:r>
            <w:r w:rsidR="007964A9" w:rsidRPr="007E031B">
              <w:rPr>
                <w:rFonts w:eastAsia="Calibri"/>
                <w:kern w:val="0"/>
                <w:sz w:val="24"/>
                <w:szCs w:val="24"/>
              </w:rPr>
              <w:t xml:space="preserve"> коррупции в СМИ, реализовать общенациональную информационную и образовательную программу нетерпимости к коррупции</w:t>
            </w:r>
            <w:r w:rsidRPr="005D2341">
              <w:rPr>
                <w:rFonts w:eastAsia="Calibri"/>
                <w:kern w:val="0"/>
                <w:sz w:val="24"/>
                <w:szCs w:val="24"/>
              </w:rPr>
              <w:t>.</w:t>
            </w:r>
          </w:p>
        </w:tc>
      </w:tr>
    </w:tbl>
    <w:p w:rsidR="0004039A" w:rsidRDefault="0004039A">
      <w:pPr>
        <w:pStyle w:val="ParagraphText"/>
        <w:spacing w:after="120"/>
        <w:rPr>
          <w:szCs w:val="20"/>
          <w:lang w:val="ru-RU"/>
        </w:rPr>
      </w:pPr>
    </w:p>
    <w:p w:rsidR="0004039A" w:rsidRDefault="00E2479F" w:rsidP="00BC5979">
      <w:pPr>
        <w:pStyle w:val="4"/>
      </w:pPr>
      <w:r>
        <w:t>О</w:t>
      </w:r>
      <w:r w:rsidRPr="008F68EE">
        <w:t>писание предложений</w:t>
      </w:r>
    </w:p>
    <w:p w:rsidR="0004039A" w:rsidRDefault="00AE2CA6">
      <w:pPr>
        <w:pStyle w:val="Numberedoffers1"/>
        <w:numPr>
          <w:ilvl w:val="0"/>
          <w:numId w:val="134"/>
        </w:numPr>
        <w:spacing w:after="120"/>
      </w:pPr>
      <w:bookmarkStart w:id="67" w:name="_Toc321749395"/>
      <w:r w:rsidRPr="00F66ADC">
        <w:t>Дополнить нормативно-правовую базу по вопросам коррупции</w:t>
      </w:r>
      <w:bookmarkEnd w:id="67"/>
    </w:p>
    <w:p w:rsidR="0004039A" w:rsidRDefault="006F2CBF" w:rsidP="000B410C">
      <w:pPr>
        <w:pStyle w:val="Bulletround"/>
        <w:rPr>
          <w:b/>
        </w:rPr>
      </w:pPr>
      <w:bookmarkStart w:id="68" w:name="OLE_LINK4"/>
      <w:r w:rsidRPr="006F2CBF">
        <w:t xml:space="preserve">Внедрить в российское законодательство </w:t>
      </w:r>
      <w:bookmarkStart w:id="69" w:name="OLE_LINK315"/>
      <w:r w:rsidRPr="006F2CBF">
        <w:t>положения 20-й ст. Конвенций ООН против коррупции</w:t>
      </w:r>
      <w:bookmarkEnd w:id="69"/>
      <w:r w:rsidR="00BC7C8A">
        <w:t>.</w:t>
      </w:r>
    </w:p>
    <w:p w:rsidR="0004039A" w:rsidRDefault="006F2CBF" w:rsidP="000B410C">
      <w:pPr>
        <w:pStyle w:val="Bulletround"/>
      </w:pPr>
      <w:r w:rsidRPr="006F2CBF">
        <w:t xml:space="preserve">Подготовить предложения по внесению изменений в антикоррупционное законодательство в части </w:t>
      </w:r>
      <w:r w:rsidR="00BC7C8A" w:rsidRPr="00954CCC">
        <w:rPr>
          <w:rFonts w:eastAsia="Times New Roman"/>
        </w:rPr>
        <w:t>расширения круга лиц, попадающих под обязательное декларирование доходов и имущества</w:t>
      </w:r>
      <w:r w:rsidR="00BC7C8A">
        <w:rPr>
          <w:rFonts w:eastAsia="Times New Roman"/>
        </w:rPr>
        <w:t>, а также</w:t>
      </w:r>
      <w:r w:rsidRPr="006F2CBF">
        <w:t xml:space="preserve"> введения </w:t>
      </w:r>
      <w:r w:rsidR="00BC7C8A">
        <w:t xml:space="preserve">и </w:t>
      </w:r>
      <w:r w:rsidRPr="006F2CBF">
        <w:t>определени</w:t>
      </w:r>
      <w:r w:rsidR="00BC7C8A">
        <w:t>я</w:t>
      </w:r>
      <w:r w:rsidRPr="006F2CBF">
        <w:t xml:space="preserve"> понятий</w:t>
      </w:r>
      <w:r w:rsidR="00DC6B6E">
        <w:t>:</w:t>
      </w:r>
      <w:r w:rsidRPr="006F2CBF">
        <w:t xml:space="preserve"> </w:t>
      </w:r>
    </w:p>
    <w:p w:rsidR="0004039A" w:rsidRDefault="006F2CBF" w:rsidP="000B410C">
      <w:pPr>
        <w:pStyle w:val="Bullet2dash"/>
      </w:pPr>
      <w:r w:rsidRPr="006F2CBF">
        <w:t xml:space="preserve">«публичное должностное лицо», </w:t>
      </w:r>
    </w:p>
    <w:p w:rsidR="0004039A" w:rsidRDefault="006F2CBF" w:rsidP="000B410C">
      <w:pPr>
        <w:pStyle w:val="Bullet2dash"/>
      </w:pPr>
      <w:r w:rsidRPr="006F2CBF">
        <w:t xml:space="preserve">«коррупционный доход», </w:t>
      </w:r>
    </w:p>
    <w:p w:rsidR="0004039A" w:rsidRDefault="006F2CBF" w:rsidP="000B410C">
      <w:pPr>
        <w:pStyle w:val="Bullet2dash"/>
      </w:pPr>
      <w:r w:rsidRPr="006F2CBF">
        <w:t xml:space="preserve">«незаконное обогащение», </w:t>
      </w:r>
    </w:p>
    <w:p w:rsidR="0004039A" w:rsidRDefault="006F2CBF" w:rsidP="000B410C">
      <w:pPr>
        <w:pStyle w:val="Bullet2dash"/>
      </w:pPr>
      <w:r w:rsidRPr="006F2CBF">
        <w:t xml:space="preserve">«бенефициар», </w:t>
      </w:r>
    </w:p>
    <w:p w:rsidR="0004039A" w:rsidRDefault="006F2CBF" w:rsidP="000B410C">
      <w:pPr>
        <w:pStyle w:val="Bullet2dash"/>
        <w:rPr>
          <w:b/>
        </w:rPr>
      </w:pPr>
      <w:r w:rsidRPr="006F2CBF">
        <w:t>«совместный финансовый интерес»</w:t>
      </w:r>
      <w:r w:rsidR="00BC7C8A">
        <w:t>.</w:t>
      </w:r>
    </w:p>
    <w:bookmarkEnd w:id="68"/>
    <w:p w:rsidR="0004039A" w:rsidRPr="00B4596C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D11AEF">
        <w:rPr>
          <w:rFonts w:eastAsia="Calibri"/>
          <w:b/>
          <w:i/>
          <w:iCs/>
          <w:lang w:val="ru-RU"/>
        </w:rPr>
        <w:t>Ответственные:</w:t>
      </w:r>
      <w:r w:rsidRPr="00D11AEF">
        <w:rPr>
          <w:rFonts w:eastAsia="Calibri"/>
          <w:lang w:val="ru-RU"/>
        </w:rPr>
        <w:t xml:space="preserve"> </w:t>
      </w:r>
      <w:r w:rsidR="006F2CBF" w:rsidRPr="006F2CBF">
        <w:rPr>
          <w:rFonts w:eastAsia="Calibri"/>
          <w:lang w:val="ru-RU"/>
        </w:rPr>
        <w:t>Рабочая группа / Комиссия по запуску системы «Открытое правительство»,</w:t>
      </w:r>
      <w:r w:rsidRPr="00D11AEF">
        <w:rPr>
          <w:rFonts w:eastAsia="Calibri"/>
          <w:lang w:val="ru-RU"/>
        </w:rPr>
        <w:t xml:space="preserve"> Правительство РФ</w:t>
      </w:r>
      <w:r w:rsidR="00B4596C" w:rsidRPr="00B4596C">
        <w:rPr>
          <w:rFonts w:eastAsia="Calibri"/>
          <w:lang w:val="ru-RU"/>
        </w:rPr>
        <w:t>.</w:t>
      </w:r>
    </w:p>
    <w:p w:rsidR="00B65914" w:rsidRDefault="00B65914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>Предусмотреть в тексте законопроекта «О контроле за расходами» следующие положения:</w:t>
      </w:r>
    </w:p>
    <w:p w:rsidR="0004039A" w:rsidRDefault="00BC7C8A" w:rsidP="000B410C">
      <w:pPr>
        <w:pStyle w:val="Bullet2dash"/>
      </w:pPr>
      <w:r>
        <w:t>в</w:t>
      </w:r>
      <w:r w:rsidR="00AE2CA6" w:rsidRPr="00F66ADC">
        <w:t>ведение дополнительных санкций за предоставление недостоверных сведений в декларации в виде дисквалификации (запрета занимать должность государственной службы) на определенный срок или пожизненно;</w:t>
      </w:r>
    </w:p>
    <w:p w:rsidR="0004039A" w:rsidRDefault="00BC7C8A" w:rsidP="000B410C">
      <w:pPr>
        <w:pStyle w:val="Bullet2dash"/>
      </w:pPr>
      <w:r>
        <w:t>в</w:t>
      </w:r>
      <w:r w:rsidRPr="00F66ADC">
        <w:t xml:space="preserve">ведение </w:t>
      </w:r>
      <w:r w:rsidR="00AE2CA6" w:rsidRPr="00F66ADC">
        <w:t xml:space="preserve">обязательства подачи деклараций в течение трех лет после оставления должности, занятие которой предусматривало подачу декларации; </w:t>
      </w:r>
    </w:p>
    <w:p w:rsidR="0004039A" w:rsidRDefault="00AE2CA6" w:rsidP="000B410C">
      <w:pPr>
        <w:pStyle w:val="Bullet2dash"/>
      </w:pPr>
      <w:r w:rsidRPr="00F66ADC">
        <w:t>уточнени</w:t>
      </w:r>
      <w:r w:rsidR="00BC7C8A">
        <w:t>е</w:t>
      </w:r>
      <w:r w:rsidRPr="00F66ADC">
        <w:t xml:space="preserve"> формулировки п. 1 ст. 7. «Защита сведений о расходах и доходах» путем исключения второй фразы этого пункта и ст. 12 «Раскрытие результатов проверки» путем исключения выражения «и государственной тайне»</w:t>
      </w:r>
      <w:r w:rsidR="00B4596C" w:rsidRPr="00B4596C">
        <w:t>.</w:t>
      </w:r>
    </w:p>
    <w:p w:rsidR="0004039A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Правительство РФ</w:t>
      </w:r>
      <w:r w:rsidR="00B4596C">
        <w:rPr>
          <w:rFonts w:eastAsia="Calibri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 xml:space="preserve">Определить </w:t>
      </w:r>
      <w:bookmarkStart w:id="70" w:name="OLE_LINK317"/>
      <w:r w:rsidRPr="006F2CBF">
        <w:t>порядок заключения досудебных сделок со следствием в случае предъявления обвинений в совершении коррупционных преступлений</w:t>
      </w:r>
      <w:bookmarkEnd w:id="70"/>
      <w:r w:rsidR="00946926" w:rsidRPr="00946926">
        <w:t>.</w:t>
      </w:r>
    </w:p>
    <w:p w:rsidR="0004039A" w:rsidRDefault="006F2CBF" w:rsidP="000B410C">
      <w:pPr>
        <w:pStyle w:val="Bulletround"/>
      </w:pPr>
      <w:r w:rsidRPr="006F2CBF">
        <w:t xml:space="preserve">Расширить </w:t>
      </w:r>
      <w:bookmarkStart w:id="71" w:name="OLE_LINK318"/>
      <w:r w:rsidRPr="006F2CBF">
        <w:t>коррупционные составы преступлений, усилить ответственность за коррупцию в сфере экономической деятельности</w:t>
      </w:r>
      <w:bookmarkEnd w:id="71"/>
      <w:r w:rsidR="00946926" w:rsidRPr="00946926">
        <w:t>.</w:t>
      </w:r>
    </w:p>
    <w:p w:rsidR="0004039A" w:rsidRDefault="005D034A" w:rsidP="000B410C">
      <w:pPr>
        <w:pStyle w:val="Bulletround"/>
      </w:pPr>
      <w:r w:rsidRPr="008F68EE">
        <w:t>Стимулировать безналичные расчеты и внедрить механизмы финансового мониторинга клиентов банка (процедур KYC – Know Your Client) для противодействия теневому обороту средств, используемых в том числе в коррупционных целях</w:t>
      </w:r>
      <w:r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  <w:rPr>
          <w:b/>
        </w:rPr>
      </w:pPr>
    </w:p>
    <w:p w:rsidR="0004039A" w:rsidRDefault="00AE2CA6">
      <w:pPr>
        <w:pStyle w:val="Numberedoffers1"/>
        <w:numPr>
          <w:ilvl w:val="0"/>
          <w:numId w:val="17"/>
        </w:numPr>
        <w:spacing w:after="120"/>
      </w:pPr>
      <w:bookmarkStart w:id="72" w:name="_Toc321749396"/>
      <w:r w:rsidRPr="00AE77DF">
        <w:t>Снизить возможность коррупции в гос</w:t>
      </w:r>
      <w:r>
        <w:t xml:space="preserve">ударственных </w:t>
      </w:r>
      <w:r w:rsidRPr="00AE77DF">
        <w:t>закупках и закупках в государственных компаниях</w:t>
      </w:r>
      <w:bookmarkEnd w:id="72"/>
    </w:p>
    <w:p w:rsidR="0004039A" w:rsidRDefault="006F2CBF" w:rsidP="000B410C">
      <w:pPr>
        <w:pStyle w:val="Bulletround"/>
        <w:rPr>
          <w:b/>
        </w:rPr>
      </w:pPr>
      <w:r w:rsidRPr="006F2CBF">
        <w:t>Обеспечить прозрачность информации о государственных закупках</w:t>
      </w:r>
      <w:r w:rsidR="00BC7C8A">
        <w:t>:</w:t>
      </w:r>
    </w:p>
    <w:p w:rsidR="0004039A" w:rsidRDefault="00BC7C8A" w:rsidP="000B410C">
      <w:pPr>
        <w:pStyle w:val="Bullet2dash"/>
        <w:rPr>
          <w:b/>
        </w:rPr>
      </w:pPr>
      <w:r>
        <w:t>о</w:t>
      </w:r>
      <w:r w:rsidR="006F2CBF" w:rsidRPr="006F2CBF">
        <w:t>беспечить раскрытие информации обо всех закупках компаний, контролируемых государством, на едином сайте – аналоге портала госзакупок;</w:t>
      </w:r>
    </w:p>
    <w:p w:rsidR="0004039A" w:rsidRDefault="00BC7C8A" w:rsidP="000B410C">
      <w:pPr>
        <w:pStyle w:val="Bullet2dash"/>
        <w:rPr>
          <w:b/>
        </w:rPr>
      </w:pPr>
      <w:r>
        <w:t>р</w:t>
      </w:r>
      <w:r w:rsidR="006F2CBF" w:rsidRPr="006F2CBF">
        <w:t>аспространить правила закупок, предусмотренных законами РФ № 94-ФЗ и № 223-ФЗ, на госкорпорации и компании с государственным участием;</w:t>
      </w:r>
    </w:p>
    <w:p w:rsidR="0004039A" w:rsidRDefault="00BC7C8A" w:rsidP="000B410C">
      <w:pPr>
        <w:pStyle w:val="Bullet2dash"/>
        <w:rPr>
          <w:b/>
        </w:rPr>
      </w:pPr>
      <w:r>
        <w:t>п</w:t>
      </w:r>
      <w:r w:rsidR="006F2CBF" w:rsidRPr="006F2CBF">
        <w:t>одготовить проект закона о разделении категорий закупок на стандартизированные и нестандартизированные для обеспечения углубленного контроля за нестандартизированными закупками;</w:t>
      </w:r>
    </w:p>
    <w:p w:rsidR="0004039A" w:rsidRDefault="00BC7C8A" w:rsidP="000B410C">
      <w:pPr>
        <w:pStyle w:val="Bullet2dash"/>
      </w:pPr>
      <w:r>
        <w:t>у</w:t>
      </w:r>
      <w:r w:rsidR="006F2CBF" w:rsidRPr="006F2CBF">
        <w:t>становить санкции за сокрытие госкомпаниями информации о закупках.</w:t>
      </w:r>
    </w:p>
    <w:p w:rsidR="00BC04DF" w:rsidRPr="0067166B" w:rsidRDefault="00AE2CA6" w:rsidP="00026EAF">
      <w:pPr>
        <w:pStyle w:val="a1"/>
        <w:spacing w:after="120"/>
        <w:rPr>
          <w:rFonts w:eastAsia="Calibri"/>
          <w:lang w:val="en-US"/>
        </w:rPr>
      </w:pPr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Правительство РФ</w:t>
      </w:r>
      <w:r w:rsidR="0067166B">
        <w:rPr>
          <w:rFonts w:eastAsia="Calibri"/>
          <w:lang w:val="en-US"/>
        </w:rPr>
        <w:t>.</w:t>
      </w:r>
    </w:p>
    <w:p w:rsidR="00BC04DF" w:rsidRPr="00026EAF" w:rsidRDefault="007964A9" w:rsidP="0067166B">
      <w:pPr>
        <w:pStyle w:val="Bullet2dash"/>
        <w:rPr>
          <w:b/>
        </w:rPr>
      </w:pPr>
      <w:r w:rsidRPr="00026EAF">
        <w:t xml:space="preserve">Модернизировать сайт «Госзакупки» для обеспечения возможности раскрытия информации обо всех стадиях проведения конкурсных процедур с публикацией всей переписки заказчика и участников конкурса. </w:t>
      </w:r>
    </w:p>
    <w:p w:rsidR="00BC04DF" w:rsidRDefault="00AE2CA6" w:rsidP="00026EAF">
      <w:pPr>
        <w:pStyle w:val="a1"/>
        <w:spacing w:after="120"/>
        <w:rPr>
          <w:rFonts w:eastAsia="Calibri"/>
        </w:rPr>
      </w:pPr>
      <w:bookmarkStart w:id="73" w:name="OLE_LINK67"/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Рабочая группа</w:t>
      </w:r>
      <w:r w:rsidR="00B437F9">
        <w:rPr>
          <w:rFonts w:eastAsia="Calibri"/>
        </w:rPr>
        <w:t xml:space="preserve"> / Комиссия по запуску системы «Открытое правительство»</w:t>
      </w:r>
      <w:r w:rsidR="0067166B" w:rsidRPr="0067166B">
        <w:rPr>
          <w:rFonts w:eastAsia="Calibri"/>
        </w:rPr>
        <w:t>.</w:t>
      </w:r>
      <w:r w:rsidR="00B437F9">
        <w:rPr>
          <w:rFonts w:eastAsia="Calibri"/>
        </w:rPr>
        <w:t xml:space="preserve"> </w:t>
      </w:r>
    </w:p>
    <w:p w:rsidR="00BC04DF" w:rsidRDefault="00BC04DF" w:rsidP="00026EAF">
      <w:pPr>
        <w:pStyle w:val="a1"/>
        <w:spacing w:after="120"/>
        <w:rPr>
          <w:rFonts w:eastAsia="Calibri"/>
        </w:rPr>
      </w:pPr>
    </w:p>
    <w:p w:rsidR="00BC04DF" w:rsidRPr="00026EAF" w:rsidRDefault="007964A9" w:rsidP="000B410C">
      <w:pPr>
        <w:pStyle w:val="Bulletround"/>
        <w:rPr>
          <w:b/>
        </w:rPr>
      </w:pPr>
      <w:bookmarkStart w:id="74" w:name="OLE_LINK25"/>
      <w:bookmarkEnd w:id="73"/>
      <w:r w:rsidRPr="00026EAF">
        <w:t xml:space="preserve">Доработать </w:t>
      </w:r>
      <w:bookmarkStart w:id="75" w:name="OLE_LINK319"/>
      <w:r w:rsidRPr="00026EAF">
        <w:t xml:space="preserve">бюджетную классификацию с целью обеспечения полноты информации о направлениях расходования средств. Кратно снизить объем бюджетных расходов, </w:t>
      </w:r>
      <w:r w:rsidR="00026EAF">
        <w:t xml:space="preserve">данные о которых </w:t>
      </w:r>
      <w:r w:rsidRPr="00026EAF">
        <w:t>защищ</w:t>
      </w:r>
      <w:r w:rsidR="00026EAF">
        <w:t>ены</w:t>
      </w:r>
      <w:r w:rsidRPr="00026EAF">
        <w:t xml:space="preserve"> </w:t>
      </w:r>
      <w:r w:rsidR="00026EAF">
        <w:t xml:space="preserve">режимом </w:t>
      </w:r>
      <w:r w:rsidRPr="00026EAF">
        <w:t>гостайн</w:t>
      </w:r>
      <w:r w:rsidR="00026EAF">
        <w:t>ы</w:t>
      </w:r>
      <w:bookmarkEnd w:id="74"/>
      <w:bookmarkEnd w:id="75"/>
      <w:r w:rsidR="0067166B" w:rsidRPr="0067166B">
        <w:t>.</w:t>
      </w:r>
    </w:p>
    <w:p w:rsidR="00BC04DF" w:rsidRPr="00026EAF" w:rsidRDefault="0067166B" w:rsidP="000B410C">
      <w:pPr>
        <w:pStyle w:val="Bulletround"/>
        <w:rPr>
          <w:b/>
        </w:rPr>
      </w:pPr>
      <w:r>
        <w:t>О</w:t>
      </w:r>
      <w:r w:rsidR="007964A9" w:rsidRPr="00026EAF">
        <w:t>беспечить открытость бюджетов всех уровней</w:t>
      </w:r>
      <w:r w:rsidRPr="0067166B">
        <w:t>.</w:t>
      </w:r>
    </w:p>
    <w:p w:rsidR="00BC04DF" w:rsidRPr="00026EAF" w:rsidRDefault="0067166B" w:rsidP="000B410C">
      <w:pPr>
        <w:pStyle w:val="Bulletround"/>
        <w:rPr>
          <w:b/>
        </w:rPr>
      </w:pPr>
      <w:r>
        <w:t>У</w:t>
      </w:r>
      <w:r w:rsidR="007964A9" w:rsidRPr="00026EAF">
        <w:t>странить обратную селекцию при отборе участников проектов, приоритетных для государства</w:t>
      </w:r>
      <w:r w:rsidRPr="0067166B">
        <w:t>.</w:t>
      </w:r>
    </w:p>
    <w:p w:rsidR="00BC04DF" w:rsidRPr="00026EAF" w:rsidRDefault="0067166B" w:rsidP="000B410C">
      <w:pPr>
        <w:pStyle w:val="Bulletround"/>
        <w:rPr>
          <w:b/>
        </w:rPr>
      </w:pPr>
      <w:r>
        <w:t>В</w:t>
      </w:r>
      <w:r w:rsidR="007964A9" w:rsidRPr="00026EAF">
        <w:t xml:space="preserve">недрить механизм </w:t>
      </w:r>
      <w:bookmarkStart w:id="76" w:name="OLE_LINK322"/>
      <w:r w:rsidR="007964A9" w:rsidRPr="00026EAF">
        <w:t>принятия решения о государственных закупках двумя должностными лицами</w:t>
      </w:r>
      <w:bookmarkEnd w:id="76"/>
      <w:r w:rsidRPr="0067166B">
        <w:t>.</w:t>
      </w:r>
    </w:p>
    <w:p w:rsidR="00BC04DF" w:rsidRPr="00026EAF" w:rsidRDefault="0067166B" w:rsidP="000B410C">
      <w:pPr>
        <w:pStyle w:val="Bulletround"/>
        <w:rPr>
          <w:b/>
        </w:rPr>
      </w:pPr>
      <w:bookmarkStart w:id="77" w:name="OLE_LINK323"/>
      <w:r>
        <w:t>О</w:t>
      </w:r>
      <w:r w:rsidR="007964A9" w:rsidRPr="00026EAF">
        <w:t>бязать победителя процедуры закупки в определенном случае предоставлять сведения о конечных собственниках и о субподрядчиках</w:t>
      </w:r>
      <w:bookmarkEnd w:id="77"/>
      <w:r w:rsidRPr="0067166B">
        <w:t>.</w:t>
      </w:r>
    </w:p>
    <w:p w:rsidR="00BC04DF" w:rsidRPr="00026EAF" w:rsidRDefault="0067166B" w:rsidP="000B410C">
      <w:pPr>
        <w:pStyle w:val="Bulletround"/>
        <w:rPr>
          <w:b/>
        </w:rPr>
      </w:pPr>
      <w:bookmarkStart w:id="78" w:name="OLE_LINK324"/>
      <w:r>
        <w:t>Р</w:t>
      </w:r>
      <w:r w:rsidR="007964A9" w:rsidRPr="00026EAF">
        <w:t>азработать и внедрить механизм ответственности должностных лиц компаний за нарушения механизма закупок</w:t>
      </w:r>
      <w:bookmarkEnd w:id="78"/>
      <w:r w:rsidRPr="0067166B">
        <w:t>.</w:t>
      </w:r>
    </w:p>
    <w:p w:rsidR="00BC04DF" w:rsidRDefault="00BC04DF" w:rsidP="00026EAF">
      <w:pPr>
        <w:pStyle w:val="Bullettable"/>
        <w:numPr>
          <w:ilvl w:val="0"/>
          <w:numId w:val="0"/>
        </w:numPr>
        <w:spacing w:after="120"/>
        <w:ind w:left="1418"/>
      </w:pPr>
    </w:p>
    <w:p w:rsidR="00BC04DF" w:rsidRDefault="005D034A" w:rsidP="00026EAF">
      <w:pPr>
        <w:pStyle w:val="Numberedoffers1"/>
        <w:numPr>
          <w:ilvl w:val="0"/>
          <w:numId w:val="17"/>
        </w:numPr>
        <w:spacing w:after="120"/>
      </w:pPr>
      <w:bookmarkStart w:id="79" w:name="OLE_LINK23"/>
      <w:r>
        <w:t>Оптимизировать бизнес-процессы предоставления государственных услуг</w:t>
      </w:r>
    </w:p>
    <w:bookmarkEnd w:id="79"/>
    <w:p w:rsidR="00BC04DF" w:rsidRDefault="005D034A" w:rsidP="000B410C">
      <w:pPr>
        <w:pStyle w:val="Bulletround"/>
      </w:pPr>
      <w:r w:rsidRPr="008F68EE">
        <w:t>Составить «дорожные карты» с исполнителями и сроками по переходу на оптимальные бизнес-процессы государственных услуг</w:t>
      </w:r>
      <w:r w:rsidR="0067166B" w:rsidRPr="0067166B">
        <w:t>:</w:t>
      </w:r>
    </w:p>
    <w:p w:rsidR="00BC04DF" w:rsidRDefault="005D034A" w:rsidP="000B410C">
      <w:pPr>
        <w:pStyle w:val="Bullet2dash"/>
      </w:pPr>
      <w:r w:rsidRPr="008F68EE">
        <w:t>Провести краудсорсинг по оптимизации бизнес-процессов важнейших госуслуг</w:t>
      </w:r>
      <w:r w:rsidR="0067166B" w:rsidRPr="0067166B">
        <w:t>.</w:t>
      </w:r>
    </w:p>
    <w:p w:rsidR="00BC04DF" w:rsidRPr="0067166B" w:rsidRDefault="005D034A" w:rsidP="00026EAF">
      <w:pPr>
        <w:pStyle w:val="Numberedoffers1"/>
        <w:numPr>
          <w:ilvl w:val="0"/>
          <w:numId w:val="0"/>
        </w:numPr>
        <w:spacing w:after="120"/>
        <w:ind w:left="720"/>
        <w:jc w:val="both"/>
        <w:rPr>
          <w:rFonts w:eastAsia="Calibri"/>
          <w:b w:val="0"/>
        </w:rPr>
      </w:pPr>
      <w:r w:rsidRPr="00F66ADC">
        <w:rPr>
          <w:rFonts w:eastAsia="Calibri"/>
          <w:i/>
          <w:iCs/>
        </w:rPr>
        <w:t>Ответственные</w:t>
      </w:r>
      <w:r w:rsidRPr="00B15E98">
        <w:rPr>
          <w:rFonts w:eastAsia="Calibri"/>
        </w:rPr>
        <w:t>:</w:t>
      </w:r>
      <w:r w:rsidRPr="00F66ADC">
        <w:rPr>
          <w:rFonts w:eastAsia="Calibri"/>
        </w:rPr>
        <w:t xml:space="preserve"> </w:t>
      </w:r>
      <w:r w:rsidRPr="00AF6CED">
        <w:rPr>
          <w:rFonts w:eastAsia="Calibri"/>
          <w:b w:val="0"/>
        </w:rPr>
        <w:t xml:space="preserve">Рабочая группа </w:t>
      </w:r>
      <w:r>
        <w:rPr>
          <w:rFonts w:eastAsia="Calibri"/>
        </w:rPr>
        <w:t xml:space="preserve">/ </w:t>
      </w:r>
      <w:r w:rsidRPr="008F68EE">
        <w:rPr>
          <w:rFonts w:eastAsia="Calibri"/>
          <w:b w:val="0"/>
        </w:rPr>
        <w:t xml:space="preserve">Комиссия по запуску </w:t>
      </w:r>
      <w:r w:rsidRPr="00AF6CED">
        <w:rPr>
          <w:rFonts w:eastAsia="Calibri"/>
          <w:b w:val="0"/>
        </w:rPr>
        <w:t>системы «Открытое правительство»</w:t>
      </w:r>
      <w:r w:rsidR="0067166B" w:rsidRPr="0067166B">
        <w:rPr>
          <w:rFonts w:eastAsia="Calibri"/>
          <w:b w:val="0"/>
        </w:rPr>
        <w:t>.</w:t>
      </w:r>
    </w:p>
    <w:p w:rsidR="00BC04DF" w:rsidRDefault="005D034A" w:rsidP="000B410C">
      <w:pPr>
        <w:pStyle w:val="Bullet2dash"/>
      </w:pPr>
      <w:r w:rsidRPr="008F68EE">
        <w:t>Составить дорожные карты (с исполнителями и сроками) по переходу на оптимальные бизнес-процессы госуслуг в соответствии с предложениями Открытого Правительства</w:t>
      </w:r>
    </w:p>
    <w:p w:rsidR="00BC04DF" w:rsidRDefault="005D034A" w:rsidP="00026EAF">
      <w:pPr>
        <w:pStyle w:val="Numberedoffers1"/>
        <w:numPr>
          <w:ilvl w:val="0"/>
          <w:numId w:val="0"/>
        </w:numPr>
        <w:spacing w:after="120"/>
        <w:ind w:left="720"/>
        <w:jc w:val="both"/>
        <w:rPr>
          <w:rFonts w:eastAsia="Calibri"/>
        </w:rPr>
      </w:pPr>
      <w:r w:rsidRPr="00F66ADC">
        <w:rPr>
          <w:rFonts w:eastAsia="Calibri"/>
          <w:i/>
          <w:iCs/>
        </w:rPr>
        <w:t>Ответственные</w:t>
      </w:r>
      <w:r w:rsidRPr="00B15E98">
        <w:rPr>
          <w:rFonts w:eastAsia="Calibri"/>
        </w:rPr>
        <w:t>:</w:t>
      </w:r>
      <w:r w:rsidRPr="00F66ADC">
        <w:rPr>
          <w:rFonts w:eastAsia="Calibri"/>
        </w:rPr>
        <w:t xml:space="preserve"> </w:t>
      </w:r>
      <w:r w:rsidRPr="00AF6CED">
        <w:rPr>
          <w:rFonts w:eastAsia="Calibri"/>
          <w:b w:val="0"/>
        </w:rPr>
        <w:t>Правительство РФ</w:t>
      </w:r>
    </w:p>
    <w:p w:rsidR="00BC04DF" w:rsidRPr="00026EAF" w:rsidRDefault="00BC04DF" w:rsidP="00026EAF">
      <w:pPr>
        <w:pStyle w:val="Bullettable"/>
        <w:numPr>
          <w:ilvl w:val="0"/>
          <w:numId w:val="0"/>
        </w:numPr>
        <w:spacing w:after="120"/>
        <w:ind w:left="1418"/>
        <w:rPr>
          <w:b/>
        </w:rPr>
      </w:pPr>
    </w:p>
    <w:p w:rsidR="00BC04DF" w:rsidRDefault="00AE2CA6" w:rsidP="00026EAF">
      <w:pPr>
        <w:pStyle w:val="Numberedoffers1"/>
        <w:numPr>
          <w:ilvl w:val="0"/>
          <w:numId w:val="171"/>
        </w:numPr>
        <w:spacing w:after="120"/>
        <w:jc w:val="both"/>
      </w:pPr>
      <w:bookmarkStart w:id="80" w:name="_Toc321749397"/>
      <w:r w:rsidRPr="00AE77DF">
        <w:t>Уменьшить вмешательство государства в экономику</w:t>
      </w:r>
      <w:bookmarkEnd w:id="80"/>
    </w:p>
    <w:p w:rsidR="00BC04DF" w:rsidRPr="00026EAF" w:rsidRDefault="007964A9" w:rsidP="000B410C">
      <w:pPr>
        <w:pStyle w:val="Bulletround"/>
        <w:rPr>
          <w:b/>
        </w:rPr>
      </w:pPr>
      <w:r w:rsidRPr="00026EAF">
        <w:t xml:space="preserve">Составить дорожные карты приватизации и дерегулирования (с исполнителями и сроками </w:t>
      </w:r>
      <w:bookmarkStart w:id="81" w:name="OLE_LINK327"/>
      <w:r w:rsidRPr="00026EAF">
        <w:t>в соответствии с предложениями системы «Открытое Правительство»</w:t>
      </w:r>
      <w:bookmarkEnd w:id="81"/>
      <w:r w:rsidRPr="00026EAF">
        <w:t>)</w:t>
      </w:r>
      <w:r w:rsidR="006F3F1D">
        <w:t>:</w:t>
      </w:r>
    </w:p>
    <w:p w:rsidR="00BC04DF" w:rsidRDefault="006F3F1D" w:rsidP="000B410C">
      <w:pPr>
        <w:pStyle w:val="Bullet2dash"/>
      </w:pPr>
      <w:r>
        <w:t>в</w:t>
      </w:r>
      <w:r w:rsidR="006F2CBF" w:rsidRPr="006F2CBF">
        <w:t xml:space="preserve">ынести на обсуждение исчерпывающий перечень предприятий, находящихся в государственной собственности, и акционерных обществ, в которых акционером является Российская Федерация, с обоснованием необходимости (в случае наличия таковой) сохранения государственного участия; </w:t>
      </w:r>
    </w:p>
    <w:p w:rsidR="00BC04DF" w:rsidRDefault="006F2CBF" w:rsidP="000B410C">
      <w:pPr>
        <w:pStyle w:val="Bullet2dash"/>
        <w:rPr>
          <w:b/>
        </w:rPr>
      </w:pPr>
      <w:r w:rsidRPr="006F2CBF">
        <w:t xml:space="preserve">утвердить план, порядок, формы и сроки приватизации предприятий, не вошедших в этот перечень; </w:t>
      </w:r>
    </w:p>
    <w:p w:rsidR="00BC04DF" w:rsidRDefault="006F3F1D" w:rsidP="000B410C">
      <w:pPr>
        <w:pStyle w:val="Bullet2dash"/>
      </w:pPr>
      <w:r>
        <w:t>с</w:t>
      </w:r>
      <w:r w:rsidR="006F2CBF" w:rsidRPr="006F2CBF">
        <w:t>формировать и опубликовать закрытый перечень регулирующих функций государства с обоснованием сохранения регулирующих функций, либо их отмены, либо их передачи саморегулируемым или некоммерческим организациям.</w:t>
      </w:r>
    </w:p>
    <w:p w:rsidR="0004039A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Правительство РФ</w:t>
      </w:r>
      <w:r w:rsidR="0067166B">
        <w:rPr>
          <w:rFonts w:eastAsia="Calibri"/>
        </w:rPr>
        <w:t>.</w:t>
      </w:r>
    </w:p>
    <w:p w:rsidR="0004039A" w:rsidRDefault="006F2CBF" w:rsidP="000B410C">
      <w:pPr>
        <w:pStyle w:val="Bullet2dash"/>
        <w:rPr>
          <w:b/>
        </w:rPr>
      </w:pPr>
      <w:r w:rsidRPr="006F2CBF">
        <w:t>Провести общественное обсуждение перечня предприятий и акционерных обществ, в которых предполагается сохранение участия РФ, а также перечня регулирующих функций государства и внести предложения по корректировке или утверждению данных перечней.</w:t>
      </w:r>
    </w:p>
    <w:p w:rsidR="0004039A" w:rsidRPr="00A82818" w:rsidRDefault="00AE2CA6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b/>
          <w:i/>
          <w:iCs/>
          <w:lang w:val="ru-RU"/>
        </w:rPr>
        <w:t>Ответственные</w:t>
      </w:r>
      <w:r w:rsidRPr="00B15E98">
        <w:rPr>
          <w:rFonts w:eastAsia="Calibri"/>
          <w:b/>
          <w:lang w:val="ru-RU"/>
        </w:rPr>
        <w:t>:</w:t>
      </w:r>
      <w:r w:rsidRPr="009E6AFF">
        <w:rPr>
          <w:rFonts w:eastAsia="Calibri"/>
          <w:lang w:val="ru-RU"/>
        </w:rPr>
        <w:t xml:space="preserve"> Рабочая группа </w:t>
      </w:r>
      <w:r w:rsidR="006F2CBF" w:rsidRPr="006F2CBF">
        <w:rPr>
          <w:rFonts w:eastAsia="Calibri"/>
          <w:szCs w:val="20"/>
          <w:lang w:val="ru-RU"/>
        </w:rPr>
        <w:t xml:space="preserve">/ Комиссия по запуску системы </w:t>
      </w:r>
      <w:r w:rsidRPr="009E6AFF">
        <w:rPr>
          <w:rFonts w:eastAsia="Calibri"/>
          <w:lang w:val="ru-RU"/>
        </w:rPr>
        <w:t>«Открытое правительство»</w:t>
      </w:r>
      <w:r w:rsidR="00A82818" w:rsidRPr="00A82818">
        <w:rPr>
          <w:rFonts w:eastAsia="Calibri"/>
          <w:lang w:val="ru-RU"/>
        </w:rPr>
        <w:t>.</w:t>
      </w:r>
    </w:p>
    <w:p w:rsidR="0004039A" w:rsidRDefault="006F2CBF" w:rsidP="000B410C">
      <w:pPr>
        <w:pStyle w:val="Bullet2dash"/>
        <w:rPr>
          <w:b/>
        </w:rPr>
      </w:pPr>
      <w:r w:rsidRPr="006F2CBF">
        <w:t>С учетом результатов общественного обсуждения утвердить «дорожные карты» отмены регулирующих функций или их передачи саморегулируемым или некоммерческим организациям с указанием сроков и ответственных исполнителей.</w:t>
      </w:r>
    </w:p>
    <w:p w:rsidR="0004039A" w:rsidRDefault="00AE2CA6">
      <w:pPr>
        <w:pStyle w:val="a1"/>
        <w:spacing w:after="120"/>
        <w:rPr>
          <w:rFonts w:eastAsia="Calibri"/>
        </w:rPr>
      </w:pPr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Правительство РФ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AE2CA6" w:rsidP="000B410C">
      <w:pPr>
        <w:pStyle w:val="Bulletround"/>
      </w:pPr>
      <w:r w:rsidRPr="003B1E18">
        <w:t xml:space="preserve">Принять </w:t>
      </w:r>
      <w:bookmarkStart w:id="82" w:name="OLE_LINK328"/>
      <w:r w:rsidRPr="003B1E18">
        <w:t xml:space="preserve">меры к повышению статуса и значимости </w:t>
      </w:r>
      <w:bookmarkEnd w:id="82"/>
      <w:r w:rsidR="006F3F1D">
        <w:t>саморегулируемых организаций.</w:t>
      </w:r>
    </w:p>
    <w:p w:rsidR="0004039A" w:rsidRDefault="00AE2CA6" w:rsidP="000B410C">
      <w:pPr>
        <w:pStyle w:val="Bulletround"/>
      </w:pPr>
      <w:r>
        <w:t xml:space="preserve">Разработать </w:t>
      </w:r>
      <w:bookmarkStart w:id="83" w:name="OLE_LINK329"/>
      <w:r>
        <w:t>программу приватизации региональных СМИ</w:t>
      </w:r>
      <w:bookmarkEnd w:id="83"/>
      <w:r w:rsidR="006F3F1D"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AE2CA6">
      <w:pPr>
        <w:pStyle w:val="Numberedoffers1"/>
        <w:numPr>
          <w:ilvl w:val="0"/>
          <w:numId w:val="171"/>
        </w:numPr>
        <w:spacing w:after="120"/>
        <w:jc w:val="both"/>
      </w:pPr>
      <w:bookmarkStart w:id="84" w:name="_Toc321749398"/>
      <w:bookmarkStart w:id="85" w:name="OLE_LINK27"/>
      <w:r w:rsidRPr="00FC6EE8">
        <w:t xml:space="preserve">Создать </w:t>
      </w:r>
      <w:r w:rsidR="00171BB1">
        <w:t>специализированные гос</w:t>
      </w:r>
      <w:r w:rsidR="00171BB1" w:rsidRPr="00FC6EE8">
        <w:t>органы по борьбе с коррупцией</w:t>
      </w:r>
      <w:r w:rsidR="00171BB1">
        <w:t>,</w:t>
      </w:r>
      <w:r w:rsidR="00171BB1" w:rsidRPr="00FC6EE8">
        <w:t xml:space="preserve"> </w:t>
      </w:r>
      <w:r w:rsidRPr="00FC6EE8">
        <w:t xml:space="preserve">наделить </w:t>
      </w:r>
      <w:r w:rsidR="00171BB1">
        <w:t xml:space="preserve">их </w:t>
      </w:r>
      <w:r w:rsidRPr="00FC6EE8">
        <w:t xml:space="preserve">полномочиями </w:t>
      </w:r>
      <w:bookmarkEnd w:id="84"/>
    </w:p>
    <w:bookmarkEnd w:id="85"/>
    <w:p w:rsidR="00BC04DF" w:rsidRPr="00026EAF" w:rsidRDefault="007964A9" w:rsidP="000B410C">
      <w:pPr>
        <w:pStyle w:val="Bulletround"/>
        <w:rPr>
          <w:b/>
        </w:rPr>
      </w:pPr>
      <w:r w:rsidRPr="00026EAF">
        <w:t>Создать Бюро по противодействию коррупции</w:t>
      </w:r>
      <w:bookmarkStart w:id="86" w:name="OLE_LINK330"/>
      <w:r w:rsidRPr="00026EAF">
        <w:t xml:space="preserve">/Офис федерального прокурора по противодействию </w:t>
      </w:r>
      <w:bookmarkEnd w:id="86"/>
      <w:r w:rsidRPr="00026EAF">
        <w:t>коррупции</w:t>
      </w:r>
      <w:r w:rsidR="00171BB1">
        <w:t>.</w:t>
      </w:r>
    </w:p>
    <w:p w:rsidR="00BC04DF" w:rsidRPr="00026EAF" w:rsidRDefault="007964A9" w:rsidP="000B410C">
      <w:pPr>
        <w:pStyle w:val="Bulletround"/>
        <w:rPr>
          <w:b/>
        </w:rPr>
      </w:pPr>
      <w:r w:rsidRPr="00026EAF">
        <w:t>Создать Общественный совет Бюро по противодействию коррупции</w:t>
      </w:r>
      <w:r w:rsidR="00171BB1">
        <w:t>.</w:t>
      </w:r>
    </w:p>
    <w:p w:rsidR="00BC04DF" w:rsidRPr="00A82818" w:rsidRDefault="00AE2CA6" w:rsidP="00026EAF">
      <w:pPr>
        <w:pStyle w:val="a1"/>
        <w:spacing w:after="120"/>
        <w:rPr>
          <w:rFonts w:eastAsia="Calibri"/>
        </w:rPr>
      </w:pPr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Правительство РФ, Рабочая группа </w:t>
      </w:r>
      <w:r w:rsidR="00B437F9">
        <w:rPr>
          <w:rFonts w:eastAsia="Calibri"/>
        </w:rPr>
        <w:t>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BC04DF" w:rsidRDefault="00BC04DF" w:rsidP="00026EAF">
      <w:pPr>
        <w:pStyle w:val="a1"/>
        <w:spacing w:after="120"/>
        <w:rPr>
          <w:rFonts w:eastAsia="Calibri"/>
        </w:rPr>
      </w:pPr>
    </w:p>
    <w:p w:rsidR="00BC04DF" w:rsidRPr="00026EAF" w:rsidRDefault="007964A9" w:rsidP="000B410C">
      <w:pPr>
        <w:pStyle w:val="Bulletround"/>
        <w:rPr>
          <w:b/>
        </w:rPr>
      </w:pPr>
      <w:r w:rsidRPr="00026EAF">
        <w:t xml:space="preserve">Создать </w:t>
      </w:r>
      <w:bookmarkStart w:id="87" w:name="OLE_LINK331"/>
      <w:r w:rsidRPr="00026EAF">
        <w:t>специальную коллегию Верховного суда по рассмотрению уголовных дел о коррупции в высших эшелонах власти</w:t>
      </w:r>
      <w:bookmarkEnd w:id="87"/>
    </w:p>
    <w:p w:rsidR="00BC04DF" w:rsidRPr="00A82818" w:rsidRDefault="00AE2CA6" w:rsidP="00026EAF">
      <w:pPr>
        <w:pStyle w:val="a1"/>
        <w:spacing w:after="120"/>
        <w:rPr>
          <w:rFonts w:eastAsia="Calibri"/>
        </w:rPr>
      </w:pPr>
      <w:r w:rsidRPr="00F66ADC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F66ADC">
        <w:rPr>
          <w:rFonts w:eastAsia="Calibri"/>
        </w:rPr>
        <w:t xml:space="preserve"> Правительство РФ, Рабочая группа </w:t>
      </w:r>
      <w:r w:rsidR="00B437F9">
        <w:rPr>
          <w:rFonts w:eastAsia="Calibri"/>
        </w:rPr>
        <w:t>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BC04DF" w:rsidRDefault="00BC04DF" w:rsidP="00026EAF">
      <w:pPr>
        <w:pStyle w:val="a1"/>
        <w:spacing w:after="120"/>
        <w:rPr>
          <w:rFonts w:eastAsia="Calibri"/>
        </w:rPr>
      </w:pPr>
    </w:p>
    <w:p w:rsidR="00BC04DF" w:rsidRPr="00026EAF" w:rsidRDefault="007964A9" w:rsidP="000B410C">
      <w:pPr>
        <w:pStyle w:val="Bulletround"/>
        <w:rPr>
          <w:b/>
        </w:rPr>
      </w:pPr>
      <w:r w:rsidRPr="00026EAF">
        <w:t xml:space="preserve">Обеспечить </w:t>
      </w:r>
      <w:bookmarkStart w:id="88" w:name="OLE_LINK332"/>
      <w:r w:rsidRPr="00026EAF">
        <w:t>прозрачность информации о деятельности госорганов в вопросах противодействия коррупции</w:t>
      </w:r>
      <w:bookmarkEnd w:id="88"/>
      <w:r w:rsidRPr="00026EAF">
        <w:t xml:space="preserve"> </w:t>
      </w:r>
      <w:r w:rsidR="00B44051">
        <w:t>согласно</w:t>
      </w:r>
      <w:r w:rsidRPr="00026EAF">
        <w:t xml:space="preserve"> </w:t>
      </w:r>
      <w:r w:rsidR="00B44051">
        <w:t>общепринятому</w:t>
      </w:r>
      <w:r w:rsidRPr="00026EAF">
        <w:t xml:space="preserve"> формату</w:t>
      </w:r>
      <w:r w:rsidR="00171BB1">
        <w:t>.</w:t>
      </w:r>
    </w:p>
    <w:p w:rsidR="00BC04DF" w:rsidRPr="00A82818" w:rsidRDefault="00AE2CA6" w:rsidP="00026EAF">
      <w:pPr>
        <w:pStyle w:val="a1"/>
        <w:spacing w:after="120"/>
        <w:rPr>
          <w:rFonts w:eastAsia="Calibri"/>
        </w:rPr>
      </w:pPr>
      <w:r w:rsidRPr="009E6AFF">
        <w:rPr>
          <w:rFonts w:eastAsia="Calibri"/>
          <w:b/>
          <w:i/>
          <w:iCs/>
        </w:rPr>
        <w:t>Ответственные</w:t>
      </w:r>
      <w:r w:rsidRPr="00B15E98">
        <w:rPr>
          <w:rFonts w:eastAsia="Calibri"/>
          <w:b/>
        </w:rPr>
        <w:t>:</w:t>
      </w:r>
      <w:r w:rsidRPr="009E6AFF">
        <w:rPr>
          <w:rFonts w:eastAsia="Calibri"/>
        </w:rPr>
        <w:t xml:space="preserve"> Правительство РФ, Рабочая группа </w:t>
      </w:r>
      <w:r w:rsidR="00B437F9">
        <w:rPr>
          <w:rFonts w:eastAsia="Calibri"/>
        </w:rPr>
        <w:t>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BC04DF" w:rsidRDefault="00BC04DF" w:rsidP="00026EAF">
      <w:pPr>
        <w:pStyle w:val="a1"/>
        <w:spacing w:after="120"/>
        <w:rPr>
          <w:rFonts w:eastAsia="Calibri"/>
        </w:rPr>
      </w:pPr>
    </w:p>
    <w:p w:rsidR="00BC04DF" w:rsidRPr="00026EAF" w:rsidRDefault="007964A9" w:rsidP="000B410C">
      <w:pPr>
        <w:pStyle w:val="Bulletround"/>
        <w:rPr>
          <w:b/>
        </w:rPr>
      </w:pPr>
      <w:bookmarkStart w:id="89" w:name="OLE_LINK333"/>
      <w:r w:rsidRPr="00026EAF">
        <w:t>Совершенствовать институт парламентского расследования</w:t>
      </w:r>
      <w:bookmarkEnd w:id="89"/>
      <w:r w:rsidR="00A82818">
        <w:rPr>
          <w:lang w:val="en-US"/>
        </w:rPr>
        <w:t>.</w:t>
      </w:r>
    </w:p>
    <w:p w:rsidR="00BC04DF" w:rsidRDefault="00BC04DF" w:rsidP="00026EAF">
      <w:pPr>
        <w:pStyle w:val="Numbered20"/>
        <w:tabs>
          <w:tab w:val="clear" w:pos="900"/>
          <w:tab w:val="left" w:pos="1080"/>
        </w:tabs>
        <w:spacing w:before="120" w:after="120"/>
        <w:ind w:left="720"/>
        <w:jc w:val="both"/>
        <w:rPr>
          <w:b w:val="0"/>
        </w:rPr>
      </w:pPr>
    </w:p>
    <w:p w:rsidR="00BC04DF" w:rsidRDefault="00AE2CA6" w:rsidP="00026EAF">
      <w:pPr>
        <w:pStyle w:val="Numberedoffers1"/>
        <w:numPr>
          <w:ilvl w:val="0"/>
          <w:numId w:val="171"/>
        </w:numPr>
        <w:spacing w:after="120"/>
        <w:jc w:val="both"/>
      </w:pPr>
      <w:bookmarkStart w:id="90" w:name="_Toc321749399"/>
      <w:r w:rsidRPr="00772B21">
        <w:t>Обеспечить механизмы контроля деятельности чиновников</w:t>
      </w:r>
      <w:bookmarkEnd w:id="90"/>
    </w:p>
    <w:p w:rsidR="00BC04DF" w:rsidRPr="00026EAF" w:rsidRDefault="007964A9" w:rsidP="000B410C">
      <w:pPr>
        <w:pStyle w:val="Bulletround"/>
        <w:rPr>
          <w:b/>
        </w:rPr>
      </w:pPr>
      <w:r w:rsidRPr="00026EAF">
        <w:t xml:space="preserve">Обеспечить </w:t>
      </w:r>
      <w:bookmarkStart w:id="91" w:name="OLE_LINK335"/>
      <w:r w:rsidRPr="00026EAF">
        <w:t>прозрачность информации о доходах, имуществе и конфликтах интересов государственных лиц, фактах привлечения чиновников к уголовной или административной ответственности</w:t>
      </w:r>
      <w:bookmarkEnd w:id="91"/>
      <w:r w:rsidR="00A82818" w:rsidRPr="00A82818">
        <w:t>:</w:t>
      </w:r>
    </w:p>
    <w:p w:rsidR="00BC04DF" w:rsidRPr="00026EAF" w:rsidRDefault="007964A9" w:rsidP="000B410C">
      <w:pPr>
        <w:pStyle w:val="Bullet2dash"/>
        <w:rPr>
          <w:b/>
        </w:rPr>
      </w:pPr>
      <w:r w:rsidRPr="00026EAF">
        <w:t xml:space="preserve">Обеспечить функционирование механизма публичных ответов на публичные обращения по вопросам конфликтов интересов, незаконного обогащения </w:t>
      </w:r>
      <w:r w:rsidR="001D56BA">
        <w:t xml:space="preserve">и </w:t>
      </w:r>
      <w:r w:rsidRPr="00026EAF">
        <w:t>по вопросам, касающимся информации, содержащейся в декларациях о доходах, имуществе и расходах сотрудников министерств и ведомств</w:t>
      </w:r>
      <w:r w:rsidR="001D56BA">
        <w:t>,</w:t>
      </w:r>
      <w:r w:rsidRPr="00026EAF">
        <w:t xml:space="preserve"> членов Совета Федерации</w:t>
      </w:r>
      <w:r w:rsidR="001D56BA">
        <w:t>,</w:t>
      </w:r>
      <w:r w:rsidRPr="00026EAF">
        <w:t xml:space="preserve"> работников аппарата Совета Федерации, депутатов Государственной Думы</w:t>
      </w:r>
      <w:r w:rsidR="001D56BA">
        <w:t>,</w:t>
      </w:r>
      <w:r w:rsidR="006F2CBF" w:rsidRPr="006F2CBF">
        <w:t xml:space="preserve"> работников аппарата Государственной Думы, сотрудников Администрации Президента РФ, работников органов государственной власти субъектов РФ в 15-дневный срок с момента получения соответствующего запроса</w:t>
      </w:r>
      <w:r w:rsidR="001D56BA">
        <w:t>.</w:t>
      </w:r>
    </w:p>
    <w:p w:rsidR="00BC04DF" w:rsidRPr="00A82818" w:rsidRDefault="00AE2CA6" w:rsidP="00026EAF">
      <w:pPr>
        <w:pStyle w:val="a1"/>
        <w:spacing w:after="120"/>
        <w:rPr>
          <w:rFonts w:eastAsia="Calibri"/>
          <w:lang w:val="en-US"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Правительство РФ</w:t>
      </w:r>
      <w:r w:rsidR="00A82818">
        <w:rPr>
          <w:rFonts w:eastAsia="Calibri"/>
          <w:lang w:val="en-US"/>
        </w:rPr>
        <w:t>.</w:t>
      </w:r>
    </w:p>
    <w:p w:rsidR="00BC04DF" w:rsidRDefault="00BC04DF" w:rsidP="00026EAF">
      <w:pPr>
        <w:pStyle w:val="a1"/>
        <w:spacing w:after="120"/>
        <w:rPr>
          <w:rFonts w:eastAsia="Calibri"/>
        </w:rPr>
      </w:pPr>
    </w:p>
    <w:p w:rsidR="00BC04DF" w:rsidRDefault="007964A9" w:rsidP="000B410C">
      <w:pPr>
        <w:pStyle w:val="Bulletround"/>
        <w:rPr>
          <w:b/>
        </w:rPr>
      </w:pPr>
      <w:bookmarkStart w:id="92" w:name="OLE_LINK28"/>
      <w:r w:rsidRPr="00026EAF">
        <w:t xml:space="preserve">Ввести </w:t>
      </w:r>
      <w:bookmarkStart w:id="93" w:name="OLE_LINK336"/>
      <w:r w:rsidRPr="00026EAF">
        <w:t xml:space="preserve">запрет для государственных служащих </w:t>
      </w:r>
      <w:r w:rsidR="00671E49">
        <w:t xml:space="preserve">после ухода с госслужбы в течение определенного времени работать </w:t>
      </w:r>
      <w:r w:rsidRPr="00026EAF">
        <w:t xml:space="preserve">в частных компаниях, осуществляющих свою деятельность в секторах экономики, которые находились в сфере </w:t>
      </w:r>
      <w:r w:rsidR="00671E49">
        <w:t xml:space="preserve">его </w:t>
      </w:r>
      <w:r w:rsidR="006F2CBF" w:rsidRPr="006F2CBF">
        <w:t>прямого регулирования или надзора</w:t>
      </w:r>
      <w:bookmarkEnd w:id="92"/>
      <w:bookmarkEnd w:id="93"/>
      <w:r w:rsidR="005F337C">
        <w:t>.</w:t>
      </w:r>
    </w:p>
    <w:p w:rsidR="0004039A" w:rsidRPr="00A82818" w:rsidRDefault="00AE2CA6">
      <w:pPr>
        <w:pStyle w:val="a1"/>
        <w:spacing w:after="120"/>
        <w:rPr>
          <w:rFonts w:eastAsia="Calibri"/>
        </w:rPr>
      </w:pPr>
      <w:r w:rsidRPr="00772B21">
        <w:rPr>
          <w:rFonts w:eastAsia="Calibri"/>
          <w:b/>
          <w:i/>
        </w:rPr>
        <w:t xml:space="preserve">Ответственные: </w:t>
      </w:r>
      <w:r w:rsidRPr="00772B21">
        <w:rPr>
          <w:rFonts w:eastAsia="Calibri"/>
        </w:rPr>
        <w:t>Правительство РФ, Рабочая группа</w:t>
      </w:r>
      <w:r w:rsidR="00B437F9">
        <w:rPr>
          <w:rFonts w:eastAsia="Calibri"/>
        </w:rPr>
        <w:t xml:space="preserve"> 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5F337C" w:rsidP="000B410C">
      <w:pPr>
        <w:pStyle w:val="Bulletround"/>
        <w:rPr>
          <w:b/>
        </w:rPr>
      </w:pPr>
      <w:bookmarkStart w:id="94" w:name="OLE_LINK29"/>
      <w:r>
        <w:t xml:space="preserve">Ввести дисквалификацию и запрет на замещение госслужащими должностей </w:t>
      </w:r>
      <w:r w:rsidRPr="00AF1B2F">
        <w:t>в течение определенного срока после осуждения за административный проступок или уголовное преступление</w:t>
      </w:r>
      <w:r>
        <w:t>.</w:t>
      </w:r>
      <w:bookmarkEnd w:id="94"/>
    </w:p>
    <w:p w:rsidR="0004039A" w:rsidRPr="00372CAB" w:rsidRDefault="00AE2CA6">
      <w:pPr>
        <w:pStyle w:val="a1"/>
        <w:spacing w:after="120"/>
        <w:rPr>
          <w:rFonts w:eastAsia="Calibri"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Правительство РФ, Рабочая группа</w:t>
      </w:r>
      <w:r w:rsidR="00B437F9">
        <w:rPr>
          <w:rFonts w:eastAsia="Calibri"/>
        </w:rPr>
        <w:t xml:space="preserve"> 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A82818" w:rsidRPr="00372CAB" w:rsidRDefault="00A82818">
      <w:pPr>
        <w:pStyle w:val="a1"/>
        <w:spacing w:after="120"/>
        <w:rPr>
          <w:rFonts w:eastAsia="Calibri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 xml:space="preserve">Ужесточить </w:t>
      </w:r>
      <w:bookmarkStart w:id="95" w:name="OLE_LINK338"/>
      <w:r w:rsidRPr="006F2CBF">
        <w:t xml:space="preserve">требования к декларации о доходах и имуществе, обеспечить раскрытие данных о конфликте интересов для «ТОП-1000» </w:t>
      </w:r>
      <w:bookmarkEnd w:id="95"/>
      <w:r w:rsidRPr="006F2CBF">
        <w:t>публичных персон</w:t>
      </w:r>
      <w:r w:rsidR="00A82818" w:rsidRPr="00A82818">
        <w:t>;</w:t>
      </w:r>
    </w:p>
    <w:p w:rsidR="0004039A" w:rsidRDefault="00A82818" w:rsidP="000B410C">
      <w:pPr>
        <w:pStyle w:val="Bulletround"/>
        <w:rPr>
          <w:b/>
        </w:rPr>
      </w:pPr>
      <w:r>
        <w:t>в</w:t>
      </w:r>
      <w:r w:rsidRPr="006F2CBF">
        <w:t>недрить действенные механизмы ротации чиновников</w:t>
      </w:r>
      <w:r w:rsidRPr="00A82818">
        <w:t>;</w:t>
      </w:r>
    </w:p>
    <w:p w:rsidR="0004039A" w:rsidRDefault="00A82818" w:rsidP="000B410C">
      <w:pPr>
        <w:pStyle w:val="Bulletround"/>
      </w:pPr>
      <w:r>
        <w:t>с</w:t>
      </w:r>
      <w:r w:rsidRPr="006F2CBF">
        <w:t xml:space="preserve">оздать </w:t>
      </w:r>
      <w:bookmarkStart w:id="96" w:name="OLE_LINK339"/>
      <w:r w:rsidRPr="006F2CBF">
        <w:t xml:space="preserve">предпосылки для эффективной работы института передачи в доверительное </w:t>
      </w:r>
      <w:r w:rsidR="006F2CBF" w:rsidRPr="006F2CBF">
        <w:t>управление личных активов чиновников</w:t>
      </w:r>
      <w:bookmarkEnd w:id="96"/>
      <w:r w:rsidR="006F2CBF" w:rsidRPr="006F2CBF"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  <w:rPr>
          <w:b/>
        </w:rPr>
      </w:pPr>
    </w:p>
    <w:p w:rsidR="0004039A" w:rsidRDefault="00AE2CA6">
      <w:pPr>
        <w:pStyle w:val="Numberedoffers1"/>
        <w:numPr>
          <w:ilvl w:val="0"/>
          <w:numId w:val="171"/>
        </w:numPr>
        <w:spacing w:after="120"/>
        <w:jc w:val="both"/>
      </w:pPr>
      <w:bookmarkStart w:id="97" w:name="_Toc321749400"/>
      <w:bookmarkStart w:id="98" w:name="OLE_LINK31"/>
      <w:bookmarkStart w:id="99" w:name="OLE_LINK30"/>
      <w:bookmarkStart w:id="100" w:name="OLE_LINK204"/>
      <w:r w:rsidRPr="00772B21">
        <w:t>Сформировать эффективные механизмы общественного контроля, защищать граждан, информирующих о коррупции</w:t>
      </w:r>
      <w:bookmarkEnd w:id="97"/>
      <w:r w:rsidR="005F337C">
        <w:t xml:space="preserve">, </w:t>
      </w:r>
      <w:r w:rsidR="005F337C" w:rsidRPr="00772B21">
        <w:t>мотивировать</w:t>
      </w:r>
      <w:r w:rsidR="005F337C">
        <w:t xml:space="preserve"> их к предоставлению такой информаци</w:t>
      </w:r>
      <w:bookmarkEnd w:id="98"/>
      <w:r w:rsidR="005F337C">
        <w:t>и</w:t>
      </w:r>
      <w:bookmarkEnd w:id="99"/>
    </w:p>
    <w:p w:rsidR="0004039A" w:rsidRDefault="006F2CBF" w:rsidP="000B410C">
      <w:pPr>
        <w:pStyle w:val="Bulletround"/>
        <w:rPr>
          <w:b/>
        </w:rPr>
      </w:pPr>
      <w:r w:rsidRPr="006F2CBF">
        <w:t xml:space="preserve">Предоставить </w:t>
      </w:r>
      <w:bookmarkStart w:id="101" w:name="OLE_LINK340"/>
      <w:r w:rsidRPr="006F2CBF">
        <w:t xml:space="preserve">общественным объединениям право обращаться в судебные и регулирующие органы </w:t>
      </w:r>
      <w:r w:rsidR="00B44051">
        <w:t>с целью защиты</w:t>
      </w:r>
      <w:r w:rsidRPr="006F2CBF">
        <w:t xml:space="preserve"> законных прав и интересов неопределенного круга с жалобами на действия/бездействие заказчика, комиссий по осуществлению закупок и т.д.</w:t>
      </w:r>
    </w:p>
    <w:bookmarkEnd w:id="101"/>
    <w:p w:rsidR="0004039A" w:rsidRPr="00A82818" w:rsidRDefault="00AE2CA6">
      <w:pPr>
        <w:pStyle w:val="a1"/>
        <w:spacing w:after="120"/>
        <w:rPr>
          <w:rFonts w:eastAsia="Calibri"/>
          <w:lang w:val="en-US"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Правительство РФ</w:t>
      </w:r>
      <w:r w:rsidR="00A82818">
        <w:rPr>
          <w:rFonts w:eastAsia="Calibri"/>
          <w:lang w:val="en-US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 xml:space="preserve">Разработать </w:t>
      </w:r>
      <w:bookmarkStart w:id="102" w:name="OLE_LINK341"/>
      <w:r w:rsidRPr="006F2CBF">
        <w:t>программу мер по снижению уровня бытовой коррупции</w:t>
      </w:r>
      <w:bookmarkEnd w:id="102"/>
      <w:r w:rsidRPr="006F2CBF">
        <w:t>, определить пилотные проекты и приоритеты</w:t>
      </w:r>
      <w:r w:rsidR="005F337C">
        <w:t>.</w:t>
      </w:r>
    </w:p>
    <w:p w:rsidR="0004039A" w:rsidRPr="00A82818" w:rsidRDefault="00AE2CA6">
      <w:pPr>
        <w:pStyle w:val="a1"/>
        <w:spacing w:after="120"/>
        <w:rPr>
          <w:rFonts w:eastAsia="Calibri"/>
        </w:rPr>
      </w:pPr>
      <w:bookmarkStart w:id="103" w:name="OLE_LINK102"/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Рабочая группа</w:t>
      </w:r>
      <w:r>
        <w:rPr>
          <w:rFonts w:eastAsia="Calibri"/>
        </w:rPr>
        <w:t xml:space="preserve"> </w:t>
      </w:r>
      <w:r w:rsidR="00ED4F5D">
        <w:rPr>
          <w:rFonts w:eastAsia="Calibri"/>
        </w:rPr>
        <w:t>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bookmarkEnd w:id="103"/>
    <w:p w:rsidR="0004039A" w:rsidRDefault="006F2CBF" w:rsidP="000B410C">
      <w:pPr>
        <w:pStyle w:val="Bulletround"/>
        <w:rPr>
          <w:b/>
        </w:rPr>
      </w:pPr>
      <w:r w:rsidRPr="006F2CBF">
        <w:t xml:space="preserve">В </w:t>
      </w:r>
      <w:bookmarkStart w:id="104" w:name="OLE_LINK342"/>
      <w:r w:rsidRPr="006F2CBF">
        <w:t>рамках деятельности Общественного совета Бюро по противодействию коррупции сформировать постоянно действующую систему мониторинга и оценки уровня коррупции в государственных органах и регионах с учетом мнения граждан</w:t>
      </w:r>
      <w:bookmarkEnd w:id="104"/>
      <w:r w:rsidR="00671E49">
        <w:t>.</w:t>
      </w:r>
    </w:p>
    <w:p w:rsidR="0004039A" w:rsidRPr="00A82818" w:rsidRDefault="00AE2CA6">
      <w:pPr>
        <w:pStyle w:val="a1"/>
        <w:spacing w:after="120"/>
        <w:rPr>
          <w:rFonts w:eastAsia="Calibri"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Рабочая группа</w:t>
      </w:r>
      <w:r w:rsidR="00ED4F5D">
        <w:rPr>
          <w:rFonts w:eastAsia="Calibri"/>
        </w:rPr>
        <w:t xml:space="preserve"> / Комиссия по запуску системы «Открытое правительство»</w:t>
      </w:r>
      <w:r w:rsidR="00A82818" w:rsidRPr="00A82818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>Обеспечить защиту и вознаграждение граждан, информирующих о коррупции;</w:t>
      </w:r>
    </w:p>
    <w:p w:rsidR="0004039A" w:rsidRDefault="00671E49" w:rsidP="000B410C">
      <w:pPr>
        <w:pStyle w:val="Bulletround"/>
        <w:rPr>
          <w:b/>
        </w:rPr>
      </w:pPr>
      <w:bookmarkStart w:id="105" w:name="OLE_LINK343"/>
      <w:r>
        <w:t>и</w:t>
      </w:r>
      <w:r w:rsidR="006F2CBF" w:rsidRPr="006F2CBF">
        <w:t>зменить порядок  формирования общественных советов и комиссий при министерствах, ведомствах, госучреждениях;</w:t>
      </w:r>
    </w:p>
    <w:p w:rsidR="0004039A" w:rsidRDefault="00671E49" w:rsidP="000B410C">
      <w:pPr>
        <w:pStyle w:val="Bulletround"/>
        <w:rPr>
          <w:b/>
        </w:rPr>
      </w:pPr>
      <w:bookmarkStart w:id="106" w:name="OLE_LINK344"/>
      <w:bookmarkEnd w:id="105"/>
      <w:r>
        <w:t>о</w:t>
      </w:r>
      <w:r w:rsidR="006F2CBF" w:rsidRPr="006F2CBF">
        <w:t>беспечить качественное раскрытие информации о деятельности государственных органов на сайтах, введение механизмов интерактивности;</w:t>
      </w:r>
    </w:p>
    <w:p w:rsidR="0004039A" w:rsidRDefault="00671E49" w:rsidP="000B410C">
      <w:pPr>
        <w:pStyle w:val="Bulletround"/>
        <w:rPr>
          <w:b/>
        </w:rPr>
      </w:pPr>
      <w:bookmarkStart w:id="107" w:name="OLE_LINK345"/>
      <w:bookmarkEnd w:id="106"/>
      <w:r>
        <w:t>с</w:t>
      </w:r>
      <w:r w:rsidR="006F2CBF" w:rsidRPr="006F2CBF">
        <w:t>формировать и распределить гранты для поддержки общественных организаций, инициатив, порталов и социальных медиа антикоррупционной направленности;</w:t>
      </w:r>
    </w:p>
    <w:p w:rsidR="0004039A" w:rsidRDefault="00327F08" w:rsidP="000B410C">
      <w:pPr>
        <w:pStyle w:val="Bulletround"/>
        <w:rPr>
          <w:b/>
        </w:rPr>
      </w:pPr>
      <w:bookmarkStart w:id="108" w:name="OLE_LINK346"/>
      <w:bookmarkEnd w:id="107"/>
      <w:r>
        <w:t>о</w:t>
      </w:r>
      <w:r w:rsidR="006F2CBF" w:rsidRPr="006F2CBF">
        <w:t>беспечить прозрачный для общества процесс проведения ЕГЭ (в частности, за счет установки веб-камер и внедрения механизма общественных наблюдателей);</w:t>
      </w:r>
    </w:p>
    <w:p w:rsidR="0004039A" w:rsidRDefault="00327F08" w:rsidP="000B410C">
      <w:pPr>
        <w:pStyle w:val="Bulletround"/>
        <w:rPr>
          <w:b/>
        </w:rPr>
      </w:pPr>
      <w:bookmarkStart w:id="109" w:name="OLE_LINK347"/>
      <w:bookmarkEnd w:id="108"/>
      <w:r>
        <w:t>р</w:t>
      </w:r>
      <w:r w:rsidR="006F2CBF" w:rsidRPr="006F2CBF">
        <w:t>азработать законодательство о защите заявителей о коррупции;</w:t>
      </w:r>
    </w:p>
    <w:p w:rsidR="0004039A" w:rsidRDefault="00327F08" w:rsidP="000B410C">
      <w:pPr>
        <w:pStyle w:val="Bulletround"/>
        <w:rPr>
          <w:b/>
        </w:rPr>
      </w:pPr>
      <w:bookmarkStart w:id="110" w:name="OLE_LINK348"/>
      <w:bookmarkEnd w:id="109"/>
      <w:r>
        <w:t>о</w:t>
      </w:r>
      <w:r w:rsidR="006F2CBF" w:rsidRPr="006F2CBF">
        <w:t>беспечить поддержку и учет в государственном регулировании результатов деятельности общественных организаций, контролирующих сферы бытовой коррупции (образование, здравоохранение, ЖКХ и др.)</w:t>
      </w:r>
      <w:bookmarkEnd w:id="110"/>
      <w:r w:rsidR="006F2CBF" w:rsidRPr="006F2CBF">
        <w:t>;</w:t>
      </w:r>
    </w:p>
    <w:p w:rsidR="0004039A" w:rsidRDefault="00327F08" w:rsidP="000B410C">
      <w:pPr>
        <w:pStyle w:val="Bulletround"/>
      </w:pPr>
      <w:bookmarkStart w:id="111" w:name="OLE_LINK349"/>
      <w:r>
        <w:t>с</w:t>
      </w:r>
      <w:r w:rsidR="006F2CBF" w:rsidRPr="006F2CBF">
        <w:t>оздать рабочую группу системы «Открытое правительство» по реформированию ГИБДД.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  <w:rPr>
          <w:b/>
        </w:rPr>
      </w:pPr>
    </w:p>
    <w:p w:rsidR="0004039A" w:rsidRDefault="00AE2CA6">
      <w:pPr>
        <w:pStyle w:val="Numberedoffers1"/>
        <w:numPr>
          <w:ilvl w:val="0"/>
          <w:numId w:val="171"/>
        </w:numPr>
        <w:spacing w:after="120"/>
        <w:jc w:val="both"/>
      </w:pPr>
      <w:bookmarkStart w:id="112" w:name="_Toc321749401"/>
      <w:bookmarkEnd w:id="111"/>
      <w:r w:rsidRPr="00772B21">
        <w:t>Повысить качество корпоративного управления в госкомпаниях</w:t>
      </w:r>
      <w:bookmarkEnd w:id="112"/>
    </w:p>
    <w:p w:rsidR="0004039A" w:rsidRDefault="006F2CBF" w:rsidP="000B410C">
      <w:pPr>
        <w:pStyle w:val="Bulletround"/>
        <w:rPr>
          <w:b/>
        </w:rPr>
      </w:pPr>
      <w:r w:rsidRPr="006F2CBF">
        <w:t xml:space="preserve">Принять </w:t>
      </w:r>
      <w:bookmarkStart w:id="113" w:name="OLE_LINK351"/>
      <w:r w:rsidRPr="006F2CBF">
        <w:t>нормативный акт о внутреннем аудите во всех публичных компаниях и госкорпорациях с четким закреплением перечня полномочий</w:t>
      </w:r>
      <w:bookmarkEnd w:id="113"/>
      <w:r w:rsidR="00327F08">
        <w:t>;</w:t>
      </w:r>
    </w:p>
    <w:p w:rsidR="0004039A" w:rsidRDefault="006F2CBF" w:rsidP="000B410C">
      <w:pPr>
        <w:pStyle w:val="Bullet2dash"/>
        <w:rPr>
          <w:b/>
        </w:rPr>
      </w:pPr>
      <w:r w:rsidRPr="006F2CBF">
        <w:t>Подготовить пакет проектов нормативных актов о внутреннем аудите, распространяющихся на публичные компании и государственны</w:t>
      </w:r>
      <w:r w:rsidR="00327F08">
        <w:t>е</w:t>
      </w:r>
      <w:r w:rsidRPr="006F2CBF">
        <w:t xml:space="preserve"> корпорации с четким закреплением перечня полномочий</w:t>
      </w:r>
      <w:r w:rsidR="00327F08">
        <w:t>.</w:t>
      </w:r>
    </w:p>
    <w:p w:rsidR="0004039A" w:rsidRPr="005D4F9A" w:rsidRDefault="00AE2CA6">
      <w:pPr>
        <w:pStyle w:val="a1"/>
        <w:spacing w:after="120"/>
        <w:rPr>
          <w:rFonts w:eastAsia="Calibri"/>
          <w:lang w:val="en-US"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Правительство РФ</w:t>
      </w:r>
      <w:r w:rsidR="005D4F9A">
        <w:rPr>
          <w:rFonts w:eastAsia="Calibri"/>
          <w:lang w:val="en-US"/>
        </w:rPr>
        <w:t>.</w:t>
      </w:r>
    </w:p>
    <w:p w:rsidR="0004039A" w:rsidRPr="005D4F9A" w:rsidRDefault="0004039A">
      <w:pPr>
        <w:pStyle w:val="a1"/>
        <w:spacing w:after="120"/>
        <w:rPr>
          <w:rFonts w:eastAsia="Calibri"/>
          <w:lang w:val="en-US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 xml:space="preserve">Принять </w:t>
      </w:r>
      <w:bookmarkStart w:id="114" w:name="OLE_LINK352"/>
      <w:r w:rsidRPr="006F2CBF">
        <w:t>нормативный акт о раскрытии потенциального конфликта интересов</w:t>
      </w:r>
      <w:bookmarkEnd w:id="114"/>
      <w:r w:rsidRPr="006F2CBF">
        <w:t xml:space="preserve"> государственных служащих и сотрудников государственных компаний;</w:t>
      </w:r>
    </w:p>
    <w:p w:rsidR="0004039A" w:rsidRDefault="00327F08" w:rsidP="000B410C">
      <w:pPr>
        <w:pStyle w:val="Bulletround"/>
        <w:rPr>
          <w:b/>
        </w:rPr>
      </w:pPr>
      <w:bookmarkStart w:id="115" w:name="OLE_LINK353"/>
      <w:r>
        <w:t>о</w:t>
      </w:r>
      <w:r w:rsidR="006F2CBF" w:rsidRPr="006F2CBF">
        <w:t xml:space="preserve">беспечить право Совета Директоров и Комитета по аудиту при Совете директоров назначать своих представителей в тендерные комиссии; </w:t>
      </w:r>
    </w:p>
    <w:bookmarkEnd w:id="115"/>
    <w:p w:rsidR="0004039A" w:rsidRDefault="00327F08" w:rsidP="000B410C">
      <w:pPr>
        <w:pStyle w:val="Bulletround"/>
        <w:rPr>
          <w:b/>
        </w:rPr>
      </w:pPr>
      <w:r>
        <w:t>из</w:t>
      </w:r>
      <w:r w:rsidR="006F2CBF" w:rsidRPr="006F2CBF">
        <w:t>менить принципы формирования Совета директоров в госкомпаниях:</w:t>
      </w:r>
    </w:p>
    <w:p w:rsidR="0004039A" w:rsidRDefault="00327F08" w:rsidP="000B410C">
      <w:pPr>
        <w:pStyle w:val="Bullet2dash"/>
        <w:rPr>
          <w:b/>
        </w:rPr>
      </w:pPr>
      <w:r>
        <w:t>п</w:t>
      </w:r>
      <w:r w:rsidR="006F2CBF" w:rsidRPr="006F2CBF">
        <w:t>одготовить проект нормативного акта, определяющего критерии независимости директора публичного акционерного общества и государственных корпораций и введение ответственности за сокрытие независимым директором информации о конфликте интересов, лишающе</w:t>
      </w:r>
      <w:r>
        <w:t>м</w:t>
      </w:r>
      <w:r w:rsidR="006F2CBF" w:rsidRPr="006F2CBF">
        <w:t xml:space="preserve"> его независимого статуса;</w:t>
      </w:r>
    </w:p>
    <w:p w:rsidR="0004039A" w:rsidRDefault="00327F08" w:rsidP="000B410C">
      <w:pPr>
        <w:pStyle w:val="Bullet2dash"/>
        <w:rPr>
          <w:b/>
        </w:rPr>
      </w:pPr>
      <w:r>
        <w:t>р</w:t>
      </w:r>
      <w:r w:rsidR="006F2CBF" w:rsidRPr="006F2CBF">
        <w:t>азработать и утвердить порядок участия механизмов и систем «Открытого правительства» в процедуре выдвижения кандидатур для избрания в Советы директоров (Наблюдательные советы) госкорпораций, а также акционерных обществ, контролируемых Российской Федерацией.</w:t>
      </w:r>
    </w:p>
    <w:p w:rsidR="0004039A" w:rsidRDefault="00AE2CA6">
      <w:pPr>
        <w:pStyle w:val="a1"/>
        <w:spacing w:after="120"/>
        <w:rPr>
          <w:rFonts w:eastAsia="Calibri"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Правительство РФ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5D4F9A" w:rsidP="000B410C">
      <w:pPr>
        <w:pStyle w:val="Bullet2dash"/>
      </w:pPr>
      <w:bookmarkStart w:id="116" w:name="OLE_LINK32"/>
      <w:r w:rsidRPr="003B4A4B">
        <w:t>запретить участие государственных чиновников в советах директоров компаний</w:t>
      </w:r>
      <w:bookmarkEnd w:id="116"/>
      <w:r w:rsidRPr="003B4A4B">
        <w:t>;</w:t>
      </w:r>
    </w:p>
    <w:p w:rsidR="0004039A" w:rsidRDefault="005D4F9A" w:rsidP="000B410C">
      <w:pPr>
        <w:pStyle w:val="Bullet2dash"/>
      </w:pPr>
      <w:bookmarkStart w:id="117" w:name="OLE_LINK33"/>
      <w:r w:rsidRPr="003E4097">
        <w:t xml:space="preserve">перейти </w:t>
      </w:r>
      <w:r w:rsidR="00327F08" w:rsidRPr="003E4097">
        <w:t>от голосования по директиве к страхованию ответственности членов советов директоров</w:t>
      </w:r>
      <w:bookmarkEnd w:id="117"/>
      <w:r w:rsidR="00327F08" w:rsidRPr="003E4097">
        <w:t>.</w:t>
      </w:r>
    </w:p>
    <w:p w:rsidR="0004039A" w:rsidRDefault="006F2CBF" w:rsidP="000B410C">
      <w:pPr>
        <w:pStyle w:val="Bulletround"/>
      </w:pPr>
      <w:r w:rsidRPr="006F2CBF">
        <w:t>Ввести ответственность юридических лиц за коррупционные действия своих сотрудников (оборотные штрафы).</w:t>
      </w:r>
    </w:p>
    <w:p w:rsidR="0004039A" w:rsidRDefault="00AE2CA6">
      <w:pPr>
        <w:pStyle w:val="Numberedoffers1"/>
        <w:numPr>
          <w:ilvl w:val="0"/>
          <w:numId w:val="171"/>
        </w:numPr>
        <w:spacing w:after="120"/>
        <w:jc w:val="both"/>
      </w:pPr>
      <w:bookmarkStart w:id="118" w:name="_Toc321749402"/>
      <w:r w:rsidRPr="00772B21">
        <w:t>Активизировать освещение коррупции</w:t>
      </w:r>
      <w:r>
        <w:t xml:space="preserve"> в</w:t>
      </w:r>
      <w:r w:rsidRPr="00772B21">
        <w:t xml:space="preserve"> СМИ, реализовать общенациональную информационную и образовательную программу нетерпимости к коррупции</w:t>
      </w:r>
      <w:bookmarkEnd w:id="118"/>
    </w:p>
    <w:p w:rsidR="0004039A" w:rsidRDefault="006F2CBF" w:rsidP="000B410C">
      <w:pPr>
        <w:pStyle w:val="Bulletround"/>
        <w:rPr>
          <w:b/>
        </w:rPr>
      </w:pPr>
      <w:bookmarkStart w:id="119" w:name="OLE_LINK355"/>
      <w:r w:rsidRPr="006F2CBF">
        <w:t xml:space="preserve">Ускорить </w:t>
      </w:r>
      <w:bookmarkStart w:id="120" w:name="OLE_LINK356"/>
      <w:r w:rsidRPr="006F2CBF">
        <w:t>создание Общественного телевидения как платформы для вовлечения граждан в общественные процессы</w:t>
      </w:r>
      <w:bookmarkEnd w:id="120"/>
      <w:r w:rsidR="00183E72">
        <w:t>.</w:t>
      </w:r>
    </w:p>
    <w:bookmarkEnd w:id="119"/>
    <w:p w:rsidR="0004039A" w:rsidRPr="005D4F9A" w:rsidRDefault="00AE2CA6">
      <w:pPr>
        <w:pStyle w:val="a1"/>
        <w:spacing w:after="120"/>
        <w:rPr>
          <w:rFonts w:eastAsia="Calibri"/>
          <w:lang w:val="en-US"/>
        </w:rPr>
      </w:pPr>
      <w:r w:rsidRPr="004F2C1C">
        <w:rPr>
          <w:rFonts w:eastAsia="Calibri"/>
          <w:b/>
          <w:i/>
        </w:rPr>
        <w:t>Ответственные:</w:t>
      </w:r>
      <w:r w:rsidRPr="00556B8A">
        <w:rPr>
          <w:rFonts w:eastAsia="Calibri"/>
        </w:rPr>
        <w:t xml:space="preserve"> Правительство РФ</w:t>
      </w:r>
      <w:r w:rsidR="005D4F9A">
        <w:rPr>
          <w:rFonts w:eastAsia="Calibri"/>
          <w:lang w:val="en-US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 w:rsidP="000B410C">
      <w:pPr>
        <w:pStyle w:val="Bulletround"/>
        <w:rPr>
          <w:b/>
        </w:rPr>
      </w:pPr>
      <w:r w:rsidRPr="006F2CBF">
        <w:t>Реализовать общенациональную информационную и образовательную программу нетерпимости к коррупции</w:t>
      </w:r>
      <w:r w:rsidR="005D4F9A" w:rsidRPr="005D4F9A">
        <w:t>.</w:t>
      </w:r>
    </w:p>
    <w:p w:rsidR="0004039A" w:rsidRPr="005D4F9A" w:rsidRDefault="00AE2CA6">
      <w:pPr>
        <w:pStyle w:val="a1"/>
        <w:spacing w:after="120"/>
        <w:rPr>
          <w:rFonts w:eastAsia="Calibri"/>
          <w:i/>
          <w:iCs/>
        </w:rPr>
      </w:pPr>
      <w:r w:rsidRPr="00772B21">
        <w:rPr>
          <w:rFonts w:eastAsia="Calibri"/>
          <w:b/>
          <w:i/>
          <w:iCs/>
        </w:rPr>
        <w:t>Ответственные:</w:t>
      </w:r>
      <w:r w:rsidRPr="00772B21">
        <w:rPr>
          <w:rFonts w:eastAsia="Calibri"/>
        </w:rPr>
        <w:t xml:space="preserve"> Правительство РФ, Рабочая группа</w:t>
      </w:r>
      <w:r w:rsidR="00ED4F5D">
        <w:rPr>
          <w:rFonts w:eastAsia="Calibri"/>
        </w:rPr>
        <w:t xml:space="preserve"> / Комиссия по запуску системы «Открытое правительство»</w:t>
      </w:r>
      <w:r w:rsidR="005D4F9A" w:rsidRPr="005D4F9A">
        <w:rPr>
          <w:rFonts w:eastAsia="Calibri"/>
        </w:rPr>
        <w:t>.</w:t>
      </w:r>
    </w:p>
    <w:p w:rsidR="0004039A" w:rsidRDefault="00AE2CA6">
      <w:pPr>
        <w:pStyle w:val="a1"/>
        <w:spacing w:after="120"/>
        <w:rPr>
          <w:rFonts w:eastAsia="Calibri"/>
        </w:rPr>
      </w:pPr>
      <w:r w:rsidRPr="00772B21">
        <w:rPr>
          <w:rFonts w:eastAsia="Calibri"/>
          <w:b/>
          <w:i/>
          <w:iCs/>
        </w:rPr>
        <w:t>Срок:</w:t>
      </w:r>
      <w:r w:rsidRPr="00772B21">
        <w:rPr>
          <w:rFonts w:eastAsia="Calibri"/>
        </w:rPr>
        <w:t xml:space="preserve"> 2012 г.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5D4F9A" w:rsidP="000B410C">
      <w:pPr>
        <w:pStyle w:val="Bulletround"/>
        <w:rPr>
          <w:b/>
        </w:rPr>
      </w:pPr>
      <w:r>
        <w:t>П</w:t>
      </w:r>
      <w:r w:rsidR="006F2CBF" w:rsidRPr="006F2CBF">
        <w:t>роводить мониторинг деятельности СМИ о коррупционном поведении чиновников и проверять обязательную реакцию органов государственной власти на соответствующие публикации в СМИ;</w:t>
      </w:r>
    </w:p>
    <w:p w:rsidR="0004039A" w:rsidRDefault="00183E72" w:rsidP="000B410C">
      <w:pPr>
        <w:pStyle w:val="Bulletround"/>
        <w:rPr>
          <w:b/>
        </w:rPr>
      </w:pPr>
      <w:r>
        <w:t>с</w:t>
      </w:r>
      <w:r w:rsidR="006F2CBF" w:rsidRPr="006F2CBF">
        <w:t>тимулировать развитие института журналистских расследований, обеспечить реакцию государства;</w:t>
      </w:r>
    </w:p>
    <w:p w:rsidR="0004039A" w:rsidRDefault="00183E72" w:rsidP="000B410C">
      <w:pPr>
        <w:pStyle w:val="Bulletround"/>
      </w:pPr>
      <w:bookmarkStart w:id="121" w:name="OLE_LINK357"/>
      <w:r>
        <w:t>п</w:t>
      </w:r>
      <w:r w:rsidR="006F2CBF" w:rsidRPr="006F2CBF">
        <w:t>овысить свободу информации за счет сокращения присутствия государства на рынке СМИ</w:t>
      </w:r>
      <w:bookmarkEnd w:id="121"/>
      <w:r w:rsidR="006F2CBF" w:rsidRPr="006F2CBF"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  <w:rPr>
          <w:b/>
        </w:rPr>
      </w:pPr>
    </w:p>
    <w:p w:rsidR="0004039A" w:rsidRPr="00B65914" w:rsidRDefault="006F2CBF" w:rsidP="00BC5979">
      <w:pPr>
        <w:pStyle w:val="4"/>
      </w:pPr>
      <w:bookmarkStart w:id="122" w:name="_Toc321749403"/>
      <w:r w:rsidRPr="00B65914">
        <w:t>Обзор развилок</w:t>
      </w:r>
      <w:bookmarkEnd w:id="122"/>
    </w:p>
    <w:p w:rsidR="00AE2CA6" w:rsidRDefault="00AE2CA6">
      <w:pPr>
        <w:spacing w:before="40" w:after="120"/>
        <w:ind w:firstLine="720"/>
        <w:jc w:val="both"/>
        <w:rPr>
          <w:rFonts w:ascii="Times New Roman" w:eastAsia="Calibri" w:hAnsi="Times New Roman"/>
          <w:kern w:val="0"/>
          <w:szCs w:val="28"/>
        </w:rPr>
      </w:pPr>
      <w:r w:rsidRPr="00772B21">
        <w:rPr>
          <w:rFonts w:ascii="Times New Roman" w:eastAsia="Calibri" w:hAnsi="Times New Roman"/>
          <w:kern w:val="0"/>
          <w:szCs w:val="28"/>
        </w:rPr>
        <w:t xml:space="preserve">В рамках работы </w:t>
      </w:r>
      <w:r w:rsidR="00B877CB">
        <w:rPr>
          <w:rFonts w:ascii="Times New Roman" w:eastAsia="Calibri" w:hAnsi="Times New Roman"/>
          <w:kern w:val="0"/>
          <w:szCs w:val="28"/>
        </w:rPr>
        <w:t xml:space="preserve">Подгруппы </w:t>
      </w:r>
      <w:r w:rsidRPr="00772B21">
        <w:rPr>
          <w:rFonts w:ascii="Times New Roman" w:eastAsia="Calibri" w:hAnsi="Times New Roman"/>
          <w:kern w:val="0"/>
          <w:szCs w:val="28"/>
        </w:rPr>
        <w:t xml:space="preserve">было выявлено несколько альтернативных решений – развилок, часть из которых была пройдена, </w:t>
      </w:r>
      <w:r w:rsidR="00B877CB">
        <w:rPr>
          <w:rFonts w:ascii="Times New Roman" w:eastAsia="Calibri" w:hAnsi="Times New Roman"/>
          <w:kern w:val="0"/>
          <w:szCs w:val="28"/>
        </w:rPr>
        <w:t xml:space="preserve">а </w:t>
      </w:r>
      <w:r w:rsidRPr="00772B21">
        <w:rPr>
          <w:rFonts w:ascii="Times New Roman" w:eastAsia="Calibri" w:hAnsi="Times New Roman"/>
          <w:kern w:val="0"/>
          <w:szCs w:val="28"/>
        </w:rPr>
        <w:t>часть осталась открытой</w:t>
      </w:r>
      <w:r w:rsidR="00B877CB">
        <w:rPr>
          <w:rFonts w:ascii="Times New Roman" w:eastAsia="Calibri" w:hAnsi="Times New Roman"/>
          <w:kern w:val="0"/>
          <w:szCs w:val="28"/>
        </w:rPr>
        <w:t>.</w:t>
      </w:r>
    </w:p>
    <w:p w:rsidR="00B877CB" w:rsidRPr="00772B21" w:rsidRDefault="00B877CB">
      <w:pPr>
        <w:spacing w:before="40" w:after="120"/>
        <w:ind w:firstLine="720"/>
        <w:jc w:val="both"/>
        <w:rPr>
          <w:rFonts w:ascii="Times New Roman" w:eastAsia="Calibri" w:hAnsi="Times New Roman"/>
          <w:kern w:val="0"/>
          <w:szCs w:val="28"/>
        </w:rPr>
      </w:pPr>
    </w:p>
    <w:p w:rsidR="00AE2CA6" w:rsidRPr="00B9229D" w:rsidRDefault="00AE2CA6" w:rsidP="00B9229D">
      <w:pPr>
        <w:pStyle w:val="5"/>
      </w:pPr>
      <w:r w:rsidRPr="00B9229D">
        <w:t>Пройденные развилки</w:t>
      </w:r>
    </w:p>
    <w:p w:rsidR="0004039A" w:rsidRDefault="00AE2CA6">
      <w:pPr>
        <w:numPr>
          <w:ilvl w:val="0"/>
          <w:numId w:val="70"/>
        </w:numPr>
        <w:spacing w:before="40" w:after="120" w:line="240" w:lineRule="auto"/>
        <w:jc w:val="both"/>
        <w:rPr>
          <w:rFonts w:ascii="Times New Roman" w:eastAsia="Calibri" w:hAnsi="Times New Roman"/>
          <w:kern w:val="0"/>
          <w:szCs w:val="28"/>
        </w:rPr>
      </w:pPr>
      <w:r w:rsidRPr="00772B21">
        <w:rPr>
          <w:rFonts w:ascii="Times New Roman" w:eastAsia="Calibri" w:hAnsi="Times New Roman"/>
          <w:kern w:val="0"/>
          <w:szCs w:val="28"/>
        </w:rPr>
        <w:t xml:space="preserve">Каким образом организовать </w:t>
      </w:r>
      <w:r w:rsidR="00F77208">
        <w:rPr>
          <w:rFonts w:ascii="Times New Roman" w:eastAsia="Calibri" w:hAnsi="Times New Roman"/>
          <w:kern w:val="0"/>
          <w:szCs w:val="28"/>
        </w:rPr>
        <w:t>Б</w:t>
      </w:r>
      <w:r w:rsidR="00F77208" w:rsidRPr="00772B21">
        <w:rPr>
          <w:rFonts w:ascii="Times New Roman" w:eastAsia="Calibri" w:hAnsi="Times New Roman"/>
          <w:kern w:val="0"/>
          <w:szCs w:val="28"/>
        </w:rPr>
        <w:t xml:space="preserve">юро </w:t>
      </w:r>
      <w:r w:rsidRPr="00772B21">
        <w:rPr>
          <w:rFonts w:ascii="Times New Roman" w:eastAsia="Calibri" w:hAnsi="Times New Roman"/>
          <w:kern w:val="0"/>
          <w:szCs w:val="28"/>
        </w:rPr>
        <w:t>по противодействию коррупции или офис федерального прокурора по противодействию коррупции – в рамках существующей структуры системы правоохранительных органов или отдельно от нее?</w:t>
      </w:r>
    </w:p>
    <w:p w:rsidR="0004039A" w:rsidRDefault="0004039A">
      <w:pPr>
        <w:spacing w:before="40" w:after="120" w:line="240" w:lineRule="auto"/>
        <w:ind w:left="720"/>
        <w:jc w:val="both"/>
        <w:rPr>
          <w:rFonts w:ascii="Times New Roman" w:eastAsia="Calibri" w:hAnsi="Times New Roman"/>
          <w:kern w:val="0"/>
          <w:szCs w:val="28"/>
        </w:rPr>
      </w:pPr>
    </w:p>
    <w:p w:rsidR="00AE2CA6" w:rsidRPr="00B9229D" w:rsidRDefault="00AE2CA6" w:rsidP="00B9229D">
      <w:pPr>
        <w:pStyle w:val="5"/>
      </w:pPr>
      <w:r w:rsidRPr="00B9229D">
        <w:t>Открытые вопросы</w:t>
      </w:r>
    </w:p>
    <w:p w:rsidR="0004039A" w:rsidRDefault="00AE2CA6">
      <w:pPr>
        <w:numPr>
          <w:ilvl w:val="0"/>
          <w:numId w:val="258"/>
        </w:numPr>
        <w:spacing w:before="80" w:after="120" w:line="240" w:lineRule="auto"/>
        <w:jc w:val="both"/>
        <w:rPr>
          <w:rFonts w:ascii="Times New Roman" w:eastAsia="Calibri" w:hAnsi="Times New Roman"/>
          <w:kern w:val="0"/>
          <w:szCs w:val="28"/>
        </w:rPr>
      </w:pPr>
      <w:r w:rsidRPr="00190845">
        <w:rPr>
          <w:rFonts w:ascii="Times New Roman" w:eastAsia="Calibri" w:hAnsi="Times New Roman"/>
          <w:kern w:val="0"/>
          <w:szCs w:val="28"/>
        </w:rPr>
        <w:t xml:space="preserve">Имеет ли смысл </w:t>
      </w:r>
      <w:r w:rsidR="00190845" w:rsidRPr="00190845">
        <w:rPr>
          <w:rFonts w:ascii="Times New Roman" w:eastAsia="Calibri" w:hAnsi="Times New Roman"/>
          <w:kern w:val="0"/>
          <w:szCs w:val="28"/>
        </w:rPr>
        <w:t xml:space="preserve">проводить кампанию по </w:t>
      </w:r>
      <w:r w:rsidRPr="00190845">
        <w:rPr>
          <w:rFonts w:ascii="Times New Roman" w:eastAsia="Calibri" w:hAnsi="Times New Roman"/>
          <w:kern w:val="0"/>
          <w:szCs w:val="28"/>
        </w:rPr>
        <w:t>деклараци</w:t>
      </w:r>
      <w:r w:rsidR="00190845" w:rsidRPr="00190845">
        <w:rPr>
          <w:rFonts w:ascii="Times New Roman" w:eastAsia="Calibri" w:hAnsi="Times New Roman"/>
          <w:kern w:val="0"/>
          <w:szCs w:val="28"/>
        </w:rPr>
        <w:t>и</w:t>
      </w:r>
      <w:r w:rsidRPr="00190845">
        <w:rPr>
          <w:rFonts w:ascii="Times New Roman" w:eastAsia="Calibri" w:hAnsi="Times New Roman"/>
          <w:kern w:val="0"/>
          <w:szCs w:val="28"/>
        </w:rPr>
        <w:t xml:space="preserve"> доход</w:t>
      </w:r>
      <w:r w:rsidR="00190845" w:rsidRPr="00190845">
        <w:rPr>
          <w:rFonts w:ascii="Times New Roman" w:eastAsia="Calibri" w:hAnsi="Times New Roman"/>
          <w:kern w:val="0"/>
          <w:szCs w:val="28"/>
        </w:rPr>
        <w:t>ов</w:t>
      </w:r>
      <w:r w:rsidRPr="00190845">
        <w:rPr>
          <w:rFonts w:ascii="Times New Roman" w:eastAsia="Calibri" w:hAnsi="Times New Roman"/>
          <w:kern w:val="0"/>
          <w:szCs w:val="28"/>
        </w:rPr>
        <w:t xml:space="preserve"> и имуществ</w:t>
      </w:r>
      <w:r w:rsidR="00190845" w:rsidRPr="00190845">
        <w:rPr>
          <w:rFonts w:ascii="Times New Roman" w:eastAsia="Calibri" w:hAnsi="Times New Roman"/>
          <w:kern w:val="0"/>
          <w:szCs w:val="28"/>
        </w:rPr>
        <w:t>а</w:t>
      </w:r>
      <w:r w:rsidRPr="00190845">
        <w:rPr>
          <w:rFonts w:ascii="Times New Roman" w:eastAsia="Calibri" w:hAnsi="Times New Roman"/>
          <w:kern w:val="0"/>
          <w:szCs w:val="28"/>
        </w:rPr>
        <w:t xml:space="preserve"> и раскрытии конфликтов интересов?</w:t>
      </w:r>
      <w:r w:rsidR="00E002CB" w:rsidRPr="00190845">
        <w:rPr>
          <w:rFonts w:ascii="Times New Roman" w:eastAsia="Calibri" w:hAnsi="Times New Roman"/>
          <w:kern w:val="0"/>
          <w:szCs w:val="28"/>
        </w:rPr>
        <w:t xml:space="preserve"> </w:t>
      </w:r>
    </w:p>
    <w:p w:rsidR="0004039A" w:rsidRDefault="00AE2CA6">
      <w:pPr>
        <w:numPr>
          <w:ilvl w:val="0"/>
          <w:numId w:val="258"/>
        </w:numPr>
        <w:spacing w:before="80" w:after="120" w:line="240" w:lineRule="auto"/>
        <w:jc w:val="both"/>
        <w:rPr>
          <w:rFonts w:ascii="Times New Roman" w:eastAsia="Calibri" w:hAnsi="Times New Roman"/>
          <w:kern w:val="0"/>
          <w:szCs w:val="28"/>
        </w:rPr>
      </w:pPr>
      <w:r w:rsidRPr="00772B21">
        <w:rPr>
          <w:rFonts w:ascii="Times New Roman" w:eastAsia="Calibri" w:hAnsi="Times New Roman"/>
          <w:kern w:val="0"/>
          <w:szCs w:val="28"/>
        </w:rPr>
        <w:t>Необходимо ли расширить круг лиц, чьи доходы подлежат декларированию?</w:t>
      </w:r>
    </w:p>
    <w:p w:rsidR="0004039A" w:rsidRDefault="00AE2CA6">
      <w:pPr>
        <w:numPr>
          <w:ilvl w:val="0"/>
          <w:numId w:val="258"/>
        </w:numPr>
        <w:spacing w:before="80" w:after="120" w:line="240" w:lineRule="auto"/>
        <w:jc w:val="both"/>
        <w:rPr>
          <w:rFonts w:ascii="Times New Roman" w:eastAsia="Calibri" w:hAnsi="Times New Roman"/>
          <w:kern w:val="0"/>
          <w:szCs w:val="28"/>
        </w:rPr>
      </w:pPr>
      <w:r w:rsidRPr="00772B21">
        <w:rPr>
          <w:rFonts w:ascii="Times New Roman" w:eastAsia="Calibri" w:hAnsi="Times New Roman"/>
          <w:kern w:val="0"/>
          <w:szCs w:val="28"/>
        </w:rPr>
        <w:t>Нужно ли вводить в российское законодательство положение о совместном финансовом интересе?</w:t>
      </w:r>
    </w:p>
    <w:p w:rsidR="0004039A" w:rsidRDefault="00AE2CA6">
      <w:pPr>
        <w:numPr>
          <w:ilvl w:val="0"/>
          <w:numId w:val="258"/>
        </w:numPr>
        <w:spacing w:before="80" w:after="120" w:line="240" w:lineRule="auto"/>
        <w:jc w:val="both"/>
        <w:rPr>
          <w:rFonts w:ascii="Times New Roman" w:eastAsia="Calibri" w:hAnsi="Times New Roman"/>
          <w:kern w:val="0"/>
          <w:szCs w:val="28"/>
        </w:rPr>
      </w:pPr>
      <w:r w:rsidRPr="00772B21">
        <w:rPr>
          <w:rFonts w:ascii="Times New Roman" w:eastAsia="Calibri" w:hAnsi="Times New Roman"/>
          <w:kern w:val="0"/>
          <w:szCs w:val="28"/>
        </w:rPr>
        <w:t>Необходимо ли ввести систему денежного вознаграждения граждан, информирующих о фактах коррупции, и законодательно закрепленной системы их защиты?</w:t>
      </w:r>
    </w:p>
    <w:p w:rsidR="0004039A" w:rsidRDefault="00AE2CA6">
      <w:pPr>
        <w:numPr>
          <w:ilvl w:val="0"/>
          <w:numId w:val="258"/>
        </w:numPr>
        <w:spacing w:before="80" w:after="120" w:line="240" w:lineRule="auto"/>
        <w:jc w:val="both"/>
        <w:rPr>
          <w:rFonts w:ascii="Times New Roman" w:eastAsia="Calibri" w:hAnsi="Times New Roman"/>
          <w:kern w:val="0"/>
          <w:szCs w:val="28"/>
        </w:rPr>
      </w:pPr>
      <w:r w:rsidRPr="00772B21">
        <w:rPr>
          <w:rFonts w:ascii="Times New Roman" w:eastAsia="Calibri" w:hAnsi="Times New Roman"/>
          <w:kern w:val="0"/>
          <w:szCs w:val="28"/>
        </w:rPr>
        <w:t>Необходимо ли вводить обязательный характер передачи при поступлении на публичную службу торгуемых акций и долей в компаниях в доверительное управление (blind trust) за исключением акций и долей собственности в тех компаниях, которые подлежат продаже до занятия должности из-за конфликта интересов?</w:t>
      </w:r>
    </w:p>
    <w:p w:rsidR="0004039A" w:rsidRDefault="0004039A">
      <w:pPr>
        <w:spacing w:before="80" w:after="120" w:line="240" w:lineRule="auto"/>
        <w:ind w:left="720"/>
        <w:jc w:val="both"/>
        <w:rPr>
          <w:rFonts w:ascii="Times New Roman" w:eastAsia="Calibri" w:hAnsi="Times New Roman"/>
          <w:kern w:val="0"/>
          <w:szCs w:val="28"/>
        </w:rPr>
      </w:pPr>
    </w:p>
    <w:p w:rsidR="0004039A" w:rsidRDefault="00AE2CA6" w:rsidP="00BC5979">
      <w:pPr>
        <w:pStyle w:val="4"/>
      </w:pPr>
      <w:bookmarkStart w:id="123" w:name="_Toc321749404"/>
      <w:r w:rsidRPr="00F92826">
        <w:t>Детальное описание развилок</w:t>
      </w:r>
      <w:bookmarkEnd w:id="123"/>
    </w:p>
    <w:p w:rsidR="0004039A" w:rsidRDefault="00AE2CA6" w:rsidP="00B65914">
      <w:pPr>
        <w:pStyle w:val="Numbereditalicbold"/>
        <w:spacing w:after="120"/>
        <w:ind w:firstLine="720"/>
      </w:pPr>
      <w:r w:rsidRPr="008508F0">
        <w:t>Каким образом созда</w:t>
      </w:r>
      <w:r w:rsidR="004F4AA1">
        <w:t>ва</w:t>
      </w:r>
      <w:r w:rsidRPr="008508F0">
        <w:t xml:space="preserve">ть </w:t>
      </w:r>
      <w:r w:rsidR="004F4AA1">
        <w:t>Б</w:t>
      </w:r>
      <w:r w:rsidR="004F4AA1" w:rsidRPr="008508F0">
        <w:t xml:space="preserve">юро </w:t>
      </w:r>
      <w:r w:rsidRPr="008508F0">
        <w:t xml:space="preserve">по противодействию коррупции </w:t>
      </w:r>
      <w:r w:rsidR="006F2CBF" w:rsidRPr="006F2CBF">
        <w:t>(</w:t>
      </w:r>
      <w:r w:rsidRPr="008508F0">
        <w:t xml:space="preserve">или </w:t>
      </w:r>
      <w:r w:rsidR="004F4AA1">
        <w:t>О</w:t>
      </w:r>
      <w:r w:rsidR="004F4AA1" w:rsidRPr="008508F0">
        <w:t xml:space="preserve">фис </w:t>
      </w:r>
      <w:r w:rsidRPr="008508F0">
        <w:t>федерального прокурора по противодействию коррупции</w:t>
      </w:r>
      <w:r w:rsidR="004F4AA1">
        <w:t>)</w:t>
      </w:r>
      <w:r w:rsidRPr="008508F0">
        <w:t xml:space="preserve"> – в рамках существующей системы правоохранительных органов или отдельно? </w:t>
      </w:r>
    </w:p>
    <w:p w:rsidR="0004039A" w:rsidRDefault="00AE2CA6" w:rsidP="000B410C">
      <w:pPr>
        <w:pStyle w:val="Bulletround"/>
      </w:pPr>
      <w:r w:rsidRPr="00772B21">
        <w:t xml:space="preserve">Аргументы в пользу </w:t>
      </w:r>
      <w:r w:rsidR="006F2CBF" w:rsidRPr="006F2CBF">
        <w:rPr>
          <w:b/>
        </w:rPr>
        <w:t>первого</w:t>
      </w:r>
      <w:r w:rsidRPr="00772B21">
        <w:t xml:space="preserve"> </w:t>
      </w:r>
      <w:r w:rsidR="004F4AA1" w:rsidRPr="00772B21">
        <w:t>предложения</w:t>
      </w:r>
      <w:r w:rsidR="004F4AA1">
        <w:t>:</w:t>
      </w:r>
    </w:p>
    <w:p w:rsidR="0004039A" w:rsidRDefault="006F2CBF" w:rsidP="000B410C">
      <w:pPr>
        <w:pStyle w:val="Bullet2dash"/>
      </w:pPr>
      <w:r w:rsidRPr="006F2CBF">
        <w:t>Подобный орган должен обладать компетенциями, вытекающими из закона</w:t>
      </w:r>
      <w:r w:rsidR="004F4AA1">
        <w:t>.</w:t>
      </w:r>
    </w:p>
    <w:p w:rsidR="0004039A" w:rsidRDefault="006F2CBF" w:rsidP="000B410C">
      <w:pPr>
        <w:pStyle w:val="Bullet2dash"/>
      </w:pPr>
      <w:r w:rsidRPr="006F2CBF">
        <w:t>По мнению Президента РФ, создание чего-либо инородного либо превратится в неработающую структуру</w:t>
      </w:r>
      <w:r w:rsidR="004F4AA1">
        <w:t xml:space="preserve"> или </w:t>
      </w:r>
      <w:r w:rsidRPr="006F2CBF">
        <w:t>в бюро по сведению счетов между различными кланами и группировками</w:t>
      </w:r>
      <w:r w:rsidR="004F4AA1">
        <w:t>.</w:t>
      </w:r>
    </w:p>
    <w:p w:rsidR="0004039A" w:rsidRDefault="00AE2CA6" w:rsidP="000B410C">
      <w:pPr>
        <w:pStyle w:val="Bulletround"/>
      </w:pPr>
      <w:r w:rsidRPr="00772B21">
        <w:t xml:space="preserve">Аргументы в пользу </w:t>
      </w:r>
      <w:r w:rsidR="006F2CBF" w:rsidRPr="006F2CBF">
        <w:rPr>
          <w:b/>
        </w:rPr>
        <w:t>второго</w:t>
      </w:r>
      <w:r w:rsidRPr="00772B21">
        <w:t xml:space="preserve"> 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>Нет доверия к правоохранительным органам</w:t>
      </w:r>
      <w:r w:rsidR="00CA3868" w:rsidRPr="00CA3868">
        <w:t>.</w:t>
      </w:r>
    </w:p>
    <w:p w:rsidR="0004039A" w:rsidRDefault="006F2CBF" w:rsidP="007C2487">
      <w:pPr>
        <w:pStyle w:val="a1"/>
      </w:pPr>
      <w:r w:rsidRPr="006F2CBF">
        <w:t>По результатам обсуждения Президент РФ вынес соответствующее Поручение (Создать Бюро по противодействию коррупции/Офиса федерального прокурора по противодействию коррупции)</w:t>
      </w:r>
      <w:r w:rsidR="00465C4D">
        <w:t>.</w:t>
      </w:r>
    </w:p>
    <w:p w:rsidR="004F4AA1" w:rsidRPr="00772B21" w:rsidRDefault="004F4AA1">
      <w:pPr>
        <w:spacing w:before="40" w:after="120"/>
        <w:ind w:firstLine="360"/>
        <w:jc w:val="both"/>
        <w:rPr>
          <w:rFonts w:ascii="Times New Roman" w:eastAsia="Calibri" w:hAnsi="Times New Roman"/>
          <w:kern w:val="0"/>
          <w:szCs w:val="28"/>
        </w:rPr>
      </w:pPr>
    </w:p>
    <w:p w:rsidR="0004039A" w:rsidRDefault="00AE2CA6" w:rsidP="00B65914">
      <w:pPr>
        <w:pStyle w:val="Numbereditalicbold"/>
        <w:spacing w:after="120"/>
        <w:ind w:firstLine="720"/>
      </w:pPr>
      <w:r w:rsidRPr="00772B21">
        <w:t>Имеет ли смысл вводить декларацию о доходах</w:t>
      </w:r>
      <w:r w:rsidR="004F4AA1">
        <w:t>,</w:t>
      </w:r>
      <w:r w:rsidRPr="00772B21">
        <w:t xml:space="preserve"> имуществе и раскрытии конфликтов интересов?</w:t>
      </w:r>
    </w:p>
    <w:p w:rsidR="0004039A" w:rsidRDefault="006F2CBF" w:rsidP="007C2487">
      <w:pPr>
        <w:pStyle w:val="a1"/>
      </w:pPr>
      <w:r w:rsidRPr="006F2CBF">
        <w:t>Предполагается обязательное включение ТОП-1000 в число декларантов</w:t>
      </w:r>
      <w:r w:rsidR="001258D3">
        <w:t>.</w:t>
      </w:r>
      <w:r w:rsidRPr="006F2CBF">
        <w:t xml:space="preserve"> </w:t>
      </w:r>
      <w:r w:rsidR="001258D3">
        <w:t>О</w:t>
      </w:r>
      <w:r w:rsidRPr="006F2CBF">
        <w:t>тдельно указывается имущество (по состоянию на 30 июня 2012 г.), которое не было задекларировано ранее. Предусматривается обложение подоходным налогом вновь задекларированного имущества по обычным ставкам, при последующем выявлении незадекларированного имущества – налоги, штрафы и решение общественной комиссии</w:t>
      </w:r>
      <w:r w:rsidR="001258D3">
        <w:t>.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в пользу</w:t>
      </w:r>
      <w:r w:rsidRPr="00772B21">
        <w:t xml:space="preserve"> </w:t>
      </w:r>
      <w:r w:rsidR="000E2669" w:rsidRPr="00772B21">
        <w:t>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>Возможность для чиновников реабилитироваться</w:t>
      </w:r>
      <w:r w:rsidR="001258D3">
        <w:t>, задекларировав имущество</w:t>
      </w:r>
      <w:r w:rsidR="00CA3868" w:rsidRPr="00CA3868">
        <w:t>.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против</w:t>
      </w:r>
      <w:r w:rsidRPr="00772B21">
        <w:t xml:space="preserve"> 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>Первая декларационная кампания не была эффективной</w:t>
      </w:r>
      <w:r w:rsidR="00CA3868" w:rsidRPr="00CA3868">
        <w:t>.</w:t>
      </w:r>
    </w:p>
    <w:p w:rsidR="0004039A" w:rsidRDefault="0004039A">
      <w:pPr>
        <w:pStyle w:val="Bullet2-Intend"/>
        <w:numPr>
          <w:ilvl w:val="0"/>
          <w:numId w:val="0"/>
        </w:numPr>
        <w:spacing w:after="120"/>
        <w:ind w:left="2160"/>
      </w:pPr>
    </w:p>
    <w:p w:rsidR="0004039A" w:rsidRDefault="00AE2CA6" w:rsidP="00B65914">
      <w:pPr>
        <w:pStyle w:val="Numbereditalicbold"/>
        <w:spacing w:after="120"/>
        <w:ind w:firstLine="720"/>
      </w:pPr>
      <w:r w:rsidRPr="00772B21">
        <w:t>Необходимо ли расширить круг лиц, чьи доходы подлежат декларированию?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в пользу</w:t>
      </w:r>
      <w:r w:rsidRPr="00772B21">
        <w:t xml:space="preserve"> </w:t>
      </w:r>
      <w:r w:rsidR="000E2669" w:rsidRPr="00772B21">
        <w:t>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 xml:space="preserve">Возможность снизить поле для манипулирования </w:t>
      </w:r>
      <w:r w:rsidR="000E2669">
        <w:t xml:space="preserve">данными о доходах </w:t>
      </w:r>
      <w:r w:rsidRPr="006F2CBF">
        <w:t>со стороны чиновников</w:t>
      </w:r>
      <w:r w:rsidR="000E2669">
        <w:t>.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против</w:t>
      </w:r>
      <w:r w:rsidRPr="00772B21">
        <w:t xml:space="preserve"> 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>Неэффективн</w:t>
      </w:r>
      <w:r w:rsidR="000E2669">
        <w:t>о</w:t>
      </w:r>
      <w:r w:rsidRPr="006F2CBF">
        <w:t xml:space="preserve"> в силу наличия способов утаить доходы при помощи дальних родственников, друзей и т.д.</w:t>
      </w:r>
    </w:p>
    <w:p w:rsidR="0004039A" w:rsidRDefault="006F2CBF">
      <w:pPr>
        <w:pStyle w:val="Numbereditalicbold"/>
        <w:spacing w:after="120"/>
      </w:pPr>
      <w:r w:rsidRPr="006F2CBF">
        <w:rPr>
          <w:b w:val="0"/>
          <w:i w:val="0"/>
        </w:rPr>
        <w:t>По результатам обсуждения Президент РФ дал соответствующее Поручение (см. Предложение 3.1)</w:t>
      </w:r>
    </w:p>
    <w:p w:rsidR="0004039A" w:rsidRDefault="0004039A">
      <w:pPr>
        <w:pStyle w:val="Numbereditalicbold"/>
        <w:spacing w:after="120"/>
      </w:pPr>
    </w:p>
    <w:p w:rsidR="0004039A" w:rsidRDefault="00AE2CA6" w:rsidP="00B65914">
      <w:pPr>
        <w:pStyle w:val="Numbereditalicbold"/>
        <w:spacing w:after="120"/>
        <w:ind w:firstLine="720"/>
      </w:pPr>
      <w:r w:rsidRPr="002C25EC">
        <w:t>Нужно ли вводить в российское законодательство положение о совместном финансовом интересе?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в пользу</w:t>
      </w:r>
      <w:r w:rsidRPr="00772B21">
        <w:t xml:space="preserve"> </w:t>
      </w:r>
      <w:r w:rsidR="000E2669" w:rsidRPr="00772B21">
        <w:t>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 xml:space="preserve">Лакуны в российском законодательстве: ряд положений антикоррупционных конвенций и Совета Европы, и Организации Объединенных Наций, включая коррупционный доход, незаконное обогащение, конфликт интересов, совместный финансовый интерес </w:t>
      </w:r>
      <w:r w:rsidR="000E2669">
        <w:t>и т.д.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против</w:t>
      </w:r>
      <w:r w:rsidRPr="00772B21">
        <w:t xml:space="preserve"> предложения</w:t>
      </w:r>
      <w:r w:rsidR="000E2669">
        <w:t>:</w:t>
      </w:r>
    </w:p>
    <w:p w:rsidR="0004039A" w:rsidRDefault="006F2CBF" w:rsidP="000B410C">
      <w:pPr>
        <w:pStyle w:val="Bullet2dash"/>
      </w:pPr>
      <w:r w:rsidRPr="006F2CBF">
        <w:t>Частично дублирует конструкцию о конфликте интересов, уже имеющуюся в законодательстве</w:t>
      </w:r>
      <w:r w:rsidR="00CA3868" w:rsidRPr="00CA3868">
        <w:t>.</w:t>
      </w:r>
    </w:p>
    <w:p w:rsidR="0004039A" w:rsidRDefault="0004039A">
      <w:pPr>
        <w:pStyle w:val="Bullet2-Intend"/>
        <w:numPr>
          <w:ilvl w:val="0"/>
          <w:numId w:val="0"/>
        </w:numPr>
        <w:spacing w:after="120"/>
        <w:ind w:left="2160"/>
      </w:pPr>
    </w:p>
    <w:p w:rsidR="0004039A" w:rsidRDefault="00AE2CA6" w:rsidP="00B65914">
      <w:pPr>
        <w:pStyle w:val="Numbereditalicbold"/>
        <w:spacing w:after="120"/>
        <w:ind w:firstLine="720"/>
      </w:pPr>
      <w:r w:rsidRPr="00772B21">
        <w:t>Стоит ли ввести систему денежного вознаграждения граждан, информирующих о фактах коррупции, и законодательно закрепленн</w:t>
      </w:r>
      <w:r w:rsidR="00C03EAB">
        <w:t>ую</w:t>
      </w:r>
      <w:r w:rsidRPr="00772B21">
        <w:t xml:space="preserve"> </w:t>
      </w:r>
      <w:r w:rsidR="00C03EAB" w:rsidRPr="00772B21">
        <w:t>систем</w:t>
      </w:r>
      <w:r w:rsidR="00C03EAB">
        <w:t>у</w:t>
      </w:r>
      <w:r w:rsidR="00C03EAB" w:rsidRPr="00772B21">
        <w:t xml:space="preserve"> </w:t>
      </w:r>
      <w:r w:rsidRPr="00772B21">
        <w:t>их защиты?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 xml:space="preserve">в пользу </w:t>
      </w:r>
      <w:r w:rsidR="00C03EAB" w:rsidRPr="00772B21">
        <w:t>предложения</w:t>
      </w:r>
      <w:r w:rsidR="00C03EAB">
        <w:t>:</w:t>
      </w:r>
    </w:p>
    <w:p w:rsidR="0004039A" w:rsidRDefault="006F2CBF" w:rsidP="000B410C">
      <w:pPr>
        <w:pStyle w:val="Bullet2dash"/>
      </w:pPr>
      <w:r w:rsidRPr="006F2CBF">
        <w:t>Позволит стимулировать предоставление информации о совершенных преступлениях</w:t>
      </w:r>
      <w:r w:rsidR="00CA3868" w:rsidRPr="00CA3868">
        <w:t>.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против</w:t>
      </w:r>
      <w:r w:rsidRPr="00772B21">
        <w:t xml:space="preserve"> предложения</w:t>
      </w:r>
      <w:r w:rsidR="00C03EAB">
        <w:t>:</w:t>
      </w:r>
    </w:p>
    <w:p w:rsidR="0004039A" w:rsidRDefault="006F2CBF" w:rsidP="000B410C">
      <w:pPr>
        <w:pStyle w:val="Bullet2dash"/>
      </w:pPr>
      <w:r w:rsidRPr="006F2CBF">
        <w:t>Возможно использование механизма без денежной компенсации</w:t>
      </w:r>
      <w:r w:rsidR="00C03EAB">
        <w:t>.</w:t>
      </w:r>
    </w:p>
    <w:p w:rsidR="0004039A" w:rsidRDefault="006F2CBF">
      <w:pPr>
        <w:pStyle w:val="Numbereditalicbold"/>
        <w:spacing w:after="120"/>
      </w:pPr>
      <w:r w:rsidRPr="006F2CBF">
        <w:rPr>
          <w:b w:val="0"/>
          <w:i w:val="0"/>
        </w:rPr>
        <w:t xml:space="preserve">По результатам обсуждения Президент РФ дал Поручение </w:t>
      </w:r>
      <w:r w:rsidRPr="006F2CBF">
        <w:rPr>
          <w:i w:val="0"/>
        </w:rPr>
        <w:t>обеспечить</w:t>
      </w:r>
      <w:r w:rsidRPr="006F2CBF">
        <w:rPr>
          <w:b w:val="0"/>
          <w:i w:val="0"/>
        </w:rPr>
        <w:t xml:space="preserve"> защиту и вознаграждение граждан, информирующих о коррупции</w:t>
      </w:r>
      <w:r w:rsidR="004B7DEF">
        <w:rPr>
          <w:b w:val="0"/>
          <w:i w:val="0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AE2CA6" w:rsidP="00B65914">
      <w:pPr>
        <w:pStyle w:val="Numbereditalicbold"/>
        <w:spacing w:after="120"/>
        <w:ind w:firstLine="720"/>
      </w:pPr>
      <w:r w:rsidRPr="00772B21">
        <w:t>Необходимо ли обеспечивать обязательный характер передачи при поступлении на публичную службу торгуемых акций и долей в компаниях в доверительное управление (</w:t>
      </w:r>
      <w:r w:rsidRPr="00772B21">
        <w:rPr>
          <w:lang w:val="en-US"/>
        </w:rPr>
        <w:t>blind</w:t>
      </w:r>
      <w:r w:rsidRPr="00772B21">
        <w:t xml:space="preserve"> </w:t>
      </w:r>
      <w:r w:rsidRPr="00772B21">
        <w:rPr>
          <w:lang w:val="en-US"/>
        </w:rPr>
        <w:t>trust</w:t>
      </w:r>
      <w:r w:rsidRPr="00772B21">
        <w:t>) за исключением акций и долей собственности в компаниях, участие в которых составляет конфликт интересов</w:t>
      </w:r>
      <w:r w:rsidR="006F2CBF" w:rsidRPr="006F2CBF">
        <w:t xml:space="preserve"> </w:t>
      </w:r>
      <w:r w:rsidR="00261DCF">
        <w:t>и</w:t>
      </w:r>
      <w:r w:rsidR="00261DCF" w:rsidRPr="00772B21">
        <w:t xml:space="preserve"> </w:t>
      </w:r>
      <w:r w:rsidRPr="00772B21">
        <w:t>которые (акции и доли) подлежат продаже до занятия должности?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в пользу</w:t>
      </w:r>
      <w:r w:rsidRPr="00772B21">
        <w:t xml:space="preserve"> </w:t>
      </w:r>
      <w:r w:rsidR="00261DCF" w:rsidRPr="00772B21">
        <w:t>предложения</w:t>
      </w:r>
      <w:r w:rsidR="00261DCF">
        <w:t>:</w:t>
      </w:r>
    </w:p>
    <w:p w:rsidR="0004039A" w:rsidRDefault="006F2CBF" w:rsidP="000B410C">
      <w:pPr>
        <w:pStyle w:val="Bullet2dash"/>
      </w:pPr>
      <w:r w:rsidRPr="006F2CBF">
        <w:t>Для высокопоставленного государственного лица владение даже акциями публичных компаний создает конфликт интересов</w:t>
      </w:r>
      <w:r w:rsidR="00261DCF">
        <w:t>.</w:t>
      </w:r>
    </w:p>
    <w:p w:rsidR="0004039A" w:rsidRDefault="00AE2CA6" w:rsidP="000B410C">
      <w:pPr>
        <w:pStyle w:val="Bulletround"/>
      </w:pPr>
      <w:r w:rsidRPr="00772B21">
        <w:t xml:space="preserve">Аргументы </w:t>
      </w:r>
      <w:r w:rsidR="006F2CBF" w:rsidRPr="006F2CBF">
        <w:rPr>
          <w:b/>
        </w:rPr>
        <w:t>против</w:t>
      </w:r>
      <w:r w:rsidRPr="00772B21">
        <w:t xml:space="preserve"> предложения</w:t>
      </w:r>
      <w:r w:rsidR="00261DCF">
        <w:t>:</w:t>
      </w:r>
    </w:p>
    <w:p w:rsidR="0004039A" w:rsidRDefault="006F2CBF" w:rsidP="000B410C">
      <w:pPr>
        <w:pStyle w:val="Bullet2dash"/>
      </w:pPr>
      <w:r w:rsidRPr="006F2CBF">
        <w:t>На данный момент в России не работает конструкция по передаче акций в доверительное управление из-за нежелания передавать активы и неразвитости доверительного управления</w:t>
      </w:r>
      <w:r w:rsidR="00261DCF">
        <w:t>.</w:t>
      </w:r>
    </w:p>
    <w:p w:rsidR="0004039A" w:rsidRDefault="0004039A">
      <w:pPr>
        <w:spacing w:after="120"/>
        <w:jc w:val="both"/>
        <w:rPr>
          <w:rFonts w:ascii="Times New Roman" w:eastAsia="Calibri" w:hAnsi="Times New Roman"/>
          <w:kern w:val="0"/>
          <w:szCs w:val="28"/>
        </w:rPr>
      </w:pPr>
    </w:p>
    <w:p w:rsidR="00BC04DF" w:rsidRDefault="00261DCF" w:rsidP="00BC5979">
      <w:pPr>
        <w:pStyle w:val="4"/>
      </w:pPr>
      <w:r>
        <w:t>Результаты и КПЭ</w:t>
      </w:r>
    </w:p>
    <w:p w:rsidR="00BC04DF" w:rsidRDefault="00AE2CA6" w:rsidP="000B410C">
      <w:pPr>
        <w:pStyle w:val="Bulletround"/>
      </w:pPr>
      <w:r w:rsidRPr="003930D0">
        <w:t>Вхождение в T</w:t>
      </w:r>
      <w:r w:rsidR="00F92826">
        <w:t>ор</w:t>
      </w:r>
      <w:r w:rsidRPr="003930D0">
        <w:t>-</w:t>
      </w:r>
      <w:r w:rsidR="00CB29E0">
        <w:t>25</w:t>
      </w:r>
      <w:r w:rsidR="00CB29E0" w:rsidRPr="003930D0">
        <w:t xml:space="preserve"> </w:t>
      </w:r>
      <w:r w:rsidRPr="003930D0">
        <w:t>стран, свободных от коррупции (по рейтингу Transparency International)</w:t>
      </w:r>
      <w:r w:rsidR="00ED4F5D">
        <w:t>;</w:t>
      </w:r>
    </w:p>
    <w:p w:rsidR="00BC04DF" w:rsidRDefault="00AE2CA6" w:rsidP="000B410C">
      <w:pPr>
        <w:pStyle w:val="Bulletround"/>
      </w:pPr>
      <w:r w:rsidRPr="001753E6">
        <w:t>Снижение в 4 раза уровня восприятия коррупции населением</w:t>
      </w:r>
      <w:r w:rsidR="00ED4F5D">
        <w:t>;</w:t>
      </w:r>
    </w:p>
    <w:p w:rsidR="00BC04DF" w:rsidRDefault="00AE2CA6" w:rsidP="000B410C">
      <w:pPr>
        <w:pStyle w:val="Bulletround"/>
      </w:pPr>
      <w:r w:rsidRPr="00BB4891">
        <w:t xml:space="preserve">70% граждан </w:t>
      </w:r>
      <w:r w:rsidR="00261DCF">
        <w:t>считают</w:t>
      </w:r>
      <w:r w:rsidRPr="00BB4891">
        <w:t>, что в России хорошие законы и не видят проблем с их применением</w:t>
      </w:r>
      <w:bookmarkEnd w:id="100"/>
      <w:r w:rsidR="00ED4F5D">
        <w:t>.</w:t>
      </w:r>
    </w:p>
    <w:p w:rsidR="0004039A" w:rsidRDefault="005606F3">
      <w:pPr>
        <w:pStyle w:val="a1"/>
        <w:spacing w:after="120"/>
        <w:rPr>
          <w:rFonts w:eastAsia="Calibri"/>
          <w:color w:val="4D4D4D"/>
        </w:rPr>
      </w:pPr>
      <w:r w:rsidRPr="00F66ADC">
        <w:rPr>
          <w:rFonts w:eastAsia="Calibri"/>
        </w:rPr>
        <w:br w:type="page"/>
      </w:r>
    </w:p>
    <w:p w:rsidR="0004039A" w:rsidRDefault="00EA532F" w:rsidP="00BC5979">
      <w:pPr>
        <w:pStyle w:val="3"/>
      </w:pPr>
      <w:bookmarkStart w:id="124" w:name="_Toc323155016"/>
      <w:r>
        <w:t xml:space="preserve"> </w:t>
      </w:r>
      <w:bookmarkStart w:id="125" w:name="_Toc323975265"/>
      <w:r w:rsidR="006F2CBF" w:rsidRPr="006F2CBF">
        <w:t>Развитие конкуренции и предпринимательства</w:t>
      </w:r>
      <w:bookmarkEnd w:id="65"/>
      <w:bookmarkEnd w:id="124"/>
      <w:bookmarkEnd w:id="125"/>
    </w:p>
    <w:p w:rsidR="0004039A" w:rsidRDefault="006F2CBF" w:rsidP="00BC5979">
      <w:pPr>
        <w:pStyle w:val="4"/>
      </w:pPr>
      <w:r w:rsidRPr="006F2CBF">
        <w:t>Контекст и обоснование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9E6AFF">
        <w:rPr>
          <w:rFonts w:eastAsia="Calibri"/>
        </w:rPr>
        <w:t xml:space="preserve">В рейтинге </w:t>
      </w:r>
      <w:r w:rsidRPr="00F66ADC">
        <w:rPr>
          <w:rFonts w:eastAsia="Calibri"/>
        </w:rPr>
        <w:t>Doing</w:t>
      </w:r>
      <w:r w:rsidRPr="009E6AFF">
        <w:rPr>
          <w:rFonts w:eastAsia="Calibri"/>
        </w:rPr>
        <w:t xml:space="preserve"> </w:t>
      </w:r>
      <w:r w:rsidRPr="00F66ADC">
        <w:rPr>
          <w:rFonts w:eastAsia="Calibri"/>
        </w:rPr>
        <w:t>Business</w:t>
      </w:r>
      <w:r w:rsidRPr="009E6AFF">
        <w:rPr>
          <w:rFonts w:eastAsia="Calibri"/>
        </w:rPr>
        <w:t xml:space="preserve"> за 2012 год Россия вновь заняла 120</w:t>
      </w:r>
      <w:r w:rsidR="00EA532F">
        <w:rPr>
          <w:rFonts w:eastAsia="Calibri"/>
        </w:rPr>
        <w:t>-е</w:t>
      </w:r>
      <w:r w:rsidRPr="009E6AFF">
        <w:rPr>
          <w:rFonts w:eastAsia="Calibri"/>
        </w:rPr>
        <w:t xml:space="preserve"> место (из 183 возможных), разместившись между Никарагуа и Бангладеш.</w:t>
      </w:r>
      <w:r w:rsidR="00EA532F">
        <w:rPr>
          <w:rFonts w:eastAsia="Calibri"/>
        </w:rPr>
        <w:t xml:space="preserve"> </w:t>
      </w:r>
      <w:r w:rsidRPr="009E6AFF">
        <w:rPr>
          <w:rFonts w:eastAsia="Calibri"/>
        </w:rPr>
        <w:t xml:space="preserve">С 2009 по 2012 год оценка конкурентоспособности России снизилась с 4,31 до 4,21 по оценке </w:t>
      </w:r>
      <w:r w:rsidRPr="00F66ADC">
        <w:rPr>
          <w:rFonts w:eastAsia="Calibri"/>
        </w:rPr>
        <w:t>World</w:t>
      </w:r>
      <w:r w:rsidRPr="009E6AFF">
        <w:rPr>
          <w:rFonts w:eastAsia="Calibri"/>
        </w:rPr>
        <w:t xml:space="preserve"> </w:t>
      </w:r>
      <w:r w:rsidRPr="00F66ADC">
        <w:rPr>
          <w:rFonts w:eastAsia="Calibri"/>
        </w:rPr>
        <w:t>Economic</w:t>
      </w:r>
      <w:r w:rsidRPr="009E6AFF">
        <w:rPr>
          <w:rFonts w:eastAsia="Calibri"/>
        </w:rPr>
        <w:t xml:space="preserve"> </w:t>
      </w:r>
      <w:r w:rsidRPr="00F66ADC">
        <w:rPr>
          <w:rFonts w:eastAsia="Calibri"/>
        </w:rPr>
        <w:t>Forum</w:t>
      </w:r>
      <w:r>
        <w:rPr>
          <w:rFonts w:eastAsia="Calibri"/>
        </w:rPr>
        <w:t>, и страна перешла с 51</w:t>
      </w:r>
      <w:r w:rsidR="00EA532F">
        <w:rPr>
          <w:rFonts w:eastAsia="Calibri"/>
        </w:rPr>
        <w:t>-го</w:t>
      </w:r>
      <w:r w:rsidRPr="009E6AFF">
        <w:rPr>
          <w:rFonts w:eastAsia="Calibri"/>
        </w:rPr>
        <w:t xml:space="preserve"> на 66</w:t>
      </w:r>
      <w:r w:rsidR="00EA532F">
        <w:rPr>
          <w:rFonts w:eastAsia="Calibri"/>
        </w:rPr>
        <w:t>-е</w:t>
      </w:r>
      <w:r w:rsidRPr="009E6AFF">
        <w:rPr>
          <w:rFonts w:eastAsia="Calibri"/>
        </w:rPr>
        <w:t xml:space="preserve"> место.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9E6AFF">
        <w:rPr>
          <w:rFonts w:eastAsia="Calibri"/>
        </w:rPr>
        <w:t>Основные факторы, ограничивающие конкурентоспособность России</w:t>
      </w:r>
      <w:r w:rsidR="00ED4F5D">
        <w:rPr>
          <w:rFonts w:eastAsia="Calibri"/>
        </w:rPr>
        <w:t>, таковы</w:t>
      </w:r>
      <w:r w:rsidRPr="009E6AFF">
        <w:rPr>
          <w:rFonts w:eastAsia="Calibri"/>
        </w:rPr>
        <w:t>:</w:t>
      </w:r>
    </w:p>
    <w:p w:rsidR="0004039A" w:rsidRPr="00CA3516" w:rsidRDefault="006F2CBF" w:rsidP="00CA3516">
      <w:pPr>
        <w:pStyle w:val="BulletroundBoldspaced"/>
      </w:pPr>
      <w:r w:rsidRPr="00CA3516">
        <w:t xml:space="preserve">Высокий уровень административных барьеров для входа на рынок и ведения </w:t>
      </w:r>
      <w:bookmarkStart w:id="126" w:name="sub_111001"/>
      <w:r w:rsidR="00EF4DEB">
        <w:t>бизнеса</w:t>
      </w:r>
    </w:p>
    <w:p w:rsidR="0004039A" w:rsidRDefault="005606F3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 xml:space="preserve">Необоснованные административные барьеры снижают стимулы входа на рынки новых участников, повышают непроизводственные издержки и создают условия для коррупции и возникновения </w:t>
      </w:r>
      <w:r w:rsidR="00D174BE">
        <w:rPr>
          <w:rFonts w:eastAsia="Calibri"/>
          <w:lang w:val="ru-RU"/>
        </w:rPr>
        <w:t>«</w:t>
      </w:r>
      <w:r w:rsidRPr="009E6AFF">
        <w:rPr>
          <w:rFonts w:eastAsia="Calibri"/>
          <w:lang w:val="ru-RU"/>
        </w:rPr>
        <w:t>административного ресурса</w:t>
      </w:r>
      <w:r w:rsidR="00D174BE">
        <w:rPr>
          <w:rFonts w:eastAsia="Calibri"/>
          <w:lang w:val="ru-RU"/>
        </w:rPr>
        <w:t>»</w:t>
      </w:r>
      <w:r w:rsidRPr="009E6AFF">
        <w:rPr>
          <w:rFonts w:eastAsia="Calibri"/>
          <w:lang w:val="ru-RU"/>
        </w:rPr>
        <w:t>.</w:t>
      </w:r>
    </w:p>
    <w:bookmarkEnd w:id="126"/>
    <w:p w:rsidR="0004039A" w:rsidRPr="00CA3516" w:rsidRDefault="006F2CBF" w:rsidP="00CA3516">
      <w:pPr>
        <w:pStyle w:val="BulletroundBoldspaced"/>
      </w:pPr>
      <w:r w:rsidRPr="00CA3516">
        <w:t>Неоправданно высокий уровень таможенных тарифов</w:t>
      </w:r>
    </w:p>
    <w:p w:rsidR="0004039A" w:rsidRDefault="005606F3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>Развитие конкуренции в ряде сегментов экономики (</w:t>
      </w:r>
      <w:r>
        <w:rPr>
          <w:rFonts w:eastAsia="Calibri"/>
          <w:lang w:val="ru-RU"/>
        </w:rPr>
        <w:t xml:space="preserve">например, </w:t>
      </w:r>
      <w:r w:rsidRPr="009E6AFF">
        <w:rPr>
          <w:rFonts w:eastAsia="Calibri"/>
          <w:lang w:val="ru-RU"/>
        </w:rPr>
        <w:t>сельское хозяйство, авто</w:t>
      </w:r>
      <w:r>
        <w:rPr>
          <w:rFonts w:eastAsia="Calibri"/>
          <w:lang w:val="ru-RU"/>
        </w:rPr>
        <w:t>мобилестроение, авиастроение</w:t>
      </w:r>
      <w:r w:rsidRPr="009E6AFF">
        <w:rPr>
          <w:rFonts w:eastAsia="Calibri"/>
          <w:lang w:val="ru-RU"/>
        </w:rPr>
        <w:t>) сдерживается неоправданно высоким уровнем импортных пошлин. В результате национальные производители лишаются стимула к повышению эффективности производства, а конечный потреби</w:t>
      </w:r>
      <w:r>
        <w:rPr>
          <w:rFonts w:eastAsia="Calibri"/>
          <w:lang w:val="ru-RU"/>
        </w:rPr>
        <w:t>тель платит завышенную цену</w:t>
      </w:r>
      <w:r w:rsidR="00DC10F1">
        <w:rPr>
          <w:rFonts w:eastAsia="Calibri"/>
          <w:lang w:val="ru-RU"/>
        </w:rPr>
        <w:t>.</w:t>
      </w:r>
    </w:p>
    <w:p w:rsidR="0004039A" w:rsidRPr="00CA3516" w:rsidRDefault="006F2CBF" w:rsidP="00CA3516">
      <w:pPr>
        <w:pStyle w:val="BulletroundBoldspaced"/>
      </w:pPr>
      <w:r w:rsidRPr="00CA3516">
        <w:t>Доминирование государственных корпораций в стратегически значимых секторах экономики (банковский сектор, телекоммуникации, ВПК)</w:t>
      </w:r>
    </w:p>
    <w:p w:rsidR="0004039A" w:rsidRPr="00CA3516" w:rsidRDefault="006F2CBF" w:rsidP="00CA3516">
      <w:pPr>
        <w:pStyle w:val="BulletroundBoldspaced"/>
      </w:pPr>
      <w:bookmarkStart w:id="127" w:name="sub_1130"/>
      <w:r w:rsidRPr="00CA3516">
        <w:t>Ограничивающие конкуренцию действия органов власти</w:t>
      </w:r>
      <w:bookmarkEnd w:id="127"/>
    </w:p>
    <w:p w:rsidR="0004039A" w:rsidRDefault="005606F3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9E6AFF">
        <w:rPr>
          <w:rFonts w:eastAsia="Calibri"/>
          <w:lang w:val="ru-RU"/>
        </w:rPr>
        <w:t>Вл</w:t>
      </w:r>
      <w:r>
        <w:rPr>
          <w:rFonts w:eastAsia="Calibri"/>
          <w:lang w:val="ru-RU"/>
        </w:rPr>
        <w:t>астью на всех уровнях используе</w:t>
      </w:r>
      <w:r w:rsidRPr="009E6AFF">
        <w:rPr>
          <w:rFonts w:eastAsia="Calibri"/>
          <w:lang w:val="ru-RU"/>
        </w:rPr>
        <w:t xml:space="preserve">тся практика неформальных преференций, создания искусственных барьеров, дискриминационный подход к оказанию государственных услуг, проведение необоснованных проверок, организация давления посредством использования административного ресурса. </w:t>
      </w:r>
    </w:p>
    <w:p w:rsidR="0004039A" w:rsidRPr="00CA3516" w:rsidRDefault="006F2CBF" w:rsidP="00CA3516">
      <w:pPr>
        <w:pStyle w:val="BulletroundBoldspaced"/>
      </w:pPr>
      <w:r w:rsidRPr="00CA3516">
        <w:t>Несовершенство уголовного законодательства</w:t>
      </w:r>
    </w:p>
    <w:p w:rsidR="0004039A" w:rsidRDefault="005606F3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  <w:r w:rsidRPr="008922DC">
        <w:rPr>
          <w:rFonts w:eastAsia="Calibri"/>
          <w:lang w:val="ru-RU"/>
        </w:rPr>
        <w:t>За 10 лет осуждено 3 млн предпринимателей. На конец 2011 года зарегистри</w:t>
      </w:r>
      <w:r>
        <w:rPr>
          <w:rFonts w:eastAsia="Calibri"/>
          <w:lang w:val="ru-RU"/>
        </w:rPr>
        <w:t xml:space="preserve">ровано всего 7,5 </w:t>
      </w:r>
      <w:r w:rsidR="002569F3">
        <w:rPr>
          <w:rFonts w:eastAsia="Calibri"/>
          <w:lang w:val="ru-RU"/>
        </w:rPr>
        <w:t xml:space="preserve">млн </w:t>
      </w:r>
      <w:r w:rsidRPr="008922DC">
        <w:rPr>
          <w:rFonts w:eastAsia="Calibri"/>
          <w:lang w:val="ru-RU"/>
        </w:rPr>
        <w:t>предпринимателей.</w:t>
      </w:r>
      <w:r w:rsidR="00E002CB">
        <w:rPr>
          <w:rFonts w:eastAsia="Calibri"/>
          <w:lang w:val="ru-RU"/>
        </w:rPr>
        <w:t xml:space="preserve"> </w:t>
      </w:r>
      <w:r w:rsidRPr="008922DC">
        <w:rPr>
          <w:rFonts w:eastAsia="Calibri"/>
          <w:lang w:val="ru-RU"/>
        </w:rPr>
        <w:t xml:space="preserve">В тюрьмах находятся порядка 13 тыс. осужденных по экономическим преступлениям. </w:t>
      </w:r>
    </w:p>
    <w:p w:rsidR="0004039A" w:rsidRDefault="0004039A">
      <w:pPr>
        <w:pStyle w:val="ParagraphText"/>
        <w:spacing w:after="120"/>
        <w:ind w:firstLine="720"/>
        <w:jc w:val="both"/>
        <w:rPr>
          <w:rFonts w:eastAsia="Calibri"/>
          <w:lang w:val="ru-RU"/>
        </w:rPr>
      </w:pPr>
    </w:p>
    <w:p w:rsidR="0004039A" w:rsidRPr="0069313E" w:rsidRDefault="006F2CBF" w:rsidP="0069313E">
      <w:pPr>
        <w:pStyle w:val="4"/>
      </w:pPr>
      <w:r w:rsidRPr="006F2CBF">
        <w:t>Стратегические ц</w:t>
      </w:r>
      <w:r w:rsidRPr="0069313E">
        <w:t>ели</w:t>
      </w:r>
    </w:p>
    <w:p w:rsidR="0004039A" w:rsidRDefault="005606F3" w:rsidP="000B410C">
      <w:pPr>
        <w:pStyle w:val="Bulletround"/>
      </w:pPr>
      <w:r w:rsidRPr="00DF0824">
        <w:t>Обеспечить значительное улучшение предпринимательской и конкурентной среды, численно выражающееся в повышении позиции России в международно признанных рейтингах не менее чем до двадцатого места</w:t>
      </w:r>
      <w:r w:rsidR="00ED4F5D">
        <w:t xml:space="preserve"> </w:t>
      </w:r>
      <w:r w:rsidR="006F2CBF" w:rsidRPr="006F2CBF">
        <w:t>(Doing Business, World Bank)</w:t>
      </w:r>
      <w:r w:rsidR="008C1DF1" w:rsidRPr="008C1DF1">
        <w:t>;</w:t>
      </w:r>
    </w:p>
    <w:p w:rsidR="0004039A" w:rsidRDefault="008C1DF1" w:rsidP="000B410C">
      <w:pPr>
        <w:pStyle w:val="Bulletround"/>
      </w:pPr>
      <w:r w:rsidRPr="00DF0824">
        <w:t>повысить эффективность деятельности государственных структур, внедрив механизмы постановки целей, планирования задач, контроля исполнения и приемки результатов конечными потребителями их реализации – гражданами страны и предпринимательским сообществом</w:t>
      </w:r>
      <w:r w:rsidRPr="008C1DF1">
        <w:t>;</w:t>
      </w:r>
    </w:p>
    <w:p w:rsidR="0004039A" w:rsidRDefault="008C1DF1" w:rsidP="000B410C">
      <w:pPr>
        <w:pStyle w:val="Bulletround"/>
      </w:pPr>
      <w:r w:rsidRPr="00DF0824">
        <w:t>снизить уровень участия государства в экономике и в роли регулятора, и в роли собственника</w:t>
      </w:r>
      <w:r w:rsidRPr="008C1DF1">
        <w:t>;</w:t>
      </w:r>
    </w:p>
    <w:p w:rsidR="0004039A" w:rsidRDefault="008C1DF1" w:rsidP="000B410C">
      <w:pPr>
        <w:pStyle w:val="Bulletround"/>
      </w:pPr>
      <w:r w:rsidRPr="00DF0824">
        <w:t>кардинально усилить защиту прав собственности и защиту предпринимателей</w:t>
      </w:r>
      <w:r w:rsidRPr="008C1DF1">
        <w:t>;</w:t>
      </w:r>
    </w:p>
    <w:p w:rsidR="0004039A" w:rsidRDefault="008C1DF1" w:rsidP="000B410C">
      <w:pPr>
        <w:pStyle w:val="Bulletround"/>
      </w:pPr>
      <w:r w:rsidRPr="00DF0824">
        <w:t>устранить ряд специфических административных барьеров и обеспечить развитие конкуренции в отдельных отраслях, включая телекоммуникации, аграрный комплекс, банковский сектор, оборонную промышленность, газовый сектор</w:t>
      </w:r>
      <w:r w:rsidRPr="008C1DF1">
        <w:t>;</w:t>
      </w:r>
    </w:p>
    <w:p w:rsidR="0004039A" w:rsidRDefault="008C1DF1" w:rsidP="000B410C">
      <w:pPr>
        <w:pStyle w:val="Bulletround"/>
      </w:pPr>
      <w:r>
        <w:t xml:space="preserve">повысить престиж </w:t>
      </w:r>
      <w:r w:rsidR="006970AC">
        <w:t>и значимост</w:t>
      </w:r>
      <w:r w:rsidR="002E36C7">
        <w:t>ь</w:t>
      </w:r>
      <w:r w:rsidR="006970AC">
        <w:t xml:space="preserve"> предпринимательской деятельности в оценке государства</w:t>
      </w:r>
      <w:r w:rsidR="005606F3" w:rsidRPr="00DF0824">
        <w:t>.</w:t>
      </w:r>
    </w:p>
    <w:p w:rsidR="0004039A" w:rsidRPr="00CA3516" w:rsidRDefault="006F2CBF" w:rsidP="00BC5979">
      <w:pPr>
        <w:pStyle w:val="4"/>
      </w:pPr>
      <w:bookmarkStart w:id="128" w:name="_Toc321939883"/>
      <w:bookmarkStart w:id="129" w:name="_Toc322109110"/>
      <w:r w:rsidRPr="00CA3516">
        <w:t>Общие приоритеты политики развития конкуренции и предпринимательства</w:t>
      </w:r>
    </w:p>
    <w:p w:rsidR="0004039A" w:rsidRDefault="0087116A" w:rsidP="000B410C">
      <w:pPr>
        <w:pStyle w:val="Bulletround"/>
      </w:pPr>
      <w:r w:rsidRPr="00AB6076">
        <w:t>Поддерж</w:t>
      </w:r>
      <w:r>
        <w:t>ивать</w:t>
      </w:r>
      <w:r w:rsidRPr="00AB6076">
        <w:t xml:space="preserve"> частн</w:t>
      </w:r>
      <w:r>
        <w:t>ый сектор и сдерживать экспансию</w:t>
      </w:r>
      <w:r w:rsidRPr="00AB6076">
        <w:t xml:space="preserve"> государственно</w:t>
      </w:r>
      <w:r>
        <w:t xml:space="preserve">го </w:t>
      </w:r>
      <w:r w:rsidR="00406F95">
        <w:t>сектора</w:t>
      </w:r>
      <w:r>
        <w:t>; сократить уровень</w:t>
      </w:r>
      <w:r w:rsidRPr="00AB6076">
        <w:t xml:space="preserve"> присутствия государства в экономике и </w:t>
      </w:r>
      <w:r>
        <w:t xml:space="preserve">обеспечить </w:t>
      </w:r>
      <w:r w:rsidRPr="00AB6076">
        <w:t>жесткий последующий контроль с целью недопущения его роста</w:t>
      </w:r>
      <w:r w:rsidR="008C1DF1" w:rsidRPr="008C1DF1">
        <w:t>;</w:t>
      </w:r>
    </w:p>
    <w:p w:rsidR="0004039A" w:rsidRDefault="008C1DF1" w:rsidP="000B410C">
      <w:pPr>
        <w:pStyle w:val="Bulletround"/>
      </w:pPr>
      <w:r w:rsidRPr="00AB6076">
        <w:t>соблюд</w:t>
      </w:r>
      <w:r>
        <w:t>ать</w:t>
      </w:r>
      <w:r w:rsidRPr="00AB6076">
        <w:t xml:space="preserve"> и анализ</w:t>
      </w:r>
      <w:r>
        <w:t>ировать баланс</w:t>
      </w:r>
      <w:r w:rsidRPr="00AB6076">
        <w:t xml:space="preserve"> интересов потребителей и производителей товаров и услуг при введении регуляторных мер</w:t>
      </w:r>
      <w:r w:rsidRPr="008C1DF1">
        <w:t>;</w:t>
      </w:r>
    </w:p>
    <w:p w:rsidR="0004039A" w:rsidRDefault="008C1DF1" w:rsidP="000B410C">
      <w:pPr>
        <w:pStyle w:val="Bulletround"/>
      </w:pPr>
      <w:bookmarkStart w:id="130" w:name="OLE_LINK34"/>
      <w:r>
        <w:t>развить</w:t>
      </w:r>
      <w:r w:rsidRPr="00AB6076">
        <w:t xml:space="preserve"> конкурентную среду</w:t>
      </w:r>
      <w:r>
        <w:t xml:space="preserve"> (в т.ч. государственные инвестиции)</w:t>
      </w:r>
      <w:r w:rsidRPr="00AB6076">
        <w:t>, а не проекты/корпорации</w:t>
      </w:r>
      <w:r w:rsidRPr="008C1DF1">
        <w:t>;</w:t>
      </w:r>
    </w:p>
    <w:p w:rsidR="0004039A" w:rsidRDefault="008C1DF1" w:rsidP="000B410C">
      <w:pPr>
        <w:pStyle w:val="Bulletround"/>
      </w:pPr>
      <w:bookmarkStart w:id="131" w:name="OLE_LINK35"/>
      <w:bookmarkEnd w:id="130"/>
      <w:r w:rsidRPr="00AB6076">
        <w:t>по методике, используемой для составления международных рейтингов делового климата и конкурентоспособности, разработать национальный рейтинг (годовой) и национальную систему опросов (ежеквартальных) для оценки состояния предпринимательского климата в стране и регионах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 xml:space="preserve">результаты </w:t>
      </w:r>
      <w:r w:rsidR="0087116A" w:rsidRPr="00AB6076">
        <w:t xml:space="preserve">рейтинга считать обязательными к рассмотрению государственными органами власти, разработать механизмы трансляции результатов рейтинговых исследований в </w:t>
      </w:r>
      <w:r w:rsidR="00406F95" w:rsidRPr="00AB6076">
        <w:t>КПЭ</w:t>
      </w:r>
      <w:r w:rsidR="00406F95">
        <w:t xml:space="preserve"> </w:t>
      </w:r>
      <w:r w:rsidR="0087116A" w:rsidRPr="00AB6076">
        <w:t>по улучшению предпринимательского климата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>устано</w:t>
      </w:r>
      <w:r w:rsidR="0087116A" w:rsidRPr="00AB6076">
        <w:t>вить показатели эффективности по развитию конкуренции и снижению барьеров для каждого министра и губернатора в части их зоны компетенций и ответственности (годовой/квартальный показатель)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>совершенствовать систему государственного управления конкуренцией, в том числе за счет привлечения общества (предпринимательских сообществ, обществ по защите прав потребителей) для выработки и продвижения мер по развитию конкуренции и текущего управления конкурентной средой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 xml:space="preserve">обеспечить </w:t>
      </w:r>
      <w:r w:rsidR="0087116A" w:rsidRPr="00AB6076">
        <w:t>равнодоступность частного и государственного секторов к ограниченным ресурсам, распределяемым административным решением (радио-частоты, ВПП, порты, кредитный ресурс, недра и т.д</w:t>
      </w:r>
      <w:r w:rsidR="002E36C7">
        <w:t>.</w:t>
      </w:r>
      <w:r w:rsidR="0087116A" w:rsidRPr="00AB6076">
        <w:t>), отдавая предпочтение, при прочих равных, частному сектору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>обеспечить нейтральность судебной и правоохранительной системы при защите интересов частного бизнеса и государства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 xml:space="preserve">отдавать </w:t>
      </w:r>
      <w:r w:rsidR="0087116A" w:rsidRPr="00AB6076">
        <w:t>преимущество мерам по развитию конкуренции перед административными методами в качестве основного инструмента борьбы за недопущение роста цен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>в банковском секторе обеспечить приоритетное развитие частного сектора и сдерживать рост государственного</w:t>
      </w:r>
      <w:r w:rsidRPr="008C1DF1">
        <w:t>;</w:t>
      </w:r>
    </w:p>
    <w:p w:rsidR="0004039A" w:rsidRDefault="008C1DF1" w:rsidP="000B410C">
      <w:pPr>
        <w:pStyle w:val="Bulletround"/>
      </w:pPr>
      <w:r w:rsidRPr="00AB6076">
        <w:t xml:space="preserve">стремиться к повышению доли малого и среднего бизнеса в экономике, в том числе </w:t>
      </w:r>
      <w:r>
        <w:t>–</w:t>
      </w:r>
      <w:r w:rsidRPr="00AB6076">
        <w:t xml:space="preserve"> при реализации госзаказа для обеспечения государственных нужд и нужд госкорпораций</w:t>
      </w:r>
      <w:r w:rsidRPr="008C1DF1">
        <w:t>;</w:t>
      </w:r>
    </w:p>
    <w:p w:rsidR="0004039A" w:rsidRDefault="008C1DF1" w:rsidP="000B410C">
      <w:pPr>
        <w:pStyle w:val="Bulletround"/>
      </w:pPr>
      <w:r>
        <w:t>создать</w:t>
      </w:r>
      <w:r w:rsidRPr="00AB6076">
        <w:t xml:space="preserve"> </w:t>
      </w:r>
      <w:r w:rsidR="0087116A" w:rsidRPr="00AB6076">
        <w:t>благоприятны</w:t>
      </w:r>
      <w:r w:rsidR="0087116A">
        <w:t>е</w:t>
      </w:r>
      <w:r w:rsidR="0087116A" w:rsidRPr="00AB6076">
        <w:t xml:space="preserve"> услови</w:t>
      </w:r>
      <w:r w:rsidR="0087116A">
        <w:t>я</w:t>
      </w:r>
      <w:r w:rsidR="0087116A" w:rsidRPr="00AB6076">
        <w:t xml:space="preserve"> для развития межрегиональной конкуренции</w:t>
      </w:r>
      <w:r w:rsidR="00ED4F5D">
        <w:t>.</w:t>
      </w:r>
    </w:p>
    <w:bookmarkEnd w:id="131"/>
    <w:p w:rsidR="0004039A" w:rsidRDefault="00406F95" w:rsidP="00BC5979">
      <w:pPr>
        <w:pStyle w:val="4"/>
      </w:pPr>
      <w:r>
        <w:t>П</w:t>
      </w:r>
      <w:r w:rsidR="006F2CBF" w:rsidRPr="006F2CBF">
        <w:t>редложени</w:t>
      </w:r>
      <w:r>
        <w:t>я</w:t>
      </w:r>
    </w:p>
    <w:p w:rsidR="0004039A" w:rsidRDefault="00893968" w:rsidP="00CA3516">
      <w:pPr>
        <w:pStyle w:val="Numbered20"/>
        <w:tabs>
          <w:tab w:val="clear" w:pos="900"/>
        </w:tabs>
        <w:spacing w:after="120"/>
        <w:ind w:left="990" w:hanging="990"/>
        <w:rPr>
          <w:rFonts w:eastAsia="Calibri"/>
          <w:b w:val="0"/>
          <w:bCs w:val="0"/>
        </w:rPr>
      </w:pPr>
      <w:r>
        <w:rPr>
          <w:rFonts w:eastAsia="Calibri"/>
        </w:rPr>
        <w:t xml:space="preserve">Блок 1. </w:t>
      </w:r>
      <w:r w:rsidR="006F2CBF" w:rsidRPr="006F2CBF">
        <w:rPr>
          <w:rFonts w:eastAsia="Calibri"/>
        </w:rPr>
        <w:t>Предложения по повышению эффективности деятельности государственных структур</w:t>
      </w:r>
      <w:bookmarkEnd w:id="128"/>
      <w:bookmarkEnd w:id="129"/>
    </w:p>
    <w:p w:rsidR="0004039A" w:rsidRDefault="006F2CBF">
      <w:pPr>
        <w:pStyle w:val="a1"/>
        <w:spacing w:after="120"/>
        <w:rPr>
          <w:b/>
        </w:rPr>
      </w:pPr>
      <w:bookmarkStart w:id="132" w:name="_Toc321939884"/>
      <w:bookmarkStart w:id="133" w:name="_Toc322109111"/>
      <w:r w:rsidRPr="006F2CBF">
        <w:rPr>
          <w:b/>
        </w:rPr>
        <w:t>1. Оптимизировать функции и внедрить КПЭ деятельности государственных учреждений</w:t>
      </w:r>
      <w:bookmarkEnd w:id="132"/>
      <w:bookmarkEnd w:id="133"/>
    </w:p>
    <w:p w:rsidR="0004039A" w:rsidRDefault="006F2CBF">
      <w:pPr>
        <w:pStyle w:val="a1"/>
        <w:spacing w:after="120"/>
      </w:pPr>
      <w:r w:rsidRPr="006F2CBF">
        <w:t>Введение п</w:t>
      </w:r>
      <w:r w:rsidR="005606F3" w:rsidRPr="00D00657">
        <w:t>одобны</w:t>
      </w:r>
      <w:r w:rsidR="002A06D7">
        <w:t>х</w:t>
      </w:r>
      <w:r w:rsidR="005606F3" w:rsidRPr="00D00657">
        <w:t xml:space="preserve"> мер </w:t>
      </w:r>
      <w:r w:rsidR="002A06D7" w:rsidRPr="00D00657">
        <w:t>обеспеч</w:t>
      </w:r>
      <w:r w:rsidR="002A06D7">
        <w:t>и</w:t>
      </w:r>
      <w:r w:rsidR="002A06D7" w:rsidRPr="00D00657">
        <w:t xml:space="preserve">т </w:t>
      </w:r>
      <w:r w:rsidR="005606F3" w:rsidRPr="00D00657">
        <w:t>расширение и институциализацию конкуренции государственных служащих за должности, а министерств и ведомств</w:t>
      </w:r>
      <w:r w:rsidR="002A06D7">
        <w:t xml:space="preserve"> –</w:t>
      </w:r>
      <w:r w:rsidR="002A06D7" w:rsidRPr="00AB6076">
        <w:t xml:space="preserve"> </w:t>
      </w:r>
      <w:r w:rsidR="005606F3" w:rsidRPr="00D00657">
        <w:t>за эффективность. Выстраивание подобного социального лифта существенно обогатит содержание и повысит результативность реформ</w:t>
      </w:r>
      <w:r w:rsidR="002A06D7">
        <w:t>.</w:t>
      </w:r>
    </w:p>
    <w:p w:rsidR="0004039A" w:rsidRDefault="005606F3">
      <w:pPr>
        <w:pStyle w:val="a1"/>
        <w:spacing w:after="120"/>
        <w:rPr>
          <w:b/>
          <w:i/>
        </w:rPr>
      </w:pPr>
      <w:r w:rsidRPr="00D00657">
        <w:rPr>
          <w:b/>
          <w:i/>
        </w:rPr>
        <w:t>Механизмы</w:t>
      </w:r>
      <w:r w:rsidR="002A06D7">
        <w:rPr>
          <w:b/>
          <w:i/>
        </w:rPr>
        <w:t xml:space="preserve"> реализации</w:t>
      </w:r>
      <w:r w:rsidRPr="00D00657">
        <w:rPr>
          <w:b/>
          <w:i/>
        </w:rPr>
        <w:t xml:space="preserve">: </w:t>
      </w:r>
    </w:p>
    <w:p w:rsidR="0004039A" w:rsidRDefault="002A06D7" w:rsidP="000B410C">
      <w:pPr>
        <w:pStyle w:val="Bulletround"/>
      </w:pPr>
      <w:r>
        <w:t>д</w:t>
      </w:r>
      <w:r w:rsidR="00F21990" w:rsidRPr="00D00657">
        <w:t>ля всех государственных учреждений и государственных служащих определ</w:t>
      </w:r>
      <w:r w:rsidR="00F21990">
        <w:t>ить</w:t>
      </w:r>
      <w:r w:rsidR="00F21990" w:rsidRPr="00D00657">
        <w:t xml:space="preserve"> и утверд</w:t>
      </w:r>
      <w:r w:rsidR="00F21990">
        <w:t>ить</w:t>
      </w:r>
      <w:r w:rsidR="00F21990" w:rsidRPr="00D00657">
        <w:t xml:space="preserve"> цел</w:t>
      </w:r>
      <w:r w:rsidR="00F21990">
        <w:t>и</w:t>
      </w:r>
      <w:r w:rsidR="00F21990" w:rsidRPr="00D00657">
        <w:t xml:space="preserve"> и КПЭ</w:t>
      </w:r>
      <w:r w:rsidR="00ED4F5D">
        <w:t>;</w:t>
      </w:r>
      <w:r w:rsidR="00F21990" w:rsidRPr="00D00657">
        <w:t xml:space="preserve"> </w:t>
      </w:r>
    </w:p>
    <w:p w:rsidR="0004039A" w:rsidRDefault="002A06D7" w:rsidP="000B410C">
      <w:pPr>
        <w:pStyle w:val="Bulletround"/>
      </w:pPr>
      <w:r>
        <w:t>п</w:t>
      </w:r>
      <w:r w:rsidR="00F21990" w:rsidRPr="00D00657">
        <w:t>рове</w:t>
      </w:r>
      <w:r w:rsidR="00F21990">
        <w:t>сти</w:t>
      </w:r>
      <w:r w:rsidR="00F21990" w:rsidRPr="00D00657">
        <w:t xml:space="preserve"> ревизи</w:t>
      </w:r>
      <w:r w:rsidR="00F21990">
        <w:t>ю</w:t>
      </w:r>
      <w:r w:rsidR="00F21990" w:rsidRPr="00D00657">
        <w:t xml:space="preserve"> всех функций государственных учреждений, сопостав</w:t>
      </w:r>
      <w:r w:rsidR="00F21990">
        <w:t>ить</w:t>
      </w:r>
      <w:r w:rsidR="00F21990" w:rsidRPr="00D00657">
        <w:t xml:space="preserve"> функци</w:t>
      </w:r>
      <w:r w:rsidR="00F21990">
        <w:t>и</w:t>
      </w:r>
      <w:r w:rsidR="00F21990" w:rsidRPr="00D00657">
        <w:t xml:space="preserve"> с целями, выдел</w:t>
      </w:r>
      <w:r w:rsidR="00F21990">
        <w:t xml:space="preserve">ить </w:t>
      </w:r>
      <w:r w:rsidR="00F21990" w:rsidRPr="00D00657">
        <w:t>функци</w:t>
      </w:r>
      <w:r w:rsidR="00F21990">
        <w:t>и</w:t>
      </w:r>
      <w:r w:rsidR="00F21990" w:rsidRPr="00D00657">
        <w:t xml:space="preserve">, которые могут быть переданы в ведение негосударственных организаций </w:t>
      </w:r>
      <w:r>
        <w:t>(</w:t>
      </w:r>
      <w:r w:rsidR="00F21990" w:rsidRPr="00D00657">
        <w:t>функци</w:t>
      </w:r>
      <w:r>
        <w:t>и</w:t>
      </w:r>
      <w:r w:rsidR="00F21990" w:rsidRPr="00D00657">
        <w:t xml:space="preserve">, </w:t>
      </w:r>
      <w:r w:rsidRPr="00D00657">
        <w:t>имеющи</w:t>
      </w:r>
      <w:r>
        <w:t>е</w:t>
      </w:r>
      <w:r w:rsidRPr="00D00657">
        <w:t xml:space="preserve"> </w:t>
      </w:r>
      <w:r w:rsidR="00F21990" w:rsidRPr="00D00657">
        <w:t>проектный/операционный характер</w:t>
      </w:r>
      <w:r>
        <w:t>)</w:t>
      </w:r>
      <w:r w:rsidR="00F21990" w:rsidRPr="00D00657">
        <w:t xml:space="preserve">. </w:t>
      </w:r>
      <w:r w:rsidR="00F21990">
        <w:t>Произвести р</w:t>
      </w:r>
      <w:r w:rsidR="00F21990" w:rsidRPr="00D00657">
        <w:t>еинжиниринг функций, имеющих операционный характер</w:t>
      </w:r>
      <w:r w:rsidR="00ED4F5D">
        <w:t>;</w:t>
      </w:r>
    </w:p>
    <w:p w:rsidR="0004039A" w:rsidRDefault="002A06D7" w:rsidP="000B410C">
      <w:pPr>
        <w:pStyle w:val="Bulletround"/>
      </w:pPr>
      <w:r>
        <w:t>с</w:t>
      </w:r>
      <w:r w:rsidR="00F21990">
        <w:t>ф</w:t>
      </w:r>
      <w:r w:rsidR="00F21990" w:rsidRPr="00D00657">
        <w:t>ормирова</w:t>
      </w:r>
      <w:r w:rsidR="00F21990">
        <w:t>ть</w:t>
      </w:r>
      <w:r w:rsidR="00F21990" w:rsidRPr="00D00657">
        <w:t xml:space="preserve"> систем</w:t>
      </w:r>
      <w:r w:rsidR="00F21990">
        <w:t>у</w:t>
      </w:r>
      <w:r w:rsidR="00F21990" w:rsidRPr="00D00657">
        <w:t xml:space="preserve"> открытой ежеквартальной отчетности по КПЭ, а также общественного контроля корректности их значений</w:t>
      </w:r>
      <w:r w:rsidR="00ED4F5D">
        <w:t>;</w:t>
      </w:r>
    </w:p>
    <w:p w:rsidR="0004039A" w:rsidRDefault="002A06D7" w:rsidP="000B410C">
      <w:pPr>
        <w:pStyle w:val="Bulletround"/>
      </w:pPr>
      <w:r>
        <w:t>п</w:t>
      </w:r>
      <w:r w:rsidRPr="00D00657">
        <w:t>ривяз</w:t>
      </w:r>
      <w:r>
        <w:t>ать</w:t>
      </w:r>
      <w:r w:rsidRPr="00D00657">
        <w:t xml:space="preserve"> </w:t>
      </w:r>
      <w:r w:rsidR="00F21990" w:rsidRPr="00D00657">
        <w:t>к КПЭ мотивационных схем ответственных лиц</w:t>
      </w:r>
      <w:r w:rsidR="00ED4F5D">
        <w:t>.</w:t>
      </w:r>
    </w:p>
    <w:p w:rsidR="0004039A" w:rsidRDefault="005606F3">
      <w:pPr>
        <w:pStyle w:val="a1"/>
        <w:spacing w:after="120"/>
      </w:pPr>
      <w:bookmarkStart w:id="134" w:name="_Toc321939885"/>
      <w:bookmarkStart w:id="135" w:name="_Toc322109112"/>
      <w:r w:rsidRPr="00D00657">
        <w:rPr>
          <w:b/>
          <w:i/>
        </w:rPr>
        <w:t>Ответственные:</w:t>
      </w:r>
      <w:r w:rsidRPr="00D00657">
        <w:t xml:space="preserve"> Правительство РФ, министерства и ведомства при поддержке общественных организаций</w:t>
      </w:r>
      <w:r w:rsidR="002A06D7">
        <w:t>.</w:t>
      </w:r>
    </w:p>
    <w:p w:rsidR="0004039A" w:rsidRDefault="0004039A">
      <w:pPr>
        <w:pStyle w:val="a1"/>
        <w:spacing w:after="120"/>
      </w:pPr>
    </w:p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2. </w:t>
      </w:r>
      <w:bookmarkStart w:id="136" w:name="OLE_LINK36"/>
      <w:r w:rsidRPr="006F2CBF">
        <w:rPr>
          <w:b/>
        </w:rPr>
        <w:t xml:space="preserve">Внедрить </w:t>
      </w:r>
      <w:bookmarkStart w:id="137" w:name="OLE_LINK359"/>
      <w:r w:rsidR="00ED09AC" w:rsidRPr="00ED09AC">
        <w:rPr>
          <w:b/>
        </w:rPr>
        <w:t xml:space="preserve">в практику органов власти </w:t>
      </w:r>
      <w:r w:rsidRPr="006F2CBF">
        <w:rPr>
          <w:b/>
        </w:rPr>
        <w:t xml:space="preserve">системы проектного управления </w:t>
      </w:r>
      <w:r w:rsidR="00ED09AC">
        <w:rPr>
          <w:b/>
        </w:rPr>
        <w:t>(</w:t>
      </w:r>
      <w:r w:rsidRPr="006F2CBF">
        <w:rPr>
          <w:b/>
        </w:rPr>
        <w:t>включая публичную оценку достижения критериев успеха и эффективности реализации</w:t>
      </w:r>
      <w:r w:rsidR="00ED09AC">
        <w:rPr>
          <w:b/>
        </w:rPr>
        <w:t>)</w:t>
      </w:r>
      <w:r w:rsidRPr="006F2CBF">
        <w:rPr>
          <w:b/>
        </w:rPr>
        <w:t>, а также личную ответственность чиновников за их недостижение</w:t>
      </w:r>
      <w:bookmarkEnd w:id="136"/>
      <w:bookmarkEnd w:id="137"/>
      <w:r w:rsidRPr="006F2CBF">
        <w:rPr>
          <w:b/>
        </w:rPr>
        <w:t>.</w:t>
      </w:r>
      <w:bookmarkEnd w:id="134"/>
      <w:bookmarkEnd w:id="135"/>
    </w:p>
    <w:p w:rsidR="0004039A" w:rsidRDefault="006F2CBF">
      <w:pPr>
        <w:pStyle w:val="a1"/>
        <w:spacing w:after="120"/>
      </w:pPr>
      <w:r w:rsidRPr="006F2CBF">
        <w:t>Т</w:t>
      </w:r>
      <w:r w:rsidR="005606F3" w:rsidRPr="00D117AD">
        <w:t>екущая</w:t>
      </w:r>
      <w:r w:rsidR="005606F3" w:rsidRPr="00D00657">
        <w:t xml:space="preserve"> модель деятельности госорганов малоэффективна, когда речь идет о реализации программ и проектов, направленных на институциональные изменения. </w:t>
      </w:r>
    </w:p>
    <w:p w:rsidR="0004039A" w:rsidRDefault="005606F3">
      <w:pPr>
        <w:pStyle w:val="a1"/>
        <w:spacing w:after="120"/>
      </w:pPr>
      <w:r w:rsidRPr="00D00657">
        <w:rPr>
          <w:b/>
          <w:i/>
        </w:rPr>
        <w:t>Механизм</w:t>
      </w:r>
      <w:r w:rsidR="009367F1">
        <w:rPr>
          <w:b/>
          <w:i/>
        </w:rPr>
        <w:t xml:space="preserve"> реализации</w:t>
      </w:r>
      <w:r w:rsidRPr="00D00657">
        <w:t xml:space="preserve">: </w:t>
      </w:r>
    </w:p>
    <w:p w:rsidR="0004039A" w:rsidRDefault="005606F3">
      <w:pPr>
        <w:pStyle w:val="a1"/>
        <w:spacing w:after="120"/>
        <w:rPr>
          <w:b/>
        </w:rPr>
      </w:pPr>
      <w:r w:rsidRPr="00D00657">
        <w:t xml:space="preserve">Разработать, утвердить и внедрить соответствующую мировым стандартам общую методологию проектного управления в госструктурах, а также </w:t>
      </w:r>
      <w:r w:rsidR="00AE3A8B">
        <w:t>методологию</w:t>
      </w:r>
      <w:r w:rsidR="00AE3A8B" w:rsidRPr="00D00657">
        <w:t xml:space="preserve"> </w:t>
      </w:r>
      <w:r w:rsidRPr="00D00657">
        <w:t>общественного контроля</w:t>
      </w:r>
      <w:r w:rsidR="00AE3A8B">
        <w:t>.</w:t>
      </w:r>
    </w:p>
    <w:p w:rsidR="0004039A" w:rsidRDefault="005606F3">
      <w:pPr>
        <w:pStyle w:val="a1"/>
        <w:spacing w:after="120"/>
      </w:pPr>
      <w:r w:rsidRPr="00D00657">
        <w:rPr>
          <w:b/>
          <w:i/>
        </w:rPr>
        <w:t>Ответственные:</w:t>
      </w:r>
      <w:r w:rsidRPr="00D00657">
        <w:t xml:space="preserve"> Правительство РФ, Минэкономразвития, профильные ведомства.</w:t>
      </w:r>
    </w:p>
    <w:p w:rsidR="0004039A" w:rsidRDefault="0004039A">
      <w:pPr>
        <w:pStyle w:val="a1"/>
        <w:spacing w:after="120"/>
      </w:pPr>
    </w:p>
    <w:p w:rsidR="0004039A" w:rsidRDefault="007964A9">
      <w:pPr>
        <w:pStyle w:val="a1"/>
        <w:spacing w:after="120"/>
        <w:rPr>
          <w:b/>
        </w:rPr>
      </w:pPr>
      <w:bookmarkStart w:id="138" w:name="_Toc321939886"/>
      <w:bookmarkStart w:id="139" w:name="_Toc322109113"/>
      <w:r w:rsidRPr="00026EAF">
        <w:rPr>
          <w:b/>
        </w:rPr>
        <w:t xml:space="preserve">3. </w:t>
      </w:r>
      <w:bookmarkStart w:id="140" w:name="OLE_LINK37"/>
      <w:r w:rsidRPr="00026EAF">
        <w:rPr>
          <w:b/>
        </w:rPr>
        <w:t xml:space="preserve">Мотивировать </w:t>
      </w:r>
      <w:bookmarkStart w:id="141" w:name="OLE_LINK360"/>
      <w:r w:rsidRPr="00026EAF">
        <w:rPr>
          <w:b/>
        </w:rPr>
        <w:t xml:space="preserve">регионы и региональные органы ФОИВ </w:t>
      </w:r>
      <w:r w:rsidR="00B77A8A">
        <w:rPr>
          <w:b/>
        </w:rPr>
        <w:t xml:space="preserve">к </w:t>
      </w:r>
      <w:r w:rsidRPr="00026EAF">
        <w:rPr>
          <w:b/>
        </w:rPr>
        <w:t>пр</w:t>
      </w:r>
      <w:r w:rsidR="006F2CBF" w:rsidRPr="006F2CBF">
        <w:rPr>
          <w:b/>
        </w:rPr>
        <w:t>и</w:t>
      </w:r>
      <w:r w:rsidRPr="00026EAF">
        <w:rPr>
          <w:b/>
        </w:rPr>
        <w:t>влечени</w:t>
      </w:r>
      <w:r w:rsidR="00B77A8A">
        <w:rPr>
          <w:b/>
        </w:rPr>
        <w:t>ю</w:t>
      </w:r>
      <w:r w:rsidRPr="00026EAF">
        <w:rPr>
          <w:b/>
        </w:rPr>
        <w:t xml:space="preserve"> инвестиций и изменени</w:t>
      </w:r>
      <w:r w:rsidR="00B77A8A">
        <w:rPr>
          <w:b/>
        </w:rPr>
        <w:t>ю</w:t>
      </w:r>
      <w:r w:rsidRPr="00026EAF">
        <w:rPr>
          <w:b/>
        </w:rPr>
        <w:t xml:space="preserve"> межбюджетных отношений. Составлять регулярные рейтинги регионов на основе опросов предприятий и экспертов</w:t>
      </w:r>
      <w:bookmarkEnd w:id="138"/>
      <w:bookmarkEnd w:id="139"/>
      <w:bookmarkEnd w:id="140"/>
      <w:bookmarkEnd w:id="141"/>
      <w:r w:rsidRPr="00026EAF">
        <w:rPr>
          <w:b/>
        </w:rPr>
        <w:t>.</w:t>
      </w:r>
    </w:p>
    <w:p w:rsidR="0004039A" w:rsidRDefault="007964A9">
      <w:pPr>
        <w:pStyle w:val="a1"/>
        <w:spacing w:after="120"/>
      </w:pPr>
      <w:r w:rsidRPr="00026EAF">
        <w:t>Н</w:t>
      </w:r>
      <w:r w:rsidR="005606F3" w:rsidRPr="00D00657">
        <w:t xml:space="preserve">еобходимо создать систему положительной обратной связи между привлечением инвестиций и карьерным ростом представителей всех уровней власти. </w:t>
      </w:r>
      <w:r w:rsidR="00B77A8A">
        <w:t xml:space="preserve">Для этого </w:t>
      </w:r>
      <w:r w:rsidR="002E36C7">
        <w:t>необходима</w:t>
      </w:r>
      <w:r w:rsidR="005606F3" w:rsidRPr="00D00657">
        <w:t>, в том числе, реформ</w:t>
      </w:r>
      <w:r w:rsidR="00B77A8A">
        <w:t>а</w:t>
      </w:r>
      <w:r w:rsidR="005606F3" w:rsidRPr="00D00657">
        <w:t xml:space="preserve"> межбюджетных отношений в целях исключения ситуации, когда </w:t>
      </w:r>
      <w:r w:rsidR="00B77A8A">
        <w:t xml:space="preserve">прирост </w:t>
      </w:r>
      <w:r w:rsidR="005606F3" w:rsidRPr="00D00657">
        <w:t xml:space="preserve">налоговых сборов </w:t>
      </w:r>
      <w:r w:rsidR="00B77A8A">
        <w:t xml:space="preserve">в регионе централизуется в «общем котле» и </w:t>
      </w:r>
      <w:r w:rsidR="005606F3" w:rsidRPr="00D00657">
        <w:t>перераспределяется отстающим.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AE140A">
        <w:rPr>
          <w:rFonts w:eastAsia="Calibri"/>
          <w:b/>
          <w:i/>
        </w:rPr>
        <w:t>Механизмы</w:t>
      </w:r>
      <w:r w:rsidR="00B77A8A">
        <w:rPr>
          <w:rFonts w:eastAsia="Calibri"/>
          <w:b/>
          <w:i/>
        </w:rPr>
        <w:t xml:space="preserve"> реализации</w:t>
      </w:r>
      <w:r w:rsidRPr="00AE140A">
        <w:rPr>
          <w:rFonts w:eastAsia="Calibri"/>
          <w:b/>
          <w:i/>
        </w:rPr>
        <w:t xml:space="preserve">: </w:t>
      </w:r>
    </w:p>
    <w:p w:rsidR="0004039A" w:rsidRDefault="00B77A8A" w:rsidP="000B410C">
      <w:pPr>
        <w:pStyle w:val="Bulletround"/>
      </w:pPr>
      <w:r>
        <w:t>р</w:t>
      </w:r>
      <w:r w:rsidR="00F21990" w:rsidRPr="00F21990">
        <w:t>азработать и внедрить систему оценки эффективности органов власти субъектов РФ</w:t>
      </w:r>
      <w:r>
        <w:t>,</w:t>
      </w:r>
      <w:r w:rsidR="00F21990" w:rsidRPr="00F21990">
        <w:t xml:space="preserve"> </w:t>
      </w:r>
      <w:r w:rsidRPr="00F21990">
        <w:t xml:space="preserve">а также региональных отделений федеральных министерств и ведомств </w:t>
      </w:r>
      <w:r w:rsidR="00F21990" w:rsidRPr="00F21990">
        <w:t>в части привлечения инвестиций</w:t>
      </w:r>
      <w:r>
        <w:t>;</w:t>
      </w:r>
    </w:p>
    <w:p w:rsidR="0004039A" w:rsidRDefault="00B77A8A" w:rsidP="000B410C">
      <w:pPr>
        <w:pStyle w:val="Bulletround"/>
      </w:pPr>
      <w:r>
        <w:t>и</w:t>
      </w:r>
      <w:r w:rsidRPr="00F130D0">
        <w:t>зме</w:t>
      </w:r>
      <w:r>
        <w:t>нить</w:t>
      </w:r>
      <w:r w:rsidRPr="00F130D0">
        <w:t xml:space="preserve"> </w:t>
      </w:r>
      <w:r w:rsidR="00F21990" w:rsidRPr="00F130D0">
        <w:t>межбюджетны</w:t>
      </w:r>
      <w:r w:rsidR="00F21990">
        <w:t>е</w:t>
      </w:r>
      <w:r w:rsidR="00F21990" w:rsidRPr="00F130D0">
        <w:t xml:space="preserve"> отношени</w:t>
      </w:r>
      <w:r w:rsidR="00F21990">
        <w:t>я</w:t>
      </w:r>
      <w:r w:rsidR="00F21990" w:rsidRPr="00F130D0">
        <w:t xml:space="preserve"> в части стимулирования регионов </w:t>
      </w:r>
      <w:r>
        <w:t xml:space="preserve">к </w:t>
      </w:r>
      <w:r w:rsidR="00F21990" w:rsidRPr="00F130D0">
        <w:t>развитию собственной налоговой базы в результате привлечения инвестиций.</w:t>
      </w:r>
    </w:p>
    <w:p w:rsidR="0004039A" w:rsidRPr="00CA3868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</w:rPr>
        <w:t xml:space="preserve"> Правительство РФ, </w:t>
      </w:r>
      <w:r w:rsidR="00ED4F5D" w:rsidRPr="00D00657">
        <w:t>Минэкономразвития</w:t>
      </w:r>
      <w:r w:rsidRPr="00D00657">
        <w:rPr>
          <w:rFonts w:eastAsia="Calibri"/>
        </w:rPr>
        <w:t>, Росстат при участии деловых ассоциаций</w:t>
      </w:r>
      <w:r w:rsidR="00CA3868" w:rsidRPr="00CA3868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>
      <w:pPr>
        <w:pStyle w:val="a1"/>
        <w:spacing w:after="120"/>
        <w:rPr>
          <w:b/>
        </w:rPr>
      </w:pPr>
      <w:bookmarkStart w:id="142" w:name="_Toc321939887"/>
      <w:bookmarkStart w:id="143" w:name="_Toc322109114"/>
      <w:r w:rsidRPr="006F2CBF">
        <w:rPr>
          <w:b/>
        </w:rPr>
        <w:t xml:space="preserve">4. </w:t>
      </w:r>
      <w:bookmarkStart w:id="144" w:name="OLE_LINK39"/>
      <w:r w:rsidRPr="006F2CBF">
        <w:rPr>
          <w:b/>
        </w:rPr>
        <w:t xml:space="preserve">Сместить </w:t>
      </w:r>
      <w:bookmarkStart w:id="145" w:name="OLE_LINK361"/>
      <w:bookmarkStart w:id="146" w:name="OLE_LINK362"/>
      <w:r w:rsidRPr="006F2CBF">
        <w:rPr>
          <w:b/>
        </w:rPr>
        <w:t xml:space="preserve">формы госконтроля с ex ante </w:t>
      </w:r>
      <w:r w:rsidR="00C5140C">
        <w:rPr>
          <w:b/>
        </w:rPr>
        <w:t xml:space="preserve">(до события) </w:t>
      </w:r>
      <w:r w:rsidRPr="006F2CBF">
        <w:rPr>
          <w:b/>
        </w:rPr>
        <w:t xml:space="preserve">к ex post </w:t>
      </w:r>
      <w:r w:rsidR="00C5140C">
        <w:rPr>
          <w:b/>
        </w:rPr>
        <w:t xml:space="preserve">(после события) </w:t>
      </w:r>
      <w:r w:rsidRPr="006F2CBF">
        <w:rPr>
          <w:b/>
        </w:rPr>
        <w:t>с сопутствующим повышением гражданско-правовой ответственности и развитием механизмов ее страховани</w:t>
      </w:r>
      <w:bookmarkEnd w:id="145"/>
      <w:r w:rsidRPr="006F2CBF">
        <w:rPr>
          <w:b/>
        </w:rPr>
        <w:t>я</w:t>
      </w:r>
      <w:bookmarkEnd w:id="142"/>
      <w:bookmarkEnd w:id="143"/>
      <w:bookmarkEnd w:id="144"/>
      <w:bookmarkEnd w:id="146"/>
      <w:r w:rsidRPr="006F2CBF">
        <w:rPr>
          <w:b/>
        </w:rPr>
        <w:t>.</w:t>
      </w:r>
    </w:p>
    <w:p w:rsidR="0004039A" w:rsidRPr="00CA3868" w:rsidRDefault="00C5140C">
      <w:pPr>
        <w:pStyle w:val="a1"/>
        <w:spacing w:after="120"/>
        <w:rPr>
          <w:rFonts w:eastAsia="Calibri"/>
        </w:rPr>
      </w:pPr>
      <w:r>
        <w:rPr>
          <w:rFonts w:eastAsia="Calibri"/>
        </w:rPr>
        <w:t>Предварительный г</w:t>
      </w:r>
      <w:r w:rsidR="005606F3" w:rsidRPr="00D00657">
        <w:rPr>
          <w:rFonts w:eastAsia="Calibri"/>
        </w:rPr>
        <w:t xml:space="preserve">осударственный контроль разрешительного характера </w:t>
      </w:r>
      <w:r w:rsidR="00D174BE">
        <w:rPr>
          <w:rFonts w:eastAsia="Calibri"/>
        </w:rPr>
        <w:t>–</w:t>
      </w:r>
      <w:r w:rsidR="005606F3" w:rsidRPr="00D00657">
        <w:rPr>
          <w:rFonts w:eastAsia="Calibri"/>
        </w:rPr>
        <w:t xml:space="preserve"> </w:t>
      </w:r>
      <w:r w:rsidR="005606F3" w:rsidRPr="00D00657">
        <w:rPr>
          <w:rFonts w:eastAsia="Calibri"/>
          <w:b/>
          <w:lang w:val="en-US"/>
        </w:rPr>
        <w:t>ex</w:t>
      </w:r>
      <w:r w:rsidR="005606F3" w:rsidRPr="00D00657">
        <w:rPr>
          <w:rFonts w:eastAsia="Calibri"/>
          <w:b/>
        </w:rPr>
        <w:t xml:space="preserve"> </w:t>
      </w:r>
      <w:r w:rsidR="005606F3" w:rsidRPr="00D00657">
        <w:rPr>
          <w:rFonts w:eastAsia="Calibri"/>
          <w:b/>
          <w:lang w:val="en-US"/>
        </w:rPr>
        <w:t>ante</w:t>
      </w:r>
      <w:r w:rsidR="005606F3" w:rsidRPr="00D00657">
        <w:rPr>
          <w:rFonts w:eastAsia="Calibri"/>
          <w:b/>
        </w:rPr>
        <w:t xml:space="preserve"> – </w:t>
      </w:r>
      <w:r w:rsidR="005606F3" w:rsidRPr="00D00657">
        <w:rPr>
          <w:rFonts w:eastAsia="Calibri"/>
        </w:rPr>
        <w:t>снижает предпринимательскую инициативу и создает широкое поле для коррупционной деятельности</w:t>
      </w:r>
      <w:r>
        <w:rPr>
          <w:rFonts w:eastAsia="Calibri"/>
        </w:rPr>
        <w:t>.</w:t>
      </w:r>
      <w:r w:rsidRPr="00D00657">
        <w:rPr>
          <w:rFonts w:eastAsia="Calibri"/>
        </w:rPr>
        <w:t xml:space="preserve"> </w:t>
      </w:r>
      <w:r>
        <w:rPr>
          <w:rFonts w:eastAsia="Calibri"/>
        </w:rPr>
        <w:t>З</w:t>
      </w:r>
      <w:r w:rsidR="005606F3" w:rsidRPr="00D00657">
        <w:rPr>
          <w:rFonts w:eastAsia="Calibri"/>
        </w:rPr>
        <w:t xml:space="preserve">ачастую </w:t>
      </w:r>
      <w:r w:rsidR="00480344">
        <w:rPr>
          <w:rFonts w:eastAsia="Calibri"/>
        </w:rPr>
        <w:t xml:space="preserve">он не только </w:t>
      </w:r>
      <w:r w:rsidR="005606F3" w:rsidRPr="00D00657">
        <w:rPr>
          <w:rFonts w:eastAsia="Calibri"/>
        </w:rPr>
        <w:t xml:space="preserve">не </w:t>
      </w:r>
      <w:r w:rsidR="00480344" w:rsidRPr="00D00657">
        <w:rPr>
          <w:rFonts w:eastAsia="Calibri"/>
        </w:rPr>
        <w:t>достига</w:t>
      </w:r>
      <w:r w:rsidR="00480344">
        <w:rPr>
          <w:rFonts w:eastAsia="Calibri"/>
        </w:rPr>
        <w:t>ет</w:t>
      </w:r>
      <w:r w:rsidR="00480344"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 xml:space="preserve">цели повышения безопасности, но и не </w:t>
      </w:r>
      <w:r w:rsidR="00480344" w:rsidRPr="00D00657">
        <w:rPr>
          <w:rFonts w:eastAsia="Calibri"/>
        </w:rPr>
        <w:t>да</w:t>
      </w:r>
      <w:r w:rsidR="00480344">
        <w:rPr>
          <w:rFonts w:eastAsia="Calibri"/>
        </w:rPr>
        <w:t>ет</w:t>
      </w:r>
      <w:r w:rsidR="00480344"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>пострадавшим никакой надежды на компенсацию (за исключением случаев выделения средств из бюджета). Необходим перевод всех процедур контроля</w:t>
      </w:r>
      <w:r w:rsidR="00480344">
        <w:rPr>
          <w:rFonts w:eastAsia="Calibri"/>
        </w:rPr>
        <w:t>,</w:t>
      </w:r>
      <w:r w:rsidR="005606F3" w:rsidRPr="00D00657">
        <w:rPr>
          <w:rFonts w:eastAsia="Calibri"/>
        </w:rPr>
        <w:t xml:space="preserve"> имеющих сейчас разрешительный характер, в уведомительную форму</w:t>
      </w:r>
      <w:r w:rsidR="00480344">
        <w:rPr>
          <w:rFonts w:eastAsia="Calibri"/>
        </w:rPr>
        <w:t>.</w:t>
      </w:r>
      <w:r w:rsidR="005606F3" w:rsidRPr="00D00657">
        <w:rPr>
          <w:rFonts w:eastAsia="Calibri"/>
        </w:rPr>
        <w:t xml:space="preserve"> </w:t>
      </w:r>
      <w:r w:rsidR="00480344">
        <w:rPr>
          <w:rFonts w:eastAsia="Calibri"/>
        </w:rPr>
        <w:t xml:space="preserve">Одновременно вводится </w:t>
      </w:r>
      <w:r w:rsidR="005606F3" w:rsidRPr="00D00657">
        <w:rPr>
          <w:rFonts w:eastAsia="Calibri"/>
        </w:rPr>
        <w:t>выборочн</w:t>
      </w:r>
      <w:r w:rsidR="00480344">
        <w:rPr>
          <w:rFonts w:eastAsia="Calibri"/>
        </w:rPr>
        <w:t>ый</w:t>
      </w:r>
      <w:r w:rsidR="005606F3" w:rsidRPr="00D00657">
        <w:rPr>
          <w:rFonts w:eastAsia="Calibri"/>
        </w:rPr>
        <w:t xml:space="preserve"> государственн</w:t>
      </w:r>
      <w:r w:rsidR="00480344">
        <w:rPr>
          <w:rFonts w:eastAsia="Calibri"/>
        </w:rPr>
        <w:t>ый</w:t>
      </w:r>
      <w:r w:rsidR="005606F3" w:rsidRPr="00D00657">
        <w:rPr>
          <w:rFonts w:eastAsia="Calibri"/>
        </w:rPr>
        <w:t xml:space="preserve"> пост-</w:t>
      </w:r>
      <w:r w:rsidR="00480344" w:rsidRPr="00D00657">
        <w:rPr>
          <w:rFonts w:eastAsia="Calibri"/>
        </w:rPr>
        <w:t>контрол</w:t>
      </w:r>
      <w:r w:rsidR="00480344">
        <w:rPr>
          <w:rFonts w:eastAsia="Calibri"/>
        </w:rPr>
        <w:t>ь</w:t>
      </w:r>
      <w:r w:rsidR="00480344"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 xml:space="preserve">и крайне </w:t>
      </w:r>
      <w:r w:rsidR="00480344" w:rsidRPr="00D00657">
        <w:rPr>
          <w:rFonts w:eastAsia="Calibri"/>
        </w:rPr>
        <w:t>жестки</w:t>
      </w:r>
      <w:r w:rsidR="00480344">
        <w:rPr>
          <w:rFonts w:eastAsia="Calibri"/>
        </w:rPr>
        <w:t>е</w:t>
      </w:r>
      <w:r w:rsidR="00480344"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 xml:space="preserve">(вплоть до уголовных) </w:t>
      </w:r>
      <w:r w:rsidR="00480344" w:rsidRPr="00D00657">
        <w:rPr>
          <w:rFonts w:eastAsia="Calibri"/>
        </w:rPr>
        <w:t>санкци</w:t>
      </w:r>
      <w:r w:rsidR="00480344">
        <w:rPr>
          <w:rFonts w:eastAsia="Calibri"/>
        </w:rPr>
        <w:t>и</w:t>
      </w:r>
      <w:r w:rsidR="00480344"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>за злоупотребление доверием.</w:t>
      </w:r>
      <w:r w:rsidR="00480344">
        <w:rPr>
          <w:rFonts w:eastAsia="Calibri"/>
        </w:rPr>
        <w:t xml:space="preserve"> Такой подход может касаться </w:t>
      </w:r>
      <w:r w:rsidR="00480344" w:rsidRPr="00D00657">
        <w:rPr>
          <w:rFonts w:eastAsia="Calibri"/>
        </w:rPr>
        <w:t>регистраци</w:t>
      </w:r>
      <w:r w:rsidR="002E36C7">
        <w:rPr>
          <w:rFonts w:eastAsia="Calibri"/>
        </w:rPr>
        <w:t>и</w:t>
      </w:r>
      <w:r w:rsidR="00480344" w:rsidRPr="00D00657">
        <w:rPr>
          <w:rFonts w:eastAsia="Calibri"/>
        </w:rPr>
        <w:t xml:space="preserve"> предприятий, возврат</w:t>
      </w:r>
      <w:r w:rsidR="002E36C7">
        <w:rPr>
          <w:rFonts w:eastAsia="Calibri"/>
        </w:rPr>
        <w:t>а</w:t>
      </w:r>
      <w:r w:rsidR="00480344" w:rsidRPr="00D00657">
        <w:rPr>
          <w:rFonts w:eastAsia="Calibri"/>
        </w:rPr>
        <w:t xml:space="preserve"> НДС, отчетност</w:t>
      </w:r>
      <w:r w:rsidR="002E36C7">
        <w:rPr>
          <w:rFonts w:eastAsia="Calibri"/>
        </w:rPr>
        <w:t>и</w:t>
      </w:r>
      <w:r w:rsidR="00480344" w:rsidRPr="00D00657">
        <w:rPr>
          <w:rFonts w:eastAsia="Calibri"/>
        </w:rPr>
        <w:t xml:space="preserve"> предприятий, подач</w:t>
      </w:r>
      <w:r w:rsidR="002E36C7">
        <w:rPr>
          <w:rFonts w:eastAsia="Calibri"/>
        </w:rPr>
        <w:t>и</w:t>
      </w:r>
      <w:r w:rsidR="00480344" w:rsidRPr="00D00657">
        <w:rPr>
          <w:rFonts w:eastAsia="Calibri"/>
        </w:rPr>
        <w:t xml:space="preserve"> налоговых деклараций, получени</w:t>
      </w:r>
      <w:r w:rsidR="002E36C7">
        <w:rPr>
          <w:rFonts w:eastAsia="Calibri"/>
        </w:rPr>
        <w:t>я</w:t>
      </w:r>
      <w:r w:rsidR="00480344" w:rsidRPr="00D00657">
        <w:rPr>
          <w:rFonts w:eastAsia="Calibri"/>
        </w:rPr>
        <w:t xml:space="preserve"> лицензий и пр</w:t>
      </w:r>
      <w:r w:rsidR="002E36C7">
        <w:rPr>
          <w:rFonts w:eastAsia="Calibri"/>
        </w:rPr>
        <w:t>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</w:t>
      </w:r>
      <w:r w:rsidR="006C4EFA">
        <w:rPr>
          <w:rFonts w:eastAsia="Calibri"/>
          <w:b/>
          <w:i/>
        </w:rPr>
        <w:t>ы</w:t>
      </w:r>
      <w:r w:rsidR="00480344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 xml:space="preserve">: </w:t>
      </w:r>
    </w:p>
    <w:p w:rsidR="0004039A" w:rsidRDefault="00480344" w:rsidP="000B410C">
      <w:pPr>
        <w:pStyle w:val="Bulletround"/>
      </w:pPr>
      <w:r>
        <w:t>в</w:t>
      </w:r>
      <w:r w:rsidR="00F21990" w:rsidRPr="00F21990">
        <w:t>вести федеральным законом обязательное страхование новых видов ответственности</w:t>
      </w:r>
      <w:r w:rsidR="00ED4F5D">
        <w:t>;</w:t>
      </w:r>
      <w:r w:rsidR="00F21990" w:rsidRPr="00F21990">
        <w:t xml:space="preserve"> </w:t>
      </w:r>
    </w:p>
    <w:p w:rsidR="0004039A" w:rsidRDefault="00DF6314" w:rsidP="000B410C">
      <w:pPr>
        <w:pStyle w:val="Bulletround"/>
      </w:pPr>
      <w:r>
        <w:t>о</w:t>
      </w:r>
      <w:r w:rsidR="00F21990" w:rsidRPr="00F130D0">
        <w:t>тмен</w:t>
      </w:r>
      <w:r w:rsidR="00F21990">
        <w:t>ить</w:t>
      </w:r>
      <w:r w:rsidR="00F21990" w:rsidRPr="00F130D0">
        <w:t xml:space="preserve"> соответствующи</w:t>
      </w:r>
      <w:r w:rsidR="00F21990">
        <w:t>е</w:t>
      </w:r>
      <w:r w:rsidR="00F21990" w:rsidRPr="00F130D0">
        <w:t xml:space="preserve"> вид</w:t>
      </w:r>
      <w:r w:rsidR="00F21990">
        <w:t>ы</w:t>
      </w:r>
      <w:r w:rsidR="00F21990" w:rsidRPr="00F130D0">
        <w:t xml:space="preserve"> надзора, внес</w:t>
      </w:r>
      <w:r w:rsidR="00F21990">
        <w:t>ти</w:t>
      </w:r>
      <w:r w:rsidR="00F21990" w:rsidRPr="00F130D0">
        <w:t xml:space="preserve"> изменени</w:t>
      </w:r>
      <w:r w:rsidR="00F21990">
        <w:t>я</w:t>
      </w:r>
      <w:r w:rsidR="00F21990" w:rsidRPr="00F130D0">
        <w:t xml:space="preserve"> в регламенты, законы и стандарты деятельности органов власти в отношении регистрации, лицензирования и разрешения</w:t>
      </w:r>
      <w:r w:rsidR="00ED4F5D">
        <w:t>;</w:t>
      </w:r>
      <w:r w:rsidR="00F21990" w:rsidRPr="00F130D0">
        <w:t xml:space="preserve"> </w:t>
      </w:r>
    </w:p>
    <w:p w:rsidR="0004039A" w:rsidRDefault="00DF6314" w:rsidP="000B410C">
      <w:pPr>
        <w:pStyle w:val="Bulletround"/>
      </w:pPr>
      <w:r>
        <w:t>с</w:t>
      </w:r>
      <w:r w:rsidRPr="00F130D0">
        <w:t>озда</w:t>
      </w:r>
      <w:r>
        <w:t>ть</w:t>
      </w:r>
      <w:r w:rsidRPr="00F130D0">
        <w:t xml:space="preserve"> </w:t>
      </w:r>
      <w:r w:rsidR="00F21990" w:rsidRPr="00F130D0">
        <w:t>конкурентн</w:t>
      </w:r>
      <w:r w:rsidR="00F21990">
        <w:t>ый</w:t>
      </w:r>
      <w:r w:rsidR="00F21990" w:rsidRPr="00F130D0">
        <w:t xml:space="preserve"> рын</w:t>
      </w:r>
      <w:r w:rsidR="00F21990">
        <w:t>ок</w:t>
      </w:r>
      <w:r w:rsidR="00F21990" w:rsidRPr="00F130D0">
        <w:t xml:space="preserve"> страхования ответственности</w:t>
      </w:r>
      <w:r>
        <w:t>:</w:t>
      </w:r>
      <w:r w:rsidR="00F21990" w:rsidRPr="00F130D0">
        <w:t xml:space="preserve"> принятие норм</w:t>
      </w:r>
      <w:r>
        <w:t>,</w:t>
      </w:r>
      <w:r w:rsidR="00F21990" w:rsidRPr="00F130D0">
        <w:t xml:space="preserve"> </w:t>
      </w:r>
      <w:r w:rsidRPr="00F130D0">
        <w:t>регулир</w:t>
      </w:r>
      <w:r>
        <w:t xml:space="preserve">ующих </w:t>
      </w:r>
      <w:r w:rsidRPr="00F130D0">
        <w:t>страховы</w:t>
      </w:r>
      <w:r>
        <w:t>е</w:t>
      </w:r>
      <w:r w:rsidRPr="00F130D0">
        <w:t xml:space="preserve"> компани</w:t>
      </w:r>
      <w:r>
        <w:t>и</w:t>
      </w:r>
      <w:r w:rsidR="00F21990" w:rsidRPr="00F130D0">
        <w:t xml:space="preserve">, </w:t>
      </w:r>
      <w:r>
        <w:t xml:space="preserve">их </w:t>
      </w:r>
      <w:r w:rsidR="00F21990" w:rsidRPr="00F130D0">
        <w:t>лицензирование</w:t>
      </w:r>
      <w:r w:rsidR="00ED4F5D">
        <w:t>;</w:t>
      </w:r>
      <w:r w:rsidR="00F21990" w:rsidRPr="00F130D0">
        <w:t xml:space="preserve"> </w:t>
      </w:r>
    </w:p>
    <w:p w:rsidR="0004039A" w:rsidRDefault="00DF6314" w:rsidP="000B410C">
      <w:pPr>
        <w:pStyle w:val="Bulletround"/>
      </w:pPr>
      <w:r>
        <w:t>п</w:t>
      </w:r>
      <w:r w:rsidR="006F2CBF" w:rsidRPr="006F2CBF">
        <w:t>овысить нормы ответственности за нанесение ущерба</w:t>
      </w:r>
      <w:r>
        <w:t>. С</w:t>
      </w:r>
      <w:r w:rsidR="006F2CBF" w:rsidRPr="006F2CBF">
        <w:t>овершенствовать институт иска в защиту неопределенного круга потребителей, который должен позволить общественным организациям потребителей и адвокатам предъявлять имущественные требования по данной категории судебных дел.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  <w:i/>
        </w:rPr>
        <w:t xml:space="preserve"> </w:t>
      </w:r>
      <w:r w:rsidRPr="00D00657">
        <w:rPr>
          <w:rFonts w:eastAsia="Calibri"/>
        </w:rPr>
        <w:t>ФСФР, Минфин, Госдума, Верховный Суд РФ.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>
      <w:pPr>
        <w:pStyle w:val="a1"/>
        <w:spacing w:after="120"/>
        <w:rPr>
          <w:b/>
        </w:rPr>
      </w:pPr>
      <w:bookmarkStart w:id="147" w:name="_Toc321939889"/>
      <w:bookmarkStart w:id="148" w:name="_Toc322109115"/>
      <w:r w:rsidRPr="006F2CBF">
        <w:rPr>
          <w:b/>
        </w:rPr>
        <w:t xml:space="preserve">5. </w:t>
      </w:r>
      <w:bookmarkStart w:id="149" w:name="OLE_LINK40"/>
      <w:r w:rsidRPr="006F2CBF">
        <w:rPr>
          <w:b/>
        </w:rPr>
        <w:t xml:space="preserve">Радикально </w:t>
      </w:r>
      <w:bookmarkStart w:id="150" w:name="OLE_LINK363"/>
      <w:r w:rsidRPr="006F2CBF">
        <w:rPr>
          <w:b/>
        </w:rPr>
        <w:t>упростить процедуры оказания государственных услуг, включая регистрацию предприятий и собственности. Перевести основные формы взаимодействия бизнеса и власти в электронную форму</w:t>
      </w:r>
      <w:bookmarkEnd w:id="150"/>
      <w:r w:rsidRPr="006F2CBF">
        <w:rPr>
          <w:b/>
        </w:rPr>
        <w:t>.</w:t>
      </w:r>
      <w:bookmarkEnd w:id="147"/>
      <w:bookmarkEnd w:id="148"/>
      <w:bookmarkEnd w:id="149"/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 xml:space="preserve">Неразумная длительность и нетехнологичность большей части операций по предоставлению государственных услуг, бюрократические барьеры тормозят развитие сегмента малого и среднего бизнеса и подавляют предпринимательскую инициативу. </w:t>
      </w:r>
      <w:r w:rsidR="00420583">
        <w:rPr>
          <w:rFonts w:eastAsia="Calibri"/>
        </w:rPr>
        <w:t>З</w:t>
      </w:r>
      <w:r w:rsidRPr="00D00657">
        <w:rPr>
          <w:rFonts w:eastAsia="Calibri"/>
        </w:rPr>
        <w:t xml:space="preserve">атягивание сроков рассмотрения дел </w:t>
      </w:r>
      <w:r w:rsidR="00871155">
        <w:t xml:space="preserve">– </w:t>
      </w:r>
      <w:r w:rsidRPr="00D00657">
        <w:rPr>
          <w:rFonts w:eastAsia="Calibri"/>
        </w:rPr>
        <w:t>самы</w:t>
      </w:r>
      <w:r w:rsidR="00871155">
        <w:rPr>
          <w:rFonts w:eastAsia="Calibri"/>
        </w:rPr>
        <w:t>й</w:t>
      </w:r>
      <w:r w:rsidRPr="00D00657">
        <w:rPr>
          <w:rFonts w:eastAsia="Calibri"/>
        </w:rPr>
        <w:t xml:space="preserve"> </w:t>
      </w:r>
      <w:r w:rsidR="00871155" w:rsidRPr="00D00657">
        <w:rPr>
          <w:rFonts w:eastAsia="Calibri"/>
        </w:rPr>
        <w:t>типичны</w:t>
      </w:r>
      <w:r w:rsidR="00871155">
        <w:rPr>
          <w:rFonts w:eastAsia="Calibri"/>
        </w:rPr>
        <w:t>й</w:t>
      </w:r>
      <w:r w:rsidR="00871155" w:rsidRPr="00D00657">
        <w:rPr>
          <w:rFonts w:eastAsia="Calibri"/>
        </w:rPr>
        <w:t xml:space="preserve"> </w:t>
      </w:r>
      <w:r w:rsidRPr="00D00657">
        <w:rPr>
          <w:rFonts w:eastAsia="Calibri"/>
        </w:rPr>
        <w:t>способ вымогательства денег за ускорение процесса.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Механизмы</w:t>
      </w:r>
      <w:r w:rsidR="00DB460D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>:</w:t>
      </w:r>
      <w:r w:rsidRPr="00D00657">
        <w:rPr>
          <w:rFonts w:eastAsia="Calibri"/>
        </w:rPr>
        <w:t xml:space="preserve"> </w:t>
      </w:r>
    </w:p>
    <w:p w:rsidR="0004039A" w:rsidRDefault="00DB460D" w:rsidP="000B410C">
      <w:pPr>
        <w:pStyle w:val="Bulletround"/>
      </w:pPr>
      <w:r>
        <w:t>с</w:t>
      </w:r>
      <w:r w:rsidR="006F2CBF" w:rsidRPr="006F2CBF">
        <w:t>формировать перечень государственных услуг, наиболее важных для населения и деловых кругов</w:t>
      </w:r>
      <w:r w:rsidR="00ED4F5D">
        <w:t>;</w:t>
      </w:r>
    </w:p>
    <w:p w:rsidR="0004039A" w:rsidRDefault="00DB460D" w:rsidP="000B410C">
      <w:pPr>
        <w:pStyle w:val="Bulletround"/>
      </w:pPr>
      <w:r>
        <w:t>п</w:t>
      </w:r>
      <w:r w:rsidR="006F2CBF" w:rsidRPr="006F2CBF">
        <w:t>ровести общественное обсуждение</w:t>
      </w:r>
      <w:r>
        <w:t xml:space="preserve"> </w:t>
      </w:r>
      <w:r w:rsidR="006F2CBF" w:rsidRPr="006F2CBF">
        <w:t>вопрос</w:t>
      </w:r>
      <w:r>
        <w:t>ов</w:t>
      </w:r>
      <w:r w:rsidR="006F2CBF" w:rsidRPr="006F2CBF">
        <w:t xml:space="preserve"> оптимизации бизнес-процессов указанных</w:t>
      </w:r>
      <w:r>
        <w:t xml:space="preserve"> </w:t>
      </w:r>
      <w:r w:rsidR="006F2CBF" w:rsidRPr="006F2CBF">
        <w:t>государственных услуг;</w:t>
      </w:r>
    </w:p>
    <w:p w:rsidR="0004039A" w:rsidRDefault="00DB460D" w:rsidP="000B410C">
      <w:pPr>
        <w:pStyle w:val="Bulletround"/>
      </w:pPr>
      <w:r>
        <w:t>у</w:t>
      </w:r>
      <w:r w:rsidR="006F2CBF" w:rsidRPr="006F2CBF">
        <w:t xml:space="preserve">твердить дорожные карты по оптимизации бизнес-процессов и административных регламентов при оказании </w:t>
      </w:r>
      <w:r>
        <w:t xml:space="preserve">этих </w:t>
      </w:r>
      <w:r w:rsidR="006F2CBF" w:rsidRPr="006F2CBF">
        <w:t>государственных услуг;</w:t>
      </w:r>
    </w:p>
    <w:p w:rsidR="0004039A" w:rsidRDefault="00DB460D" w:rsidP="000B410C">
      <w:pPr>
        <w:pStyle w:val="Bulletround"/>
      </w:pPr>
      <w:r>
        <w:t>о</w:t>
      </w:r>
      <w:r w:rsidR="005606F3" w:rsidRPr="00F130D0">
        <w:t>рганизовать внесение изменений в регламенты, законы и стандарты деятельности органов власти в отношении сроков регистрации, процедур и документов</w:t>
      </w:r>
      <w:r w:rsidR="00ED4F5D">
        <w:t>;</w:t>
      </w:r>
    </w:p>
    <w:p w:rsidR="0004039A" w:rsidRDefault="00DB460D" w:rsidP="000B410C">
      <w:pPr>
        <w:pStyle w:val="Bulletround"/>
      </w:pPr>
      <w:r>
        <w:t>р</w:t>
      </w:r>
      <w:r w:rsidR="005606F3" w:rsidRPr="00F130D0">
        <w:t>азработать и ввести в действие специализированный веб-интерфейс по оказанию государственных услуг бизнесу (в т.ч. регистрации юр</w:t>
      </w:r>
      <w:r>
        <w:t>идических</w:t>
      </w:r>
      <w:r w:rsidR="005606F3" w:rsidRPr="00F130D0">
        <w:t xml:space="preserve"> лиц в сети </w:t>
      </w:r>
      <w:r w:rsidR="00ED4F5D">
        <w:t>И</w:t>
      </w:r>
      <w:r w:rsidR="00ED4F5D" w:rsidRPr="00F130D0">
        <w:t>нтернет)</w:t>
      </w:r>
      <w:r w:rsidR="00ED4F5D">
        <w:t>;</w:t>
      </w:r>
    </w:p>
    <w:p w:rsidR="0004039A" w:rsidRDefault="00DB460D" w:rsidP="000B410C">
      <w:pPr>
        <w:pStyle w:val="Bulletround"/>
      </w:pPr>
      <w:r>
        <w:t>с</w:t>
      </w:r>
      <w:r w:rsidR="005606F3" w:rsidRPr="00F130D0">
        <w:t xml:space="preserve">оздать и ввести в действие Службу </w:t>
      </w:r>
      <w:r w:rsidR="00B0698A">
        <w:t>«</w:t>
      </w:r>
      <w:r w:rsidR="005606F3" w:rsidRPr="00F130D0">
        <w:t>единого окна</w:t>
      </w:r>
      <w:r w:rsidR="00B0698A">
        <w:t>»</w:t>
      </w:r>
      <w:r w:rsidR="005606F3" w:rsidRPr="00F130D0">
        <w:t xml:space="preserve"> по оказанию государственных услуг для предпринимателей и собственников юридических лиц, в рамках которой объединить налоговую инспекцию, трудовую инспекцию, все надзорные службы, госстатистику и пр</w:t>
      </w:r>
      <w:r w:rsidR="00ED4F5D">
        <w:t>;</w:t>
      </w:r>
    </w:p>
    <w:p w:rsidR="0004039A" w:rsidRDefault="00DB460D" w:rsidP="000B410C">
      <w:pPr>
        <w:pStyle w:val="Bulletround"/>
      </w:pPr>
      <w:r>
        <w:t>р</w:t>
      </w:r>
      <w:r w:rsidR="005606F3" w:rsidRPr="00F130D0">
        <w:t xml:space="preserve">азработать систему новой оценки ведомств / регионов с учетом KPI, основанных на данных электронного правительства. 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</w:rPr>
        <w:t xml:space="preserve"> Правительство РФ, Рабочая группа </w:t>
      </w:r>
      <w:r w:rsidR="00ED4F5D">
        <w:rPr>
          <w:rFonts w:eastAsia="Calibri"/>
        </w:rPr>
        <w:t xml:space="preserve">/ Комиссия </w:t>
      </w:r>
      <w:r w:rsidRPr="00D00657">
        <w:rPr>
          <w:rFonts w:eastAsia="Calibri"/>
        </w:rPr>
        <w:t>по формированию в России системы «Открытое правительство», Минсвязи, профильные ведомства</w:t>
      </w:r>
      <w:r w:rsidR="00DB460D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CD2EDB" w:rsidP="00CA3516">
      <w:pPr>
        <w:spacing w:before="360" w:after="120" w:line="240" w:lineRule="auto"/>
        <w:ind w:left="990" w:hanging="990"/>
        <w:rPr>
          <w:rFonts w:ascii="Times New Roman" w:hAnsi="Times New Roman"/>
          <w:b/>
          <w:bCs/>
          <w:kern w:val="0"/>
          <w:szCs w:val="28"/>
        </w:rPr>
      </w:pPr>
      <w:bookmarkStart w:id="151" w:name="_Toc322109116"/>
      <w:bookmarkStart w:id="152" w:name="OLE_LINK93"/>
      <w:bookmarkStart w:id="153" w:name="_Toc321939890"/>
      <w:r>
        <w:rPr>
          <w:rFonts w:ascii="Times New Roman" w:hAnsi="Times New Roman"/>
          <w:b/>
          <w:bCs/>
          <w:kern w:val="0"/>
          <w:szCs w:val="28"/>
        </w:rPr>
        <w:t xml:space="preserve">Блок 2. </w:t>
      </w:r>
      <w:r w:rsidR="005606F3" w:rsidRPr="00D00657">
        <w:rPr>
          <w:rFonts w:ascii="Times New Roman" w:hAnsi="Times New Roman"/>
          <w:b/>
          <w:bCs/>
          <w:kern w:val="0"/>
          <w:szCs w:val="28"/>
        </w:rPr>
        <w:t>Развитие социальных и гражданских институтов, повышающих уровень конкуренции</w:t>
      </w:r>
      <w:bookmarkEnd w:id="151"/>
    </w:p>
    <w:p w:rsidR="0004039A" w:rsidRDefault="006F2CBF">
      <w:pPr>
        <w:pStyle w:val="a1"/>
        <w:spacing w:after="120"/>
        <w:rPr>
          <w:b/>
        </w:rPr>
      </w:pPr>
      <w:bookmarkStart w:id="154" w:name="_Toc321939910"/>
      <w:bookmarkStart w:id="155" w:name="_Toc322109117"/>
      <w:bookmarkStart w:id="156" w:name="_Toc321939888"/>
      <w:bookmarkEnd w:id="152"/>
      <w:r w:rsidRPr="006F2CBF">
        <w:rPr>
          <w:b/>
        </w:rPr>
        <w:t xml:space="preserve">1. Усилить </w:t>
      </w:r>
      <w:bookmarkStart w:id="157" w:name="OLE_LINK364"/>
      <w:r w:rsidRPr="006F2CBF">
        <w:rPr>
          <w:b/>
        </w:rPr>
        <w:t>роль общественных организаций</w:t>
      </w:r>
      <w:bookmarkEnd w:id="154"/>
      <w:bookmarkEnd w:id="155"/>
      <w:bookmarkEnd w:id="157"/>
      <w:r w:rsidRPr="006F2CBF">
        <w:rPr>
          <w:b/>
        </w:rPr>
        <w:t>.</w:t>
      </w:r>
    </w:p>
    <w:p w:rsidR="0004039A" w:rsidRDefault="005606F3">
      <w:pPr>
        <w:pStyle w:val="a1"/>
        <w:spacing w:after="120"/>
        <w:rPr>
          <w:lang w:eastAsia="ru-RU"/>
        </w:rPr>
      </w:pPr>
      <w:r w:rsidRPr="00D00657">
        <w:rPr>
          <w:lang w:eastAsia="ru-RU"/>
        </w:rPr>
        <w:t>В настоящий момент</w:t>
      </w:r>
      <w:r w:rsidR="008E27C1">
        <w:rPr>
          <w:lang w:eastAsia="ru-RU"/>
        </w:rPr>
        <w:t>,</w:t>
      </w:r>
      <w:r w:rsidRPr="00D00657">
        <w:rPr>
          <w:lang w:eastAsia="ru-RU"/>
        </w:rPr>
        <w:t xml:space="preserve"> согласно социологическим опросам</w:t>
      </w:r>
      <w:r w:rsidR="008E27C1">
        <w:rPr>
          <w:lang w:eastAsia="ru-RU"/>
        </w:rPr>
        <w:t>,</w:t>
      </w:r>
      <w:r w:rsidRPr="00D00657">
        <w:rPr>
          <w:lang w:eastAsia="ru-RU"/>
        </w:rPr>
        <w:t xml:space="preserve"> лишь 11% граждан оценивают усилия государства по защите конкуренции как шаги, осуществляемые в интересах потребителей, а не бизнеса. </w:t>
      </w:r>
    </w:p>
    <w:p w:rsidR="0004039A" w:rsidRDefault="005606F3" w:rsidP="00EF4DEB">
      <w:pPr>
        <w:pStyle w:val="a1"/>
        <w:keepNext/>
        <w:spacing w:after="120"/>
        <w:rPr>
          <w:b/>
          <w:i/>
          <w:lang w:eastAsia="ru-RU"/>
        </w:rPr>
      </w:pPr>
      <w:r w:rsidRPr="00D00657">
        <w:rPr>
          <w:b/>
          <w:i/>
          <w:lang w:eastAsia="ru-RU"/>
        </w:rPr>
        <w:t>Механизмы</w:t>
      </w:r>
      <w:r w:rsidR="00105619">
        <w:rPr>
          <w:b/>
          <w:i/>
          <w:lang w:eastAsia="ru-RU"/>
        </w:rPr>
        <w:t xml:space="preserve"> реализации</w:t>
      </w:r>
      <w:r w:rsidRPr="00D00657">
        <w:rPr>
          <w:b/>
          <w:i/>
          <w:lang w:eastAsia="ru-RU"/>
        </w:rPr>
        <w:t xml:space="preserve">: </w:t>
      </w:r>
    </w:p>
    <w:p w:rsidR="0004039A" w:rsidRDefault="00105619" w:rsidP="000B410C">
      <w:pPr>
        <w:pStyle w:val="Bulletround"/>
      </w:pPr>
      <w:r>
        <w:t>в</w:t>
      </w:r>
      <w:r w:rsidR="00F21990" w:rsidRPr="00F21990">
        <w:t>недрить практику обязательных консультаций с обществами потребителей и предпринимательскими сообществами при принятии решений об изменениях в регулировании</w:t>
      </w:r>
      <w:r>
        <w:t>.</w:t>
      </w:r>
      <w:r w:rsidRPr="00F21990">
        <w:t xml:space="preserve"> </w:t>
      </w:r>
      <w:r>
        <w:t>П</w:t>
      </w:r>
      <w:r w:rsidRPr="00AB6076">
        <w:t xml:space="preserve">ринять </w:t>
      </w:r>
      <w:r w:rsidR="00AB6076" w:rsidRPr="00AB6076">
        <w:t>меры по повышению прозрачности консультаций и публикации обоснованной реакции ОИВ на предложения обществ по защите прав потребителей и предпринимателей</w:t>
      </w:r>
      <w:r w:rsidR="00ED4F5D">
        <w:t>;</w:t>
      </w:r>
    </w:p>
    <w:p w:rsidR="0004039A" w:rsidRDefault="00105619" w:rsidP="000B410C">
      <w:pPr>
        <w:pStyle w:val="Bulletround"/>
      </w:pPr>
      <w:r>
        <w:t>о</w:t>
      </w:r>
      <w:r w:rsidR="00F21990" w:rsidRPr="00F130D0">
        <w:t>беспечить участие общественных организаций по защите прав потребителей и предпринимателей в публичном обсуждении Ежегодных докладов ФАС «О конкуренции» и МЭР «О предпринимательском климате»</w:t>
      </w:r>
      <w:r w:rsidR="00F21990">
        <w:t xml:space="preserve"> </w:t>
      </w:r>
      <w:r w:rsidR="00AB6076" w:rsidRPr="00AB6076">
        <w:t xml:space="preserve">с включением </w:t>
      </w:r>
      <w:r w:rsidR="00972C15">
        <w:t xml:space="preserve">в них </w:t>
      </w:r>
      <w:r w:rsidR="00AB6076" w:rsidRPr="00AB6076">
        <w:t>в качестве обязательного первого раздела общественн</w:t>
      </w:r>
      <w:r w:rsidR="00972C15">
        <w:t>ую</w:t>
      </w:r>
      <w:r w:rsidR="00AB6076" w:rsidRPr="00AB6076">
        <w:t xml:space="preserve"> </w:t>
      </w:r>
      <w:r w:rsidR="00972C15" w:rsidRPr="00AB6076">
        <w:t>оценк</w:t>
      </w:r>
      <w:r w:rsidR="00972C15">
        <w:t>у</w:t>
      </w:r>
      <w:r w:rsidR="00972C15" w:rsidRPr="00AB6076">
        <w:t xml:space="preserve"> </w:t>
      </w:r>
      <w:r w:rsidR="00AB6076" w:rsidRPr="00AB6076">
        <w:t>выполнения КПЭ по развитию конкуренции</w:t>
      </w:r>
      <w:r w:rsidR="00ED4F5D">
        <w:t>;</w:t>
      </w:r>
    </w:p>
    <w:p w:rsidR="0004039A" w:rsidRDefault="00972C15" w:rsidP="000B410C">
      <w:pPr>
        <w:pStyle w:val="Bulletround"/>
      </w:pPr>
      <w:r>
        <w:t>о</w:t>
      </w:r>
      <w:r w:rsidR="00F21990" w:rsidRPr="00F130D0">
        <w:t>беспечить участие общественных организаций в разработке системы национального рейтинга конкурентоспособности и в регулярной оценке состояния конкуренции через опросы</w:t>
      </w:r>
      <w:r w:rsidR="00ED4F5D">
        <w:t>;</w:t>
      </w:r>
    </w:p>
    <w:p w:rsidR="0004039A" w:rsidRDefault="00972C15" w:rsidP="000B410C">
      <w:pPr>
        <w:pStyle w:val="Bulletround"/>
      </w:pPr>
      <w:r>
        <w:t>в</w:t>
      </w:r>
      <w:r w:rsidR="00F21990">
        <w:t xml:space="preserve">нести корректировки </w:t>
      </w:r>
      <w:r w:rsidR="00AB6076" w:rsidRPr="00AB6076">
        <w:t xml:space="preserve">в законодательство о СРО с целью создания баланса между ответственностью СРО и </w:t>
      </w:r>
      <w:r>
        <w:t>функциями регулирования, которые они частично берут на себя</w:t>
      </w:r>
      <w:r w:rsidR="00ED4F5D"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6F2CBF">
      <w:pPr>
        <w:pStyle w:val="a1"/>
        <w:spacing w:after="120"/>
        <w:rPr>
          <w:b/>
        </w:rPr>
      </w:pPr>
      <w:bookmarkStart w:id="158" w:name="_Toc322109118"/>
      <w:r w:rsidRPr="006F2CBF">
        <w:rPr>
          <w:b/>
        </w:rPr>
        <w:t xml:space="preserve">2. </w:t>
      </w:r>
      <w:bookmarkStart w:id="159" w:name="OLE_LINK43"/>
      <w:bookmarkStart w:id="160" w:name="OLE_LINK41"/>
      <w:r w:rsidRPr="006F2CBF">
        <w:rPr>
          <w:b/>
        </w:rPr>
        <w:t xml:space="preserve">Передать </w:t>
      </w:r>
      <w:bookmarkStart w:id="161" w:name="OLE_LINK365"/>
      <w:r w:rsidRPr="006F2CBF">
        <w:rPr>
          <w:b/>
        </w:rPr>
        <w:t>отдельны</w:t>
      </w:r>
      <w:r w:rsidR="00A4471F">
        <w:rPr>
          <w:b/>
        </w:rPr>
        <w:t>е</w:t>
      </w:r>
      <w:r w:rsidRPr="006F2CBF">
        <w:rPr>
          <w:b/>
        </w:rPr>
        <w:t xml:space="preserve"> функци</w:t>
      </w:r>
      <w:r w:rsidR="00A4471F">
        <w:rPr>
          <w:b/>
        </w:rPr>
        <w:t>и</w:t>
      </w:r>
      <w:r w:rsidRPr="006F2CBF">
        <w:rPr>
          <w:b/>
        </w:rPr>
        <w:t xml:space="preserve">, </w:t>
      </w:r>
      <w:r w:rsidR="00A4471F">
        <w:rPr>
          <w:b/>
        </w:rPr>
        <w:t xml:space="preserve">которые </w:t>
      </w:r>
      <w:r w:rsidRPr="006F2CBF">
        <w:rPr>
          <w:b/>
        </w:rPr>
        <w:t xml:space="preserve">сейчас </w:t>
      </w:r>
      <w:r w:rsidR="00A4471F">
        <w:rPr>
          <w:b/>
        </w:rPr>
        <w:t xml:space="preserve">исполняют </w:t>
      </w:r>
      <w:r w:rsidR="007964A9" w:rsidRPr="0084008E">
        <w:rPr>
          <w:b/>
        </w:rPr>
        <w:t>гос</w:t>
      </w:r>
      <w:r w:rsidRPr="006F2CBF">
        <w:rPr>
          <w:b/>
        </w:rPr>
        <w:t>у</w:t>
      </w:r>
      <w:r w:rsidR="007964A9" w:rsidRPr="0084008E">
        <w:rPr>
          <w:b/>
        </w:rPr>
        <w:t>дарственны</w:t>
      </w:r>
      <w:r w:rsidR="00A4471F">
        <w:rPr>
          <w:b/>
        </w:rPr>
        <w:t>е</w:t>
      </w:r>
      <w:r w:rsidR="007964A9" w:rsidRPr="0084008E">
        <w:rPr>
          <w:b/>
        </w:rPr>
        <w:t xml:space="preserve"> структур</w:t>
      </w:r>
      <w:r w:rsidR="00A4471F">
        <w:rPr>
          <w:b/>
        </w:rPr>
        <w:t>ы</w:t>
      </w:r>
      <w:r w:rsidR="007964A9" w:rsidRPr="0084008E">
        <w:rPr>
          <w:b/>
        </w:rPr>
        <w:t xml:space="preserve">, частным исполнителям </w:t>
      </w:r>
      <w:r w:rsidR="00A4471F">
        <w:rPr>
          <w:b/>
        </w:rPr>
        <w:t xml:space="preserve">(включая </w:t>
      </w:r>
      <w:r w:rsidR="007964A9" w:rsidRPr="0084008E">
        <w:rPr>
          <w:b/>
        </w:rPr>
        <w:t>функци</w:t>
      </w:r>
      <w:r w:rsidR="00A4471F">
        <w:rPr>
          <w:b/>
        </w:rPr>
        <w:t>и</w:t>
      </w:r>
      <w:r w:rsidR="007964A9" w:rsidRPr="0084008E">
        <w:rPr>
          <w:b/>
        </w:rPr>
        <w:t xml:space="preserve"> контроля и сертификации</w:t>
      </w:r>
      <w:bookmarkEnd w:id="156"/>
      <w:bookmarkEnd w:id="158"/>
      <w:bookmarkEnd w:id="159"/>
      <w:bookmarkEnd w:id="161"/>
      <w:r w:rsidR="00A4471F">
        <w:rPr>
          <w:b/>
        </w:rPr>
        <w:t>)</w:t>
      </w:r>
    </w:p>
    <w:bookmarkEnd w:id="160"/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Механизмы</w:t>
      </w:r>
      <w:r w:rsidR="00A4471F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>:</w:t>
      </w:r>
    </w:p>
    <w:p w:rsidR="00BC04DF" w:rsidRDefault="00A4471F" w:rsidP="000B410C">
      <w:pPr>
        <w:pStyle w:val="Bulletround"/>
      </w:pPr>
      <w:r>
        <w:t>п</w:t>
      </w:r>
      <w:r w:rsidRPr="00D00657">
        <w:t>ереда</w:t>
      </w:r>
      <w:r>
        <w:t>ть</w:t>
      </w:r>
      <w:r w:rsidRPr="00D00657">
        <w:t xml:space="preserve"> </w:t>
      </w:r>
      <w:r w:rsidR="00F21990" w:rsidRPr="00D00657">
        <w:t>функци</w:t>
      </w:r>
      <w:r w:rsidR="00F21990">
        <w:t>и</w:t>
      </w:r>
      <w:r w:rsidR="00F21990" w:rsidRPr="00D00657">
        <w:t xml:space="preserve"> сертификации и лицензирования </w:t>
      </w:r>
      <w:r w:rsidR="00B0698A" w:rsidRPr="00D00657">
        <w:t>уполномоченны</w:t>
      </w:r>
      <w:r w:rsidR="00B0698A">
        <w:t>м</w:t>
      </w:r>
      <w:r w:rsidR="00B0698A" w:rsidRPr="00D00657">
        <w:t xml:space="preserve"> </w:t>
      </w:r>
      <w:r w:rsidR="00F21990" w:rsidRPr="00D00657">
        <w:t>СРО</w:t>
      </w:r>
      <w:r w:rsidR="00ED4F5D">
        <w:t>;</w:t>
      </w:r>
    </w:p>
    <w:p w:rsidR="00BC04DF" w:rsidRDefault="00EE5017" w:rsidP="000B410C">
      <w:pPr>
        <w:pStyle w:val="Bulletround"/>
      </w:pPr>
      <w:r>
        <w:t>п</w:t>
      </w:r>
      <w:r w:rsidRPr="00D00657">
        <w:t>ереда</w:t>
      </w:r>
      <w:r>
        <w:t>ть</w:t>
      </w:r>
      <w:r w:rsidRPr="00D00657">
        <w:t xml:space="preserve"> </w:t>
      </w:r>
      <w:r w:rsidR="00F21990" w:rsidRPr="00D00657">
        <w:t xml:space="preserve">частным компаниям: </w:t>
      </w:r>
    </w:p>
    <w:p w:rsidR="00BC04DF" w:rsidRDefault="00F21990" w:rsidP="000B410C">
      <w:pPr>
        <w:pStyle w:val="Bullet2dash"/>
      </w:pPr>
      <w:r w:rsidRPr="00D00657">
        <w:t>функци</w:t>
      </w:r>
      <w:r>
        <w:t>и</w:t>
      </w:r>
      <w:r w:rsidRPr="00D00657">
        <w:t xml:space="preserve"> по сертификации на соответствие требованиям технических регламентов, </w:t>
      </w:r>
    </w:p>
    <w:p w:rsidR="00BC04DF" w:rsidRDefault="00F21990" w:rsidP="000B410C">
      <w:pPr>
        <w:pStyle w:val="Bullet2dash"/>
      </w:pPr>
      <w:r w:rsidRPr="00D00657">
        <w:t xml:space="preserve">проведения экспертизы продукции / товаров, </w:t>
      </w:r>
    </w:p>
    <w:p w:rsidR="00BC04DF" w:rsidRDefault="00F21990" w:rsidP="000B410C">
      <w:pPr>
        <w:pStyle w:val="Bullet2dash"/>
      </w:pPr>
      <w:r w:rsidRPr="00D00657">
        <w:t>функци</w:t>
      </w:r>
      <w:r>
        <w:t>и</w:t>
      </w:r>
      <w:r w:rsidRPr="00D00657">
        <w:t xml:space="preserve"> государственного метрологического контроля, </w:t>
      </w:r>
    </w:p>
    <w:p w:rsidR="00BC04DF" w:rsidRDefault="00F21990" w:rsidP="000B410C">
      <w:pPr>
        <w:pStyle w:val="Bullet2dash"/>
      </w:pPr>
      <w:r w:rsidRPr="00D00657">
        <w:t>регистрации патентов, названий и пр.</w:t>
      </w:r>
      <w:r w:rsidR="00ED4F5D">
        <w:t>;</w:t>
      </w:r>
    </w:p>
    <w:p w:rsidR="00BC04DF" w:rsidRDefault="002F0267" w:rsidP="000B410C">
      <w:pPr>
        <w:pStyle w:val="Bulletround"/>
      </w:pPr>
      <w:r>
        <w:t>в</w:t>
      </w:r>
      <w:r w:rsidR="00F21990" w:rsidRPr="00D00657">
        <w:t>ве</w:t>
      </w:r>
      <w:r w:rsidR="00F21990">
        <w:t>сти</w:t>
      </w:r>
      <w:r w:rsidR="00F21990" w:rsidRPr="00D00657">
        <w:t xml:space="preserve"> институт комплайенс-эксперта, аккредитуемого государством на выполнение контрольных и сертификационных функций по отдельным областям </w:t>
      </w:r>
      <w:r>
        <w:t>за</w:t>
      </w:r>
      <w:r w:rsidR="00F21990" w:rsidRPr="00D00657">
        <w:t xml:space="preserve"> </w:t>
      </w:r>
      <w:r w:rsidRPr="00D00657">
        <w:t>фиксированн</w:t>
      </w:r>
      <w:r>
        <w:t>ую</w:t>
      </w:r>
      <w:r w:rsidRPr="00D00657">
        <w:t xml:space="preserve"> </w:t>
      </w:r>
      <w:r>
        <w:t>плату (</w:t>
      </w:r>
      <w:r w:rsidRPr="00D00657">
        <w:t>вознаграждени</w:t>
      </w:r>
      <w:r>
        <w:t>е)</w:t>
      </w:r>
      <w:r w:rsidRPr="00D00657">
        <w:t xml:space="preserve"> </w:t>
      </w:r>
      <w:r>
        <w:t xml:space="preserve">получателей услуги </w:t>
      </w:r>
      <w:r w:rsidR="00F21990" w:rsidRPr="00D00657">
        <w:t>(по аналогии с законом о нотариате).</w:t>
      </w:r>
    </w:p>
    <w:p w:rsidR="00BC04DF" w:rsidRPr="00CA3868" w:rsidRDefault="005606F3" w:rsidP="0084008E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</w:rPr>
        <w:t xml:space="preserve"> Правительство РФ, профильные ведомства при участии общественных организаций и деловых ассоциаций</w:t>
      </w:r>
      <w:r w:rsidR="00CA3868" w:rsidRPr="00CA3868">
        <w:rPr>
          <w:rFonts w:eastAsia="Calibri"/>
        </w:rPr>
        <w:t>.</w:t>
      </w:r>
    </w:p>
    <w:p w:rsidR="00BC04DF" w:rsidRDefault="00BC04DF" w:rsidP="0084008E">
      <w:pPr>
        <w:pStyle w:val="a1"/>
        <w:spacing w:after="120"/>
        <w:rPr>
          <w:rFonts w:eastAsia="Calibri"/>
        </w:rPr>
      </w:pPr>
    </w:p>
    <w:p w:rsidR="00BC04DF" w:rsidRPr="0084008E" w:rsidRDefault="007964A9" w:rsidP="0084008E">
      <w:pPr>
        <w:pStyle w:val="a1"/>
        <w:spacing w:after="120"/>
        <w:rPr>
          <w:b/>
        </w:rPr>
      </w:pPr>
      <w:bookmarkStart w:id="162" w:name="_Toc321939909"/>
      <w:bookmarkStart w:id="163" w:name="_Toc322109119"/>
      <w:bookmarkStart w:id="164" w:name="_Toc321939907"/>
      <w:r w:rsidRPr="0084008E">
        <w:rPr>
          <w:b/>
        </w:rPr>
        <w:t xml:space="preserve">3. Совершенствовать </w:t>
      </w:r>
      <w:bookmarkStart w:id="165" w:name="OLE_LINK366"/>
      <w:r w:rsidRPr="0084008E">
        <w:rPr>
          <w:b/>
        </w:rPr>
        <w:t>систему оценки регулирующего воздействия</w:t>
      </w:r>
      <w:bookmarkEnd w:id="162"/>
      <w:bookmarkEnd w:id="163"/>
      <w:bookmarkEnd w:id="165"/>
      <w:r w:rsidRPr="0084008E">
        <w:rPr>
          <w:b/>
        </w:rPr>
        <w:t>.</w:t>
      </w:r>
    </w:p>
    <w:p w:rsidR="00BC04DF" w:rsidRDefault="007964A9" w:rsidP="0084008E">
      <w:pPr>
        <w:pStyle w:val="a1"/>
        <w:spacing w:after="120"/>
        <w:rPr>
          <w:rFonts w:eastAsia="Calibri"/>
        </w:rPr>
      </w:pPr>
      <w:r w:rsidRPr="0084008E">
        <w:rPr>
          <w:rFonts w:eastAsia="Calibri"/>
        </w:rPr>
        <w:t>З</w:t>
      </w:r>
      <w:r w:rsidR="005606F3" w:rsidRPr="00D00657">
        <w:rPr>
          <w:rFonts w:eastAsia="Calibri"/>
        </w:rPr>
        <w:t xml:space="preserve">ачастую неблагоприятные для потребителей и конкуренции решения принимаются не вследствие недостатка информации, а в силу несовершенства процедур принятия решений. </w:t>
      </w:r>
    </w:p>
    <w:p w:rsidR="00BC04DF" w:rsidRDefault="005606F3" w:rsidP="0084008E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Механизмы</w:t>
      </w:r>
      <w:r w:rsidR="007145F4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>:</w:t>
      </w:r>
    </w:p>
    <w:p w:rsidR="00BC04DF" w:rsidRDefault="007145F4" w:rsidP="000B410C">
      <w:pPr>
        <w:pStyle w:val="Bulletround"/>
      </w:pPr>
      <w:r>
        <w:t>о</w:t>
      </w:r>
      <w:r w:rsidRPr="00D00657">
        <w:t xml:space="preserve">бязать </w:t>
      </w:r>
      <w:r w:rsidR="00F21990" w:rsidRPr="00D00657">
        <w:t xml:space="preserve">органы исполнительной власти, вносящие законопроекты, регулирующие хозяйственную деятельность, сопровождать </w:t>
      </w:r>
      <w:r>
        <w:t xml:space="preserve">их </w:t>
      </w:r>
      <w:r w:rsidR="00F21990" w:rsidRPr="00D00657">
        <w:t xml:space="preserve">заключением об оценке регулирующего воздействия. </w:t>
      </w:r>
      <w:r w:rsidR="00F21990">
        <w:t>Заключение об оценке регулирующего воздействия должно подписываться руководителем ОИВ</w:t>
      </w:r>
      <w:r w:rsidR="00ED4F5D">
        <w:t>;</w:t>
      </w:r>
    </w:p>
    <w:p w:rsidR="00BC04DF" w:rsidRDefault="007145F4" w:rsidP="000B410C">
      <w:pPr>
        <w:pStyle w:val="Bulletround"/>
      </w:pPr>
      <w:r>
        <w:t xml:space="preserve">включить </w:t>
      </w:r>
      <w:r w:rsidR="00F21990">
        <w:t xml:space="preserve">в форму отчета об оценке регулирующего воздействия </w:t>
      </w:r>
      <w:r>
        <w:t xml:space="preserve">сведения </w:t>
      </w:r>
      <w:r w:rsidR="00F21990">
        <w:t>о соответствии НПА положениям ч. 2 и ч. 3 ст. 55 Конституции РФ</w:t>
      </w:r>
      <w:r w:rsidR="00ED4F5D">
        <w:t>;</w:t>
      </w:r>
    </w:p>
    <w:p w:rsidR="00BC04DF" w:rsidRDefault="007145F4" w:rsidP="000B410C">
      <w:pPr>
        <w:pStyle w:val="Bulletround"/>
      </w:pPr>
      <w:r>
        <w:t>о</w:t>
      </w:r>
      <w:r w:rsidRPr="00D00657">
        <w:t xml:space="preserve">беспечить </w:t>
      </w:r>
      <w:r w:rsidR="00F21990" w:rsidRPr="00D00657">
        <w:t>размещение всех без исключения проектов законов,</w:t>
      </w:r>
      <w:r>
        <w:t xml:space="preserve"> </w:t>
      </w:r>
      <w:r w:rsidR="00F21990" w:rsidRPr="00D00657">
        <w:t xml:space="preserve">регулирующих хозяйственную деятельность, на </w:t>
      </w:r>
      <w:r w:rsidRPr="00D00657">
        <w:t>портале</w:t>
      </w:r>
      <w:r>
        <w:t xml:space="preserve"> </w:t>
      </w:r>
      <w:hyperlink r:id="rId12" w:history="1">
        <w:r w:rsidRPr="00D00657">
          <w:t>http://regulation.gov.ru</w:t>
        </w:r>
      </w:hyperlink>
      <w:r>
        <w:t xml:space="preserve">, </w:t>
      </w:r>
      <w:r w:rsidR="00F21990" w:rsidRPr="00D00657">
        <w:t xml:space="preserve">вместе с проектом разработанного соответствующим ОИВ заключения об ОРВ. </w:t>
      </w:r>
      <w:r w:rsidR="00F21990">
        <w:t>Юридические лица (з</w:t>
      </w:r>
      <w:r w:rsidR="00F21990" w:rsidRPr="00D00657">
        <w:t>аинтересованные компании, бизнес-ассоциации, научные учреждения</w:t>
      </w:r>
      <w:r w:rsidR="00F21990">
        <w:t>)</w:t>
      </w:r>
      <w:r w:rsidR="00F21990" w:rsidRPr="00D00657">
        <w:t xml:space="preserve"> должны получить возможность помещать </w:t>
      </w:r>
      <w:r w:rsidR="00F21990">
        <w:t>на страницу</w:t>
      </w:r>
      <w:r>
        <w:t>,</w:t>
      </w:r>
      <w:r w:rsidR="00F21990">
        <w:t xml:space="preserve"> </w:t>
      </w:r>
      <w:r>
        <w:t>где опубликован</w:t>
      </w:r>
      <w:r w:rsidR="00F21990">
        <w:t xml:space="preserve"> законопроект и проект заключения об ОРВ </w:t>
      </w:r>
      <w:r>
        <w:t xml:space="preserve">собственные, </w:t>
      </w:r>
      <w:r w:rsidR="00F21990" w:rsidRPr="00D00657">
        <w:t>альтернативные оценки регулирующего воздействия</w:t>
      </w:r>
      <w:r w:rsidR="00ED4F5D">
        <w:t>;</w:t>
      </w:r>
    </w:p>
    <w:p w:rsidR="00BC04DF" w:rsidRDefault="007145F4" w:rsidP="000B410C">
      <w:pPr>
        <w:pStyle w:val="Bulletround"/>
      </w:pPr>
      <w:r>
        <w:t>в</w:t>
      </w:r>
      <w:r w:rsidRPr="00D00657">
        <w:t xml:space="preserve"> </w:t>
      </w:r>
      <w:r w:rsidR="00F21990" w:rsidRPr="00D00657">
        <w:t>2013 г</w:t>
      </w:r>
      <w:r>
        <w:t>.</w:t>
      </w:r>
      <w:r w:rsidR="00F21990" w:rsidRPr="00D00657">
        <w:t xml:space="preserve"> распространить практику подготовки отчетов об ОРВ на все субъекты РФ</w:t>
      </w:r>
      <w:r w:rsidR="00ED4F5D">
        <w:t>;</w:t>
      </w:r>
    </w:p>
    <w:p w:rsidR="00BC04DF" w:rsidRDefault="007145F4" w:rsidP="000B410C">
      <w:pPr>
        <w:pStyle w:val="Bulletround"/>
      </w:pPr>
      <w:r>
        <w:t>о</w:t>
      </w:r>
      <w:r w:rsidR="00F21990">
        <w:t xml:space="preserve">беспечить </w:t>
      </w:r>
      <w:r w:rsidR="00AB6076" w:rsidRPr="00AB6076">
        <w:t>подготовку заключений об ОРВ на законопроекты, подготовленные к рассмотрению Г</w:t>
      </w:r>
      <w:r>
        <w:t xml:space="preserve">осдумой </w:t>
      </w:r>
      <w:r w:rsidR="00AB6076" w:rsidRPr="00AB6076">
        <w:t>РФ во втором чтении</w:t>
      </w:r>
      <w:r w:rsidR="00ED4F5D">
        <w:t>;</w:t>
      </w:r>
    </w:p>
    <w:p w:rsidR="00BC04DF" w:rsidRDefault="007145F4" w:rsidP="000B410C">
      <w:pPr>
        <w:pStyle w:val="Bulletround"/>
      </w:pPr>
      <w:r>
        <w:t>с</w:t>
      </w:r>
      <w:r w:rsidR="00F21990" w:rsidRPr="00D00657">
        <w:t xml:space="preserve">оздать государственное учреждение </w:t>
      </w:r>
      <w:r>
        <w:t>и</w:t>
      </w:r>
      <w:r w:rsidR="00F21990" w:rsidRPr="00D00657">
        <w:t>ли Департамент при Правительстве РФ для селективного проведения высококвалифицированной оценки регулирующего воздействия по наиболее важным вопросам</w:t>
      </w:r>
      <w:r w:rsidR="00ED4F5D">
        <w:t>;</w:t>
      </w:r>
      <w:r w:rsidR="00ED4F5D" w:rsidRPr="00D00657">
        <w:t> </w:t>
      </w:r>
    </w:p>
    <w:p w:rsidR="00BC04DF" w:rsidRDefault="007145F4" w:rsidP="000B410C">
      <w:pPr>
        <w:pStyle w:val="Bulletround"/>
      </w:pPr>
      <w:r>
        <w:t>п</w:t>
      </w:r>
      <w:r w:rsidR="00F21990" w:rsidRPr="00D00657">
        <w:t>роводить ретроспективную оценку регулирующего воздействия в отношении наиболее резонансных законов, регулирующих предпринимательскую деятельность, а также в отношении любого закона</w:t>
      </w:r>
      <w:r w:rsidRPr="00D00657">
        <w:t>,</w:t>
      </w:r>
      <w:r>
        <w:t xml:space="preserve"> </w:t>
      </w:r>
      <w:r w:rsidR="00F21990" w:rsidRPr="00D00657">
        <w:t xml:space="preserve">регулирующего предпринимательскую деятельность, если </w:t>
      </w:r>
      <w:r>
        <w:t xml:space="preserve">поправки инициированы </w:t>
      </w:r>
      <w:r w:rsidR="00F21990" w:rsidRPr="00D00657">
        <w:t>Правительство</w:t>
      </w:r>
      <w:r>
        <w:t>м</w:t>
      </w:r>
      <w:r w:rsidR="00F21990" w:rsidRPr="00D00657">
        <w:t>. В качестве знакового примера провести общественное обсуждение результатов применения закона о торговле</w:t>
      </w:r>
      <w:r>
        <w:t>.</w:t>
      </w:r>
    </w:p>
    <w:p w:rsidR="00BC04DF" w:rsidRDefault="00BC04DF" w:rsidP="0084008E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6F2CBF">
      <w:pPr>
        <w:pStyle w:val="a1"/>
        <w:spacing w:after="120"/>
        <w:rPr>
          <w:b/>
        </w:rPr>
      </w:pPr>
      <w:bookmarkStart w:id="166" w:name="_Toc322109120"/>
      <w:r w:rsidRPr="006F2CBF">
        <w:rPr>
          <w:b/>
        </w:rPr>
        <w:t xml:space="preserve">4. Обеспечить </w:t>
      </w:r>
      <w:bookmarkStart w:id="167" w:name="OLE_LINK367"/>
      <w:r w:rsidRPr="006F2CBF">
        <w:rPr>
          <w:b/>
        </w:rPr>
        <w:t>нейтральность судебной системы</w:t>
      </w:r>
      <w:bookmarkEnd w:id="164"/>
      <w:bookmarkEnd w:id="166"/>
      <w:bookmarkEnd w:id="167"/>
    </w:p>
    <w:p w:rsidR="0004039A" w:rsidRDefault="00F21990">
      <w:pPr>
        <w:pStyle w:val="a1"/>
        <w:spacing w:after="120"/>
        <w:rPr>
          <w:rFonts w:eastAsia="Calibri"/>
        </w:rPr>
      </w:pPr>
      <w:r>
        <w:rPr>
          <w:rFonts w:eastAsia="Calibri"/>
        </w:rPr>
        <w:t>Большую п</w:t>
      </w:r>
      <w:r w:rsidRPr="00D00657">
        <w:rPr>
          <w:rFonts w:eastAsia="Calibri"/>
        </w:rPr>
        <w:t xml:space="preserve">роблему представляет возможность вмешательства чиновников в ход судебного процесса и давление на судей с целью обеспечения определенного исхода дел. </w:t>
      </w:r>
      <w:r w:rsidR="00AB6076" w:rsidRPr="00AB6076">
        <w:rPr>
          <w:rFonts w:eastAsia="Calibri"/>
        </w:rPr>
        <w:t>Предлагается существенно повысить прозрачность подобных контактов и ввести жесткую ответственность судей за несообщение о них. Сам факт внепроцессуального обращения может рассматриваться как акт коррупции или злоупотребления служебным положением.</w:t>
      </w:r>
    </w:p>
    <w:p w:rsidR="0004039A" w:rsidRDefault="004605EB">
      <w:pPr>
        <w:pStyle w:val="a1"/>
        <w:spacing w:after="120"/>
        <w:rPr>
          <w:rFonts w:eastAsia="Calibri"/>
        </w:rPr>
      </w:pPr>
      <w:r>
        <w:rPr>
          <w:rFonts w:eastAsia="Calibri"/>
        </w:rPr>
        <w:t xml:space="preserve">Очень </w:t>
      </w:r>
      <w:r w:rsidR="00AB6076" w:rsidRPr="00AB6076">
        <w:rPr>
          <w:rFonts w:eastAsia="Calibri"/>
        </w:rPr>
        <w:t>важен вопрос развития</w:t>
      </w:r>
      <w:r w:rsidR="00ED4F5D">
        <w:rPr>
          <w:rFonts w:eastAsia="Calibri"/>
        </w:rPr>
        <w:t xml:space="preserve"> </w:t>
      </w:r>
      <w:r w:rsidR="00AB6076" w:rsidRPr="00AB6076">
        <w:rPr>
          <w:rFonts w:eastAsia="Calibri"/>
        </w:rPr>
        <w:t xml:space="preserve">альтернативных способов разрешения споров. </w:t>
      </w:r>
      <w:r>
        <w:rPr>
          <w:rFonts w:eastAsia="Calibri"/>
        </w:rPr>
        <w:t>Д</w:t>
      </w:r>
      <w:r w:rsidR="00AB6076" w:rsidRPr="00AB6076">
        <w:rPr>
          <w:rFonts w:eastAsia="Calibri"/>
        </w:rPr>
        <w:t>ля развития альтернативных институтов</w:t>
      </w:r>
      <w:r>
        <w:rPr>
          <w:rFonts w:eastAsia="Calibri"/>
        </w:rPr>
        <w:t>,</w:t>
      </w:r>
      <w:r w:rsidR="00AB6076" w:rsidRPr="00AB6076">
        <w:rPr>
          <w:rFonts w:eastAsia="Calibri"/>
        </w:rPr>
        <w:t xml:space="preserve"> основывающихся на вынесении суждения</w:t>
      </w:r>
      <w:r>
        <w:rPr>
          <w:rFonts w:eastAsia="Calibri"/>
        </w:rPr>
        <w:t>,</w:t>
      </w:r>
      <w:r w:rsidR="00AB6076" w:rsidRPr="00AB6076">
        <w:rPr>
          <w:rFonts w:eastAsia="Calibri"/>
        </w:rPr>
        <w:t xml:space="preserve"> необходимо укрепление роли третейских судов</w:t>
      </w:r>
      <w:r w:rsidR="00ED4F5D">
        <w:rPr>
          <w:rFonts w:eastAsia="Calibri"/>
        </w:rPr>
        <w:t xml:space="preserve"> и развитие института медиации</w:t>
      </w:r>
      <w:r w:rsidR="00AB6076" w:rsidRPr="00AB6076">
        <w:rPr>
          <w:rFonts w:eastAsia="Calibri"/>
        </w:rPr>
        <w:t xml:space="preserve">. </w:t>
      </w:r>
      <w:r w:rsidR="00D13653">
        <w:rPr>
          <w:rFonts w:eastAsia="Calibri"/>
        </w:rPr>
        <w:t xml:space="preserve">Эти институты </w:t>
      </w:r>
      <w:r w:rsidR="00AB6076" w:rsidRPr="00AB6076">
        <w:rPr>
          <w:rFonts w:eastAsia="Calibri"/>
        </w:rPr>
        <w:t>созданы</w:t>
      </w:r>
      <w:r w:rsidR="00ED4F5D">
        <w:rPr>
          <w:rFonts w:eastAsia="Calibri"/>
        </w:rPr>
        <w:t xml:space="preserve"> и</w:t>
      </w:r>
      <w:r w:rsidR="00ED4F5D" w:rsidRPr="00AB6076">
        <w:rPr>
          <w:rFonts w:eastAsia="Calibri"/>
        </w:rPr>
        <w:t xml:space="preserve"> </w:t>
      </w:r>
      <w:r w:rsidR="00AB6076" w:rsidRPr="00AB6076">
        <w:rPr>
          <w:rFonts w:eastAsia="Calibri"/>
        </w:rPr>
        <w:t xml:space="preserve">действуют, но их </w:t>
      </w:r>
      <w:r w:rsidR="00ED4F5D">
        <w:rPr>
          <w:rFonts w:eastAsia="Calibri"/>
        </w:rPr>
        <w:t>роль</w:t>
      </w:r>
      <w:r w:rsidR="00ED4F5D" w:rsidRPr="00AB6076">
        <w:rPr>
          <w:rFonts w:eastAsia="Calibri"/>
        </w:rPr>
        <w:t xml:space="preserve"> </w:t>
      </w:r>
      <w:r w:rsidR="00AB6076" w:rsidRPr="00AB6076">
        <w:rPr>
          <w:rFonts w:eastAsia="Calibri"/>
        </w:rPr>
        <w:t xml:space="preserve">необходимо существенно </w:t>
      </w:r>
      <w:r w:rsidR="00ED4F5D">
        <w:rPr>
          <w:rFonts w:eastAsia="Calibri"/>
        </w:rPr>
        <w:t>повысить</w:t>
      </w:r>
      <w:r w:rsidR="00AB6076" w:rsidRPr="00AB6076">
        <w:rPr>
          <w:rFonts w:eastAsia="Calibri"/>
        </w:rPr>
        <w:t xml:space="preserve">. </w:t>
      </w:r>
      <w:r w:rsidR="00ED4F5D">
        <w:rPr>
          <w:rFonts w:eastAsia="Calibri"/>
        </w:rPr>
        <w:t>Необходимы планомерные усилия по повышению качества и</w:t>
      </w:r>
      <w:r w:rsidR="00B0698A">
        <w:rPr>
          <w:rFonts w:eastAsia="Calibri"/>
        </w:rPr>
        <w:t xml:space="preserve"> улучшению</w:t>
      </w:r>
      <w:r w:rsidR="00ED4F5D">
        <w:rPr>
          <w:rFonts w:eastAsia="Calibri"/>
        </w:rPr>
        <w:t xml:space="preserve"> репутации третейских судов.</w:t>
      </w:r>
      <w:r w:rsidR="00AB6076" w:rsidRPr="00AB6076">
        <w:rPr>
          <w:rFonts w:eastAsia="Calibri"/>
        </w:rPr>
        <w:t xml:space="preserve"> </w:t>
      </w:r>
    </w:p>
    <w:p w:rsidR="0004039A" w:rsidRDefault="00D13653">
      <w:pPr>
        <w:pStyle w:val="a1"/>
        <w:spacing w:after="120"/>
        <w:rPr>
          <w:rFonts w:eastAsia="Calibri"/>
        </w:rPr>
      </w:pPr>
      <w:r>
        <w:rPr>
          <w:rFonts w:eastAsia="Calibri"/>
        </w:rPr>
        <w:t xml:space="preserve">Нужно </w:t>
      </w:r>
      <w:r w:rsidR="00AB6076" w:rsidRPr="00AB6076">
        <w:rPr>
          <w:rFonts w:eastAsia="Calibri"/>
        </w:rPr>
        <w:t>развивать институт медиации, активное использование которого бизнес-сообществом могло бы радикально изменить культуру деловых отношений</w:t>
      </w:r>
      <w:r>
        <w:rPr>
          <w:rFonts w:eastAsia="Calibri"/>
        </w:rPr>
        <w:t>.</w:t>
      </w:r>
      <w:r w:rsidRPr="00AB6076">
        <w:rPr>
          <w:rFonts w:eastAsia="Calibri"/>
        </w:rPr>
        <w:t xml:space="preserve"> </w:t>
      </w:r>
      <w:r>
        <w:rPr>
          <w:rFonts w:eastAsia="Calibri"/>
        </w:rPr>
        <w:t>З</w:t>
      </w:r>
      <w:r w:rsidR="00AB6076" w:rsidRPr="00AB6076">
        <w:rPr>
          <w:rFonts w:eastAsia="Calibri"/>
        </w:rPr>
        <w:t>а счет своей прозрачности</w:t>
      </w:r>
      <w:r w:rsidR="00377CD1">
        <w:rPr>
          <w:rFonts w:eastAsia="Calibri"/>
        </w:rPr>
        <w:t xml:space="preserve"> и</w:t>
      </w:r>
      <w:r w:rsidR="00AB6076" w:rsidRPr="00AB6076">
        <w:rPr>
          <w:rFonts w:eastAsia="Calibri"/>
        </w:rPr>
        <w:t xml:space="preserve"> ориентированности на добросовестное ведение бизнеса</w:t>
      </w:r>
      <w:r>
        <w:rPr>
          <w:rFonts w:eastAsia="Calibri"/>
        </w:rPr>
        <w:t>,</w:t>
      </w:r>
      <w:r w:rsidR="00AB6076" w:rsidRPr="00AB6076">
        <w:rPr>
          <w:rFonts w:eastAsia="Calibri"/>
        </w:rPr>
        <w:t xml:space="preserve"> </w:t>
      </w:r>
      <w:r>
        <w:rPr>
          <w:rFonts w:eastAsia="Calibri"/>
        </w:rPr>
        <w:t xml:space="preserve">институт медиации поможет вытеснению </w:t>
      </w:r>
      <w:r w:rsidR="00AB6076" w:rsidRPr="00AB6076">
        <w:rPr>
          <w:rFonts w:eastAsia="Calibri"/>
        </w:rPr>
        <w:t xml:space="preserve">недобросовестных предпринимателей и </w:t>
      </w:r>
      <w:r w:rsidRPr="00AB6076">
        <w:rPr>
          <w:rFonts w:eastAsia="Calibri"/>
        </w:rPr>
        <w:t>формир</w:t>
      </w:r>
      <w:r>
        <w:rPr>
          <w:rFonts w:eastAsia="Calibri"/>
        </w:rPr>
        <w:t>ованию</w:t>
      </w:r>
      <w:r w:rsidRPr="00AB6076">
        <w:rPr>
          <w:rFonts w:eastAsia="Calibri"/>
        </w:rPr>
        <w:t xml:space="preserve"> цивилизованны</w:t>
      </w:r>
      <w:r>
        <w:rPr>
          <w:rFonts w:eastAsia="Calibri"/>
        </w:rPr>
        <w:t>х</w:t>
      </w:r>
      <w:r w:rsidRPr="00AB6076">
        <w:rPr>
          <w:rFonts w:eastAsia="Calibri"/>
        </w:rPr>
        <w:t xml:space="preserve"> </w:t>
      </w:r>
      <w:r w:rsidR="00AB6076" w:rsidRPr="00AB6076">
        <w:rPr>
          <w:rFonts w:eastAsia="Calibri"/>
        </w:rPr>
        <w:t xml:space="preserve">правил делового оборота, </w:t>
      </w:r>
      <w:r w:rsidRPr="00AB6076">
        <w:rPr>
          <w:rFonts w:eastAsia="Calibri"/>
        </w:rPr>
        <w:t>привычны</w:t>
      </w:r>
      <w:r>
        <w:rPr>
          <w:rFonts w:eastAsia="Calibri"/>
        </w:rPr>
        <w:t>х</w:t>
      </w:r>
      <w:r w:rsidRPr="00AB6076">
        <w:rPr>
          <w:rFonts w:eastAsia="Calibri"/>
        </w:rPr>
        <w:t xml:space="preserve"> </w:t>
      </w:r>
      <w:r w:rsidR="00AB6076" w:rsidRPr="00AB6076">
        <w:rPr>
          <w:rFonts w:eastAsia="Calibri"/>
        </w:rPr>
        <w:t>для международного предпринимательства</w:t>
      </w:r>
      <w:r w:rsidR="00F21990" w:rsidRPr="00D00657">
        <w:rPr>
          <w:rFonts w:eastAsia="Calibri"/>
        </w:rPr>
        <w:t>.</w:t>
      </w:r>
    </w:p>
    <w:p w:rsidR="0004039A" w:rsidRDefault="00F21990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Механизмы</w:t>
      </w:r>
      <w:r w:rsidR="00D13653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 xml:space="preserve">: </w:t>
      </w:r>
    </w:p>
    <w:p w:rsidR="0004039A" w:rsidRDefault="00F21990" w:rsidP="000B410C">
      <w:pPr>
        <w:pStyle w:val="Bulletround"/>
      </w:pPr>
      <w:r w:rsidRPr="00D00657">
        <w:t xml:space="preserve">Законодательно установить обязанность судьи незамедлительно сообщать в орган судейского сообщества (например, </w:t>
      </w:r>
      <w:r w:rsidR="00234704">
        <w:t xml:space="preserve">в </w:t>
      </w:r>
      <w:r w:rsidR="00B0698A">
        <w:t>К</w:t>
      </w:r>
      <w:r w:rsidR="00B0698A" w:rsidRPr="00D00657">
        <w:t xml:space="preserve">омиссию </w:t>
      </w:r>
      <w:r w:rsidRPr="00D00657">
        <w:t>по этике) и публиковать все факт</w:t>
      </w:r>
      <w:r w:rsidR="00234704">
        <w:t xml:space="preserve">ы своего </w:t>
      </w:r>
      <w:r w:rsidRPr="00D00657">
        <w:t>внепроцессуального общения с любым</w:t>
      </w:r>
      <w:r>
        <w:t>и</w:t>
      </w:r>
      <w:r w:rsidRPr="00D00657">
        <w:t xml:space="preserve"> лицами по поводу рассматриваемого дела. </w:t>
      </w:r>
      <w:r w:rsidR="00234704">
        <w:t>За нарушение – д</w:t>
      </w:r>
      <w:r w:rsidR="00234704" w:rsidRPr="00D00657">
        <w:t xml:space="preserve">исциплинарная </w:t>
      </w:r>
      <w:r w:rsidRPr="00D00657">
        <w:t>ответственность вплоть до лишения полномочий</w:t>
      </w:r>
      <w:r w:rsidR="00790EE5">
        <w:rPr>
          <w:lang w:val="en-US"/>
        </w:rPr>
        <w:t>.</w:t>
      </w:r>
      <w:r w:rsidR="00377CD1" w:rsidRPr="00D00657">
        <w:t xml:space="preserve"> </w:t>
      </w:r>
    </w:p>
    <w:p w:rsidR="0004039A" w:rsidRDefault="00790EE5" w:rsidP="000B410C">
      <w:pPr>
        <w:pStyle w:val="Bulletround"/>
      </w:pPr>
      <w:r w:rsidRPr="00D00657">
        <w:t xml:space="preserve">Обязать </w:t>
      </w:r>
      <w:r w:rsidR="00234704" w:rsidRPr="00D00657">
        <w:t xml:space="preserve">судей в течение трех суток </w:t>
      </w:r>
      <w:r w:rsidR="00234704">
        <w:t xml:space="preserve">сообщать </w:t>
      </w:r>
      <w:r w:rsidR="00234704" w:rsidRPr="00D00657">
        <w:t xml:space="preserve">в письменной форме Президенту РФ о факте </w:t>
      </w:r>
      <w:r w:rsidR="00F21990" w:rsidRPr="00D00657">
        <w:t xml:space="preserve">обращения к </w:t>
      </w:r>
      <w:r w:rsidR="00234704">
        <w:t xml:space="preserve">ним </w:t>
      </w:r>
      <w:r w:rsidR="00234704" w:rsidRPr="00D00657">
        <w:t xml:space="preserve">госслужащего или вышестоящего судьи </w:t>
      </w:r>
      <w:r w:rsidR="00F21990" w:rsidRPr="00D00657">
        <w:t xml:space="preserve">по </w:t>
      </w:r>
      <w:r w:rsidR="00234704">
        <w:t xml:space="preserve">поводу </w:t>
      </w:r>
      <w:r w:rsidR="00F21990" w:rsidRPr="00D00657">
        <w:t xml:space="preserve">рассматриваемого дела. </w:t>
      </w:r>
      <w:r w:rsidR="00234704">
        <w:t>П</w:t>
      </w:r>
      <w:r w:rsidR="00234704" w:rsidRPr="00D00657">
        <w:t>редавать такие факты публичности</w:t>
      </w:r>
      <w:r w:rsidR="00234704">
        <w:t xml:space="preserve">. </w:t>
      </w:r>
      <w:r w:rsidR="00F21990" w:rsidRPr="00D00657">
        <w:t xml:space="preserve">Несообщение о факте обращения, вскрывшееся впоследствии, должно рассматриваться как основание для лишения полномочий. Обязать судей делать публичными все ставшие известными </w:t>
      </w:r>
      <w:r w:rsidR="00234704">
        <w:t xml:space="preserve">им </w:t>
      </w:r>
      <w:r w:rsidR="00F21990" w:rsidRPr="00D00657">
        <w:t>факты общения третьих лиц с любым сотрудником суда по поводу рассматриваемого дела</w:t>
      </w:r>
      <w:r w:rsidRPr="00790EE5">
        <w:t>.</w:t>
      </w:r>
      <w:r w:rsidR="00377CD1" w:rsidRPr="00D00657">
        <w:t xml:space="preserve"> </w:t>
      </w:r>
    </w:p>
    <w:p w:rsidR="0004039A" w:rsidRDefault="00790EE5" w:rsidP="000B410C">
      <w:pPr>
        <w:pStyle w:val="Bulletround"/>
      </w:pPr>
      <w:r>
        <w:t>Р</w:t>
      </w:r>
      <w:r w:rsidR="00F21990" w:rsidRPr="00D00657">
        <w:t>ассматривать сам факт обращения или звонка судье со стороны госслужащего или вышестоящего судьи по вопросу рассматриваемого судьей дела как основание для дисциплинарной ответственности (или возбуждения уголовного дела о злоупотреблении служебным положением и коррупции</w:t>
      </w:r>
      <w:r w:rsidR="00377CD1" w:rsidRPr="00D00657">
        <w:t>)</w:t>
      </w:r>
      <w:r w:rsidRPr="00790EE5">
        <w:t>.</w:t>
      </w:r>
      <w:r w:rsidR="00377CD1" w:rsidRPr="00D00657">
        <w:t xml:space="preserve"> </w:t>
      </w:r>
    </w:p>
    <w:p w:rsidR="0004039A" w:rsidRDefault="00790EE5" w:rsidP="000B410C">
      <w:pPr>
        <w:pStyle w:val="Bulletround"/>
      </w:pPr>
      <w:r>
        <w:t>О</w:t>
      </w:r>
      <w:r w:rsidR="00F21990" w:rsidRPr="00D00657">
        <w:t>беспечить развитие третейских судов в качестве конкурентной альтернативы государственным арбитражным судам, рекомендовать госкомпаниям и компаниям, участвующим в госзакупках, использовать третейские оговорки. При этом необходимо законодательно установить запрет госкомпаниям на создание собственных третейских судов</w:t>
      </w:r>
      <w:r w:rsidRPr="00790EE5">
        <w:t>.</w:t>
      </w:r>
    </w:p>
    <w:p w:rsidR="0004039A" w:rsidRDefault="00790EE5" w:rsidP="000B410C">
      <w:pPr>
        <w:pStyle w:val="Bulletround"/>
      </w:pPr>
      <w:r>
        <w:t>С</w:t>
      </w:r>
      <w:r w:rsidR="00F21990" w:rsidRPr="00EA60C3">
        <w:t xml:space="preserve">одействовать </w:t>
      </w:r>
      <w:r w:rsidR="00AB6076" w:rsidRPr="00AB6076">
        <w:t>применению процедуры медиации при разрешении предпринимательских и коммерческих споров</w:t>
      </w:r>
      <w:r w:rsidR="00083F03">
        <w:t>:</w:t>
      </w:r>
      <w:r w:rsidR="00083F03" w:rsidRPr="00AB6076">
        <w:t xml:space="preserve"> </w:t>
      </w:r>
    </w:p>
    <w:p w:rsidR="0004039A" w:rsidRDefault="00083F03" w:rsidP="000B410C">
      <w:pPr>
        <w:pStyle w:val="Bullet2dash"/>
      </w:pPr>
      <w:r>
        <w:t>п</w:t>
      </w:r>
      <w:r w:rsidR="006F2CBF" w:rsidRPr="006F2CBF">
        <w:t>оощрять внесение медиативных оговорок во все виды контрактов и договорных отношений (включая внутрикорпоративные)</w:t>
      </w:r>
      <w:r>
        <w:t>;</w:t>
      </w:r>
      <w:r w:rsidR="006F2CBF" w:rsidRPr="006F2CBF">
        <w:t xml:space="preserve"> </w:t>
      </w:r>
    </w:p>
    <w:p w:rsidR="0004039A" w:rsidRDefault="00083F03" w:rsidP="000B410C">
      <w:pPr>
        <w:pStyle w:val="Bullet2dash"/>
      </w:pPr>
      <w:r>
        <w:t>п</w:t>
      </w:r>
      <w:r w:rsidR="006F2CBF" w:rsidRPr="006F2CBF">
        <w:t>оощрять использование медиации как негосударственного, исключающего административное давление инструмента в деловом обороте</w:t>
      </w:r>
      <w:r>
        <w:t>;</w:t>
      </w:r>
    </w:p>
    <w:p w:rsidR="0004039A" w:rsidRDefault="00083F03" w:rsidP="000B410C">
      <w:pPr>
        <w:pStyle w:val="Bullet2dash"/>
      </w:pPr>
      <w:r>
        <w:t>с</w:t>
      </w:r>
      <w:r w:rsidR="006F2CBF" w:rsidRPr="006F2CBF">
        <w:t xml:space="preserve">делать </w:t>
      </w:r>
      <w:r>
        <w:t xml:space="preserve">оценку </w:t>
      </w:r>
      <w:r w:rsidR="006F2CBF" w:rsidRPr="006F2CBF">
        <w:t>степен</w:t>
      </w:r>
      <w:r>
        <w:t>и</w:t>
      </w:r>
      <w:r w:rsidR="006F2CBF" w:rsidRPr="006F2CBF">
        <w:t xml:space="preserve"> интегрированности медиации в культуру деловых отношений компаний, корпораций, деловых ассоциаций одним из критериев оценки их предпринимательской культуры, ответственности и репутации. </w:t>
      </w:r>
    </w:p>
    <w:p w:rsidR="0004039A" w:rsidRPr="0004039A" w:rsidRDefault="00083F03">
      <w:pPr>
        <w:pStyle w:val="ParagraphText"/>
        <w:spacing w:after="120"/>
        <w:ind w:firstLine="720"/>
        <w:jc w:val="both"/>
        <w:rPr>
          <w:b/>
          <w:i/>
          <w:lang w:val="ru-RU"/>
        </w:rPr>
      </w:pPr>
      <w:r>
        <w:rPr>
          <w:b/>
          <w:i/>
          <w:lang w:val="ru-RU"/>
        </w:rPr>
        <w:t xml:space="preserve">Ответственные: </w:t>
      </w:r>
      <w:r w:rsidR="006F2CBF" w:rsidRPr="006F2CBF">
        <w:rPr>
          <w:szCs w:val="20"/>
          <w:lang w:val="ru-RU"/>
        </w:rPr>
        <w:t>Национальная организация медиаторов, Научно-методический центр медиации и права, деловые сообщества и ассоциации</w:t>
      </w:r>
      <w:r>
        <w:rPr>
          <w:lang w:val="ru-RU"/>
        </w:rPr>
        <w:t>.</w:t>
      </w:r>
    </w:p>
    <w:p w:rsidR="0004039A" w:rsidRDefault="0004039A">
      <w:pPr>
        <w:pStyle w:val="Bullet2-Intend"/>
        <w:numPr>
          <w:ilvl w:val="0"/>
          <w:numId w:val="0"/>
        </w:numPr>
        <w:spacing w:after="120"/>
        <w:ind w:left="2160"/>
      </w:pPr>
    </w:p>
    <w:p w:rsidR="0004039A" w:rsidRDefault="00083F03">
      <w:pPr>
        <w:spacing w:before="360" w:after="120" w:line="240" w:lineRule="auto"/>
        <w:ind w:left="360" w:hanging="360"/>
        <w:rPr>
          <w:rFonts w:ascii="Times New Roman" w:hAnsi="Times New Roman"/>
          <w:b/>
          <w:bCs/>
          <w:kern w:val="0"/>
          <w:szCs w:val="28"/>
        </w:rPr>
      </w:pPr>
      <w:bookmarkStart w:id="168" w:name="_Toc322109121"/>
      <w:r>
        <w:rPr>
          <w:rFonts w:ascii="Times New Roman" w:hAnsi="Times New Roman"/>
          <w:b/>
          <w:bCs/>
          <w:kern w:val="0"/>
          <w:szCs w:val="28"/>
        </w:rPr>
        <w:t xml:space="preserve">Блок 3. </w:t>
      </w:r>
      <w:r w:rsidR="005606F3" w:rsidRPr="00D00657">
        <w:rPr>
          <w:rFonts w:ascii="Times New Roman" w:hAnsi="Times New Roman"/>
          <w:b/>
          <w:bCs/>
          <w:kern w:val="0"/>
          <w:szCs w:val="28"/>
        </w:rPr>
        <w:t>Снижение присутствия государства в экономике</w:t>
      </w:r>
      <w:bookmarkEnd w:id="153"/>
      <w:bookmarkEnd w:id="168"/>
    </w:p>
    <w:p w:rsidR="0004039A" w:rsidRDefault="006F2CBF">
      <w:pPr>
        <w:pStyle w:val="a1"/>
        <w:spacing w:after="120"/>
        <w:rPr>
          <w:b/>
        </w:rPr>
      </w:pPr>
      <w:bookmarkStart w:id="169" w:name="_Toc321939891"/>
      <w:bookmarkStart w:id="170" w:name="_Toc322109122"/>
      <w:r w:rsidRPr="006F2CBF">
        <w:rPr>
          <w:b/>
        </w:rPr>
        <w:t xml:space="preserve">1. Приватизировать </w:t>
      </w:r>
      <w:bookmarkStart w:id="171" w:name="OLE_LINK368"/>
      <w:r w:rsidRPr="006F2CBF">
        <w:rPr>
          <w:b/>
        </w:rPr>
        <w:t>госимущество (включая недвижимость и региональное имущество), за исключением имущества, необходимого для реализации госфункций</w:t>
      </w:r>
      <w:bookmarkEnd w:id="169"/>
      <w:bookmarkEnd w:id="170"/>
      <w:bookmarkEnd w:id="171"/>
      <w:r w:rsidRPr="006F2CBF">
        <w:rPr>
          <w:b/>
        </w:rPr>
        <w:t>.</w:t>
      </w:r>
    </w:p>
    <w:p w:rsidR="0004039A" w:rsidRDefault="006F2CBF">
      <w:pPr>
        <w:pStyle w:val="a1"/>
        <w:spacing w:after="120"/>
        <w:rPr>
          <w:rFonts w:eastAsia="Calibri"/>
        </w:rPr>
      </w:pPr>
      <w:r w:rsidRPr="006F2CBF">
        <w:rPr>
          <w:rFonts w:eastAsia="Calibri"/>
        </w:rPr>
        <w:t>Д</w:t>
      </w:r>
      <w:r w:rsidR="00B33141">
        <w:t>оля контролируемых государством компаний в капитализации двадцати крупнейших компаний российского фондового рынка превышает 50%</w:t>
      </w:r>
      <w:r w:rsidR="005606F3" w:rsidRPr="00D00657">
        <w:rPr>
          <w:rFonts w:eastAsia="Calibri"/>
        </w:rPr>
        <w:t>.</w:t>
      </w:r>
      <w:r w:rsidR="00083F03">
        <w:rPr>
          <w:rFonts w:eastAsia="Calibri"/>
        </w:rPr>
        <w:t xml:space="preserve"> </w:t>
      </w:r>
    </w:p>
    <w:p w:rsidR="0004039A" w:rsidRDefault="00083F03">
      <w:pPr>
        <w:pStyle w:val="a1"/>
        <w:spacing w:after="120"/>
        <w:rPr>
          <w:rFonts w:eastAsia="Calibri"/>
        </w:rPr>
      </w:pPr>
      <w:r>
        <w:rPr>
          <w:rFonts w:eastAsia="Calibri"/>
        </w:rPr>
        <w:t>П</w:t>
      </w:r>
      <w:r w:rsidR="005606F3" w:rsidRPr="00D00657">
        <w:rPr>
          <w:rFonts w:eastAsia="Calibri"/>
        </w:rPr>
        <w:t>риватизация госсобственности должна преследовать институциональные цели: повышение эффективности управления, развитие конкуренции, развитие финансового рынка.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Механизмы</w:t>
      </w:r>
      <w:r w:rsidR="00083F03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 xml:space="preserve">: </w:t>
      </w:r>
    </w:p>
    <w:p w:rsidR="0004039A" w:rsidRDefault="00A42080" w:rsidP="000B410C">
      <w:pPr>
        <w:pStyle w:val="Bulletround"/>
      </w:pPr>
      <w:r>
        <w:t>с</w:t>
      </w:r>
      <w:r w:rsidR="006F2CBF" w:rsidRPr="006F2CBF">
        <w:t>формировать и опубликовать</w:t>
      </w:r>
      <w:r w:rsidR="005606F3" w:rsidRPr="00C01EA1">
        <w:t xml:space="preserve"> </w:t>
      </w:r>
      <w:r w:rsidR="006F2CBF" w:rsidRPr="006F2CBF">
        <w:t>исчерпывающий перечень юридических лиц, находящихся в государственной собственности, включая акционерные общества с государственным участием, с обоснованием необходимости (в случае наличия таковой) сохранения их в государственной собственности;</w:t>
      </w:r>
    </w:p>
    <w:p w:rsidR="0004039A" w:rsidRDefault="00A42080" w:rsidP="000B410C">
      <w:pPr>
        <w:pStyle w:val="Bulletround"/>
      </w:pPr>
      <w:r w:rsidRPr="00083F03">
        <w:t>провести</w:t>
      </w:r>
      <w:r>
        <w:t xml:space="preserve"> </w:t>
      </w:r>
      <w:r w:rsidRPr="00083F03">
        <w:t>общественное обсуждение</w:t>
      </w:r>
      <w:r>
        <w:t xml:space="preserve"> вопросов приватизации н</w:t>
      </w:r>
      <w:r w:rsidR="006F2CBF" w:rsidRPr="006F2CBF">
        <w:t xml:space="preserve">а основе предложений и с привлечением экспертов Рабочей группы </w:t>
      </w:r>
      <w:r>
        <w:t xml:space="preserve">/ Комиссии </w:t>
      </w:r>
      <w:r w:rsidR="006F2CBF" w:rsidRPr="006F2CBF">
        <w:t xml:space="preserve">по </w:t>
      </w:r>
      <w:r>
        <w:t xml:space="preserve">запуску </w:t>
      </w:r>
      <w:r w:rsidR="006F2CBF" w:rsidRPr="006F2CBF">
        <w:t>системы «Открытое правительство»;</w:t>
      </w:r>
    </w:p>
    <w:p w:rsidR="0004039A" w:rsidRDefault="00A42080" w:rsidP="000B410C">
      <w:pPr>
        <w:pStyle w:val="Bulletround"/>
      </w:pPr>
      <w:r>
        <w:t>у</w:t>
      </w:r>
      <w:r w:rsidR="006F2CBF" w:rsidRPr="006F2CBF">
        <w:t>твердить план приватизации юридических лиц, находящихся в государственной собственности;</w:t>
      </w:r>
    </w:p>
    <w:p w:rsidR="0004039A" w:rsidRDefault="00A42080" w:rsidP="000B410C">
      <w:pPr>
        <w:pStyle w:val="Bulletround"/>
      </w:pPr>
      <w:r>
        <w:t>п</w:t>
      </w:r>
      <w:r w:rsidRPr="00F130D0">
        <w:t xml:space="preserve">редусмотреть </w:t>
      </w:r>
      <w:r w:rsidR="005606F3" w:rsidRPr="00F130D0">
        <w:t xml:space="preserve">прекращение существования формы Унитарных предприятий с 1 января 2013 г., с одновременным реформированием унитарных предприятий в акционерные общества </w:t>
      </w:r>
      <w:r>
        <w:t>и</w:t>
      </w:r>
      <w:r w:rsidR="005606F3" w:rsidRPr="00F130D0">
        <w:t>ли в казенные предприятия, с принятием соответствующих поправок в законодательство к 1 июля 2012 г.</w:t>
      </w:r>
      <w:r w:rsidR="00377CD1">
        <w:t>;</w:t>
      </w:r>
      <w:r w:rsidR="005606F3" w:rsidRPr="00F130D0">
        <w:t xml:space="preserve"> </w:t>
      </w:r>
    </w:p>
    <w:p w:rsidR="0004039A" w:rsidRDefault="00A42080" w:rsidP="000B410C">
      <w:pPr>
        <w:pStyle w:val="Bulletround"/>
      </w:pPr>
      <w:r>
        <w:t>д</w:t>
      </w:r>
      <w:r w:rsidRPr="00F130D0">
        <w:t xml:space="preserve">ля </w:t>
      </w:r>
      <w:r w:rsidR="005606F3" w:rsidRPr="00F130D0">
        <w:t xml:space="preserve">госкомпаний, не подлежащих приватизации до 2015 г.: </w:t>
      </w:r>
    </w:p>
    <w:p w:rsidR="0004039A" w:rsidRDefault="00A42080" w:rsidP="000B410C">
      <w:pPr>
        <w:pStyle w:val="Bullet2dash"/>
      </w:pPr>
      <w:r>
        <w:t>п</w:t>
      </w:r>
      <w:r w:rsidR="005606F3" w:rsidRPr="00D00657">
        <w:t>редусмотреть поэтапное доведение доли независимых директоров в контролируемых государством акционерных обществах к 2015 г. до 100%. Кандидаты, вносимые со стороны государства, должны делегироваться по результатам конкурсной процедуры, с привле</w:t>
      </w:r>
      <w:r w:rsidR="00F21990">
        <w:t xml:space="preserve">чением общественных организаций, представляющих мелких </w:t>
      </w:r>
      <w:r>
        <w:t>владельцев</w:t>
      </w:r>
      <w:r w:rsidRPr="00A42080">
        <w:t xml:space="preserve"> </w:t>
      </w:r>
      <w:r>
        <w:t>мелких и крупных миноритарных</w:t>
      </w:r>
      <w:r w:rsidR="00F21990">
        <w:t xml:space="preserve"> пакетов</w:t>
      </w:r>
      <w:r w:rsidR="00377CD1">
        <w:t>;</w:t>
      </w:r>
    </w:p>
    <w:p w:rsidR="0004039A" w:rsidRDefault="00A42080" w:rsidP="000B410C">
      <w:pPr>
        <w:pStyle w:val="Bullet2dash"/>
      </w:pPr>
      <w:r>
        <w:t>п</w:t>
      </w:r>
      <w:r w:rsidR="005606F3" w:rsidRPr="00D00657">
        <w:t xml:space="preserve">редусмотреть продажу – по честным и прозрачным правилам </w:t>
      </w:r>
      <w:r w:rsidR="000C6957">
        <w:t>–</w:t>
      </w:r>
      <w:r w:rsidR="005606F3" w:rsidRPr="00D00657">
        <w:t xml:space="preserve"> профильных активов в секторах экономики, где есть приемлемый уровень конкуренции на национальном рынке. Исключение могут составить предприятия, осуществляющие НИОКР для нужд гособоронзаказа, и предприятия, являющиеся градообразующими</w:t>
      </w:r>
      <w:r w:rsidR="00377CD1">
        <w:t>;</w:t>
      </w:r>
      <w:r w:rsidR="00377CD1" w:rsidRPr="00D00657">
        <w:t xml:space="preserve"> </w:t>
      </w:r>
    </w:p>
    <w:p w:rsidR="0004039A" w:rsidRDefault="00A42080" w:rsidP="000B410C">
      <w:pPr>
        <w:pStyle w:val="Bullet2dash"/>
      </w:pPr>
      <w:r>
        <w:t>о</w:t>
      </w:r>
      <w:r w:rsidR="005606F3" w:rsidRPr="00D00657">
        <w:t xml:space="preserve">беспечить максимально возможную (растущую </w:t>
      </w:r>
      <w:r>
        <w:t xml:space="preserve">год </w:t>
      </w:r>
      <w:r w:rsidR="005606F3" w:rsidRPr="00D00657">
        <w:t>от года с доведением к 2018 г. до 40-60%) долю малых и средних негосударственных предприятий в обеспечении производства продукции госпредприятий.</w:t>
      </w:r>
    </w:p>
    <w:p w:rsidR="0004039A" w:rsidRPr="00372CAB" w:rsidRDefault="005606F3">
      <w:pPr>
        <w:pStyle w:val="a1"/>
        <w:spacing w:after="120"/>
        <w:rPr>
          <w:rFonts w:eastAsia="Calibri"/>
        </w:rPr>
      </w:pPr>
      <w:r w:rsidRPr="00F130D0">
        <w:rPr>
          <w:rFonts w:eastAsia="Calibri"/>
          <w:b/>
          <w:i/>
        </w:rPr>
        <w:t>Ответственные:</w:t>
      </w:r>
      <w:r w:rsidRPr="00D00657">
        <w:rPr>
          <w:rFonts w:eastAsia="Calibri"/>
        </w:rPr>
        <w:t xml:space="preserve"> Правительство РФ</w:t>
      </w:r>
      <w:r w:rsidR="00CA3868" w:rsidRPr="00372CAB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 w:rsidP="00CA3516">
      <w:pPr>
        <w:pStyle w:val="Numberedsimple"/>
        <w:numPr>
          <w:ilvl w:val="0"/>
          <w:numId w:val="0"/>
        </w:numPr>
        <w:spacing w:after="120"/>
        <w:ind w:firstLine="720"/>
        <w:jc w:val="both"/>
        <w:rPr>
          <w:b/>
        </w:rPr>
      </w:pPr>
      <w:bookmarkStart w:id="172" w:name="_Toc321939892"/>
      <w:bookmarkStart w:id="173" w:name="_Toc322109123"/>
      <w:r w:rsidRPr="006F2CBF">
        <w:rPr>
          <w:b/>
        </w:rPr>
        <w:t xml:space="preserve">2. Ограничить </w:t>
      </w:r>
      <w:bookmarkStart w:id="174" w:name="OLE_LINK369"/>
      <w:r w:rsidRPr="006F2CBF">
        <w:rPr>
          <w:b/>
        </w:rPr>
        <w:t>прямые государственные инвестиции и субсидии в производство</w:t>
      </w:r>
      <w:bookmarkEnd w:id="172"/>
      <w:bookmarkEnd w:id="173"/>
      <w:bookmarkEnd w:id="174"/>
      <w:r w:rsidR="00A42080">
        <w:rPr>
          <w:b/>
        </w:rPr>
        <w:t>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>Помимо приватизации активов</w:t>
      </w:r>
      <w:r w:rsidR="00F925DF">
        <w:rPr>
          <w:rFonts w:eastAsia="Calibri"/>
        </w:rPr>
        <w:t>,</w:t>
      </w:r>
      <w:r w:rsidRPr="00D00657">
        <w:rPr>
          <w:rFonts w:eastAsia="Calibri"/>
        </w:rPr>
        <w:t xml:space="preserve"> находящихся в государственной собственности</w:t>
      </w:r>
      <w:r w:rsidR="00F925DF">
        <w:rPr>
          <w:rFonts w:eastAsia="Calibri"/>
        </w:rPr>
        <w:t>,</w:t>
      </w:r>
      <w:r w:rsidRPr="00D00657">
        <w:rPr>
          <w:rFonts w:eastAsia="Calibri"/>
        </w:rPr>
        <w:t xml:space="preserve"> следует принять меры по сокращению прямых государственных инвестиций, </w:t>
      </w:r>
      <w:r w:rsidR="009421F9">
        <w:rPr>
          <w:rFonts w:eastAsia="Calibri"/>
        </w:rPr>
        <w:t xml:space="preserve">следствием которых может быть рост госактивов. 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</w:t>
      </w:r>
      <w:r w:rsidR="0016058C">
        <w:rPr>
          <w:rFonts w:eastAsia="Calibri"/>
          <w:b/>
          <w:i/>
        </w:rPr>
        <w:t>ы</w:t>
      </w:r>
      <w:r w:rsidR="00334DAE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 xml:space="preserve">: </w:t>
      </w:r>
    </w:p>
    <w:p w:rsidR="0004039A" w:rsidRDefault="00334DAE" w:rsidP="000B410C">
      <w:pPr>
        <w:pStyle w:val="Bulletround"/>
      </w:pPr>
      <w:r>
        <w:t>У</w:t>
      </w:r>
      <w:r w:rsidRPr="00D00657">
        <w:t>станови</w:t>
      </w:r>
      <w:r>
        <w:t>ть</w:t>
      </w:r>
      <w:r w:rsidRPr="00D00657">
        <w:t xml:space="preserve"> «</w:t>
      </w:r>
      <w:r>
        <w:t>п</w:t>
      </w:r>
      <w:r w:rsidRPr="00D00657">
        <w:t>резумпци</w:t>
      </w:r>
      <w:r>
        <w:t>ю</w:t>
      </w:r>
      <w:r w:rsidRPr="00D00657">
        <w:t xml:space="preserve"> виновности» </w:t>
      </w:r>
      <w:r>
        <w:t xml:space="preserve">– </w:t>
      </w:r>
      <w:r w:rsidRPr="00D00657">
        <w:t>необходимост</w:t>
      </w:r>
      <w:r>
        <w:t>ь</w:t>
      </w:r>
      <w:r w:rsidRPr="00D00657">
        <w:t xml:space="preserve"> доказать, что инвестиции не могут быть сделаны </w:t>
      </w:r>
      <w:r>
        <w:t>иначе, чем за счет государства</w:t>
      </w:r>
      <w:r w:rsidRPr="00D00657">
        <w:t xml:space="preserve">. </w:t>
      </w:r>
    </w:p>
    <w:p w:rsidR="0004039A" w:rsidRDefault="00334DAE" w:rsidP="000B410C">
      <w:pPr>
        <w:pStyle w:val="Bulletround"/>
      </w:pPr>
      <w:r w:rsidRPr="00C01EA1">
        <w:t>Ввести запрет на увеличение доли госкомпаний через приобретение акций и долей частных компаний, слияние с частными компаниями, увеличение уставного капитала, оплачиваемое акциями или долями, за исключением портфельных инвестиций. Указанное правило распростран</w:t>
      </w:r>
      <w:r>
        <w:t>ить</w:t>
      </w:r>
      <w:r w:rsidRPr="00C01EA1">
        <w:t xml:space="preserve"> на все государственные компании </w:t>
      </w:r>
      <w:r>
        <w:t xml:space="preserve">и </w:t>
      </w:r>
      <w:r w:rsidRPr="00C01EA1">
        <w:t xml:space="preserve">их дочерние компании и фонды, </w:t>
      </w:r>
      <w:r>
        <w:t xml:space="preserve">исключая </w:t>
      </w:r>
      <w:r w:rsidRPr="00C01EA1">
        <w:t>институт</w:t>
      </w:r>
      <w:r>
        <w:t>ы</w:t>
      </w:r>
      <w:r w:rsidRPr="00C01EA1">
        <w:t xml:space="preserve"> развития. Институты развития должны продать приобретенные ими доли или акции в компаниях не позднее, чем через 5</w:t>
      </w:r>
      <w:r>
        <w:t>–</w:t>
      </w:r>
      <w:r w:rsidRPr="00C01EA1">
        <w:t>10 лет после своего вхождения в капитал частных компаний. Любые исключения из этого правила могут осуществляться только через отдельное Постановление Правительства</w:t>
      </w:r>
      <w:r>
        <w:t xml:space="preserve"> РФ.</w:t>
      </w:r>
    </w:p>
    <w:p w:rsidR="0004039A" w:rsidRDefault="00334DAE" w:rsidP="000B410C">
      <w:pPr>
        <w:pStyle w:val="Bulletround"/>
      </w:pPr>
      <w:r w:rsidRPr="00F130D0">
        <w:t>Утвердить Постановлением Правительства</w:t>
      </w:r>
      <w:r>
        <w:t xml:space="preserve"> РФ</w:t>
      </w:r>
      <w:r w:rsidRPr="00F130D0">
        <w:t xml:space="preserve"> исчерпывающий </w:t>
      </w:r>
      <w:r w:rsidR="00F52293">
        <w:t>с</w:t>
      </w:r>
      <w:r w:rsidRPr="00F130D0">
        <w:t>писок товаров, услуг, объектов инфраструктуры, производство (строительство) которых может быть осуществляться за счет прямых государственных инвестиций и субсидий</w:t>
      </w:r>
      <w:r>
        <w:t>.</w:t>
      </w:r>
    </w:p>
    <w:p w:rsidR="0004039A" w:rsidRDefault="00334DAE" w:rsidP="000B410C">
      <w:pPr>
        <w:pStyle w:val="Bulletround"/>
      </w:pPr>
      <w:r w:rsidRPr="00F130D0">
        <w:t>Прямые государственные инвестиции в производство товаров осуществлять при наличии гарантии заказа не менее 50% от объема продукции, производство которой необходимо для обеспечения безубыточности проекта. И</w:t>
      </w:r>
      <w:r>
        <w:t>н</w:t>
      </w:r>
      <w:r w:rsidRPr="00F130D0">
        <w:t>вестиции в производство товаров и услуг, объектов инфраструктуры, не входящих в список, осуществля</w:t>
      </w:r>
      <w:r>
        <w:t>ть</w:t>
      </w:r>
      <w:r w:rsidRPr="00F130D0">
        <w:t xml:space="preserve"> в формах, позволяющих создать условия, при которых конкурирующие частные предприятия создадут соответствующее производство или объекты инфраструктуры (субсидии; инструменты, гарантирующие доходность; налоговые вычеты; льготные тарифы и проч.</w:t>
      </w:r>
      <w:r w:rsidRPr="00377CD1">
        <w:t>)</w:t>
      </w:r>
      <w:r>
        <w:t>.</w:t>
      </w:r>
    </w:p>
    <w:p w:rsidR="0004039A" w:rsidRDefault="00334DAE" w:rsidP="000B410C">
      <w:pPr>
        <w:pStyle w:val="Bulletround"/>
      </w:pPr>
      <w:r w:rsidRPr="00F130D0">
        <w:t xml:space="preserve">Обеспечить развитие механизма софинансирования </w:t>
      </w:r>
      <w:r>
        <w:t xml:space="preserve">инвестиций, осуществляемых государственными компаниями, </w:t>
      </w:r>
      <w:r w:rsidRPr="00F130D0">
        <w:t xml:space="preserve">из частных и государственных источников, установив </w:t>
      </w:r>
      <w:r>
        <w:t xml:space="preserve">соответствующие </w:t>
      </w:r>
      <w:r w:rsidRPr="00F130D0">
        <w:t>критерии и параметры</w:t>
      </w:r>
      <w:r w:rsidR="0032009F">
        <w:t>.</w:t>
      </w:r>
    </w:p>
    <w:p w:rsidR="0004039A" w:rsidRDefault="00334DAE" w:rsidP="000B410C">
      <w:pPr>
        <w:pStyle w:val="Bulletround"/>
      </w:pPr>
      <w:r w:rsidRPr="00F130D0">
        <w:t xml:space="preserve">Обеспечить приоритет частно-государственных проектов относительно прямых инвестиций через ФЦП и ФАИП, установив </w:t>
      </w:r>
      <w:r>
        <w:t xml:space="preserve">соответствующие </w:t>
      </w:r>
      <w:r w:rsidRPr="00F130D0">
        <w:t>критерии и параметры</w:t>
      </w:r>
      <w:r w:rsidR="0032009F">
        <w:t>.</w:t>
      </w:r>
    </w:p>
    <w:p w:rsidR="0004039A" w:rsidRDefault="005606F3" w:rsidP="000B410C">
      <w:pPr>
        <w:pStyle w:val="Bulletround"/>
      </w:pPr>
      <w:r w:rsidRPr="00F130D0">
        <w:t xml:space="preserve">Проводить </w:t>
      </w:r>
      <w:r w:rsidR="00334DAE">
        <w:t xml:space="preserve">публичную </w:t>
      </w:r>
      <w:r w:rsidRPr="00F130D0">
        <w:t xml:space="preserve">оценку эффективности </w:t>
      </w:r>
      <w:r w:rsidR="00334DAE">
        <w:t xml:space="preserve">– общественную экспертизу </w:t>
      </w:r>
      <w:r w:rsidRPr="00F130D0">
        <w:t xml:space="preserve">государственных инвестиций </w:t>
      </w:r>
      <w:r w:rsidR="00334DAE">
        <w:t xml:space="preserve">на всех этапах принятия инвестиционных решений и осуществления инвестиционных проектов. Организовывать </w:t>
      </w:r>
      <w:r w:rsidRPr="00F130D0">
        <w:t>обсуждени</w:t>
      </w:r>
      <w:r w:rsidR="00334DAE">
        <w:t>я</w:t>
      </w:r>
      <w:r w:rsidRPr="00F130D0">
        <w:t xml:space="preserve"> </w:t>
      </w:r>
      <w:r w:rsidR="00334DAE">
        <w:t xml:space="preserve">с участием представителей общества и экспертов </w:t>
      </w:r>
      <w:r w:rsidRPr="00F130D0">
        <w:t xml:space="preserve">до и после начала осуществления проекта. В частности, </w:t>
      </w:r>
      <w:r w:rsidR="00334DAE">
        <w:t>оценивать</w:t>
      </w:r>
      <w:r w:rsidR="00F52293">
        <w:t>:</w:t>
      </w:r>
    </w:p>
    <w:p w:rsidR="0004039A" w:rsidRDefault="006F2CBF" w:rsidP="000B410C">
      <w:pPr>
        <w:pStyle w:val="Bullet2dash"/>
      </w:pPr>
      <w:r w:rsidRPr="006F2CBF">
        <w:t>воздействи</w:t>
      </w:r>
      <w:r w:rsidR="00334DAE">
        <w:t>е</w:t>
      </w:r>
      <w:r w:rsidRPr="006F2CBF">
        <w:t xml:space="preserve"> государственных инвестиций на качество конкурентной среды</w:t>
      </w:r>
      <w:r w:rsidR="00CA3868" w:rsidRPr="00CA3868">
        <w:t>;</w:t>
      </w:r>
      <w:r w:rsidRPr="006F2CBF">
        <w:t xml:space="preserve"> </w:t>
      </w:r>
    </w:p>
    <w:p w:rsidR="0004039A" w:rsidRDefault="006F2CBF" w:rsidP="000B410C">
      <w:pPr>
        <w:pStyle w:val="Bullet2dash"/>
      </w:pPr>
      <w:r w:rsidRPr="006F2CBF">
        <w:t>эффективност</w:t>
      </w:r>
      <w:r w:rsidR="00334DAE">
        <w:t>ь</w:t>
      </w:r>
      <w:r w:rsidRPr="006F2CBF">
        <w:t xml:space="preserve"> расходования бюджетных средств</w:t>
      </w:r>
      <w:r w:rsidR="00CA3868">
        <w:rPr>
          <w:lang w:val="en-US"/>
        </w:rPr>
        <w:t>;</w:t>
      </w:r>
      <w:r w:rsidRPr="006F2CBF">
        <w:t xml:space="preserve"> </w:t>
      </w:r>
    </w:p>
    <w:p w:rsidR="0004039A" w:rsidRDefault="006F2CBF" w:rsidP="000B410C">
      <w:pPr>
        <w:pStyle w:val="Bullet2dash"/>
      </w:pPr>
      <w:r w:rsidRPr="006F2CBF">
        <w:t xml:space="preserve">достижение заявленных </w:t>
      </w:r>
      <w:r w:rsidR="00334DAE">
        <w:t xml:space="preserve">госинвестициями </w:t>
      </w:r>
      <w:r w:rsidRPr="006F2CBF">
        <w:t>целей.</w:t>
      </w:r>
    </w:p>
    <w:p w:rsidR="0004039A" w:rsidRPr="00CA3868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  <w:i/>
        </w:rPr>
        <w:t xml:space="preserve"> </w:t>
      </w:r>
      <w:r w:rsidRPr="00D00657">
        <w:rPr>
          <w:rFonts w:eastAsia="Calibri"/>
          <w:color w:val="000000"/>
          <w:shd w:val="clear" w:color="auto" w:fill="FFFFFF"/>
        </w:rPr>
        <w:t xml:space="preserve">Правительство РФ, </w:t>
      </w:r>
      <w:r w:rsidR="00377CD1">
        <w:rPr>
          <w:rFonts w:eastAsia="Calibri"/>
        </w:rPr>
        <w:t>м</w:t>
      </w:r>
      <w:r w:rsidR="00377CD1" w:rsidRPr="00D00657">
        <w:rPr>
          <w:rFonts w:eastAsia="Calibri"/>
        </w:rPr>
        <w:t xml:space="preserve">инистерства </w:t>
      </w:r>
      <w:r w:rsidRPr="00D00657">
        <w:rPr>
          <w:rFonts w:eastAsia="Calibri"/>
        </w:rPr>
        <w:t>и ведомства</w:t>
      </w:r>
      <w:r w:rsidR="00CA3868" w:rsidRPr="00CA3868">
        <w:rPr>
          <w:rFonts w:eastAsia="Calibri"/>
        </w:rPr>
        <w:t>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F459E5" w:rsidP="00CA3516">
      <w:pPr>
        <w:spacing w:before="360" w:after="120" w:line="240" w:lineRule="auto"/>
        <w:ind w:left="990" w:hanging="990"/>
        <w:rPr>
          <w:rFonts w:ascii="Times New Roman" w:hAnsi="Times New Roman"/>
          <w:b/>
          <w:bCs/>
          <w:kern w:val="0"/>
          <w:szCs w:val="28"/>
        </w:rPr>
      </w:pPr>
      <w:bookmarkStart w:id="175" w:name="_Toc321939893"/>
      <w:bookmarkStart w:id="176" w:name="_Toc322109124"/>
      <w:r>
        <w:rPr>
          <w:rFonts w:ascii="Times New Roman" w:hAnsi="Times New Roman"/>
          <w:b/>
          <w:bCs/>
          <w:kern w:val="0"/>
          <w:szCs w:val="28"/>
        </w:rPr>
        <w:t xml:space="preserve">Блок 4. </w:t>
      </w:r>
      <w:r w:rsidR="005606F3" w:rsidRPr="00D00657">
        <w:rPr>
          <w:rFonts w:ascii="Times New Roman" w:hAnsi="Times New Roman"/>
          <w:b/>
          <w:bCs/>
          <w:kern w:val="0"/>
          <w:szCs w:val="28"/>
        </w:rPr>
        <w:t>Усиление защиты конкуренции, прав собственности и прав предпринимателей</w:t>
      </w:r>
      <w:bookmarkEnd w:id="175"/>
      <w:bookmarkEnd w:id="176"/>
    </w:p>
    <w:p w:rsidR="0004039A" w:rsidRDefault="006F2CBF">
      <w:pPr>
        <w:pStyle w:val="a1"/>
        <w:spacing w:after="120"/>
        <w:rPr>
          <w:b/>
        </w:rPr>
      </w:pPr>
      <w:bookmarkStart w:id="177" w:name="_Toc321939906"/>
      <w:bookmarkStart w:id="178" w:name="_Toc322109125"/>
      <w:bookmarkStart w:id="179" w:name="_Toc321939894"/>
      <w:r w:rsidRPr="006F2CBF">
        <w:rPr>
          <w:b/>
        </w:rPr>
        <w:t xml:space="preserve">1. Устранить </w:t>
      </w:r>
      <w:bookmarkStart w:id="180" w:name="OLE_LINK370"/>
      <w:r w:rsidRPr="006F2CBF">
        <w:rPr>
          <w:b/>
        </w:rPr>
        <w:t>барьеры, препятствующие развитию малого и среднего предпри</w:t>
      </w:r>
      <w:bookmarkEnd w:id="177"/>
      <w:r w:rsidRPr="006F2CBF">
        <w:rPr>
          <w:b/>
        </w:rPr>
        <w:t>нимательства</w:t>
      </w:r>
      <w:bookmarkEnd w:id="178"/>
      <w:bookmarkEnd w:id="180"/>
      <w:r w:rsidRPr="006F2CBF">
        <w:rPr>
          <w:b/>
        </w:rPr>
        <w:t>.</w:t>
      </w:r>
    </w:p>
    <w:p w:rsidR="0004039A" w:rsidRDefault="006F2CBF">
      <w:pPr>
        <w:pStyle w:val="a1"/>
        <w:spacing w:after="120"/>
        <w:rPr>
          <w:rFonts w:eastAsia="Calibri"/>
        </w:rPr>
      </w:pPr>
      <w:r w:rsidRPr="006F2CBF">
        <w:rPr>
          <w:rFonts w:eastAsia="Calibri"/>
        </w:rPr>
        <w:t>Д</w:t>
      </w:r>
      <w:r w:rsidR="005606F3" w:rsidRPr="00D00657">
        <w:rPr>
          <w:rFonts w:eastAsia="Calibri"/>
        </w:rPr>
        <w:t xml:space="preserve">оля малого и среднего бизнеса в ВВП России не превышает 20%, в то время как </w:t>
      </w:r>
      <w:r w:rsidR="003F4561">
        <w:rPr>
          <w:rFonts w:eastAsia="Calibri"/>
        </w:rPr>
        <w:t xml:space="preserve">в </w:t>
      </w:r>
      <w:r w:rsidR="003F4561" w:rsidRPr="00D00657">
        <w:rPr>
          <w:rFonts w:eastAsia="Calibri"/>
        </w:rPr>
        <w:t>большинств</w:t>
      </w:r>
      <w:r w:rsidR="003F4561">
        <w:rPr>
          <w:rFonts w:eastAsia="Calibri"/>
        </w:rPr>
        <w:t>е</w:t>
      </w:r>
      <w:r w:rsidR="003F4561"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 xml:space="preserve">развитых стран </w:t>
      </w:r>
      <w:r w:rsidR="003F4561">
        <w:rPr>
          <w:rFonts w:eastAsia="Calibri"/>
        </w:rPr>
        <w:t xml:space="preserve">она выше </w:t>
      </w:r>
      <w:r w:rsidR="005606F3" w:rsidRPr="00D00657">
        <w:rPr>
          <w:rFonts w:eastAsia="Calibri"/>
        </w:rPr>
        <w:t xml:space="preserve">50%. Это связано </w:t>
      </w:r>
      <w:r w:rsidR="003F4561">
        <w:rPr>
          <w:rFonts w:eastAsia="Calibri"/>
        </w:rPr>
        <w:t xml:space="preserve">с </w:t>
      </w:r>
      <w:r w:rsidR="005606F3" w:rsidRPr="00D00657">
        <w:rPr>
          <w:rFonts w:eastAsia="Calibri"/>
        </w:rPr>
        <w:t xml:space="preserve">высокими барьерами входа, инфраструктурными барьерами, с отсутствием должной поддержки со стороны государства. 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</w:t>
      </w:r>
      <w:r w:rsidR="003F4561">
        <w:rPr>
          <w:rFonts w:eastAsia="Calibri"/>
          <w:b/>
          <w:i/>
        </w:rPr>
        <w:t>ы реализации</w:t>
      </w:r>
      <w:r w:rsidRPr="00D00657">
        <w:rPr>
          <w:rFonts w:eastAsia="Calibri"/>
          <w:b/>
          <w:i/>
        </w:rPr>
        <w:t xml:space="preserve">: </w:t>
      </w:r>
    </w:p>
    <w:p w:rsidR="0004039A" w:rsidRDefault="003F4561" w:rsidP="000B410C">
      <w:pPr>
        <w:pStyle w:val="Bulletround"/>
      </w:pPr>
      <w:r>
        <w:t>у</w:t>
      </w:r>
      <w:r w:rsidR="005606F3" w:rsidRPr="00C01EA1">
        <w:t>становить требующийся при регистрации предприятия объем уставного капитала равным нулю;</w:t>
      </w:r>
    </w:p>
    <w:p w:rsidR="0004039A" w:rsidRDefault="003F4561" w:rsidP="000B410C">
      <w:pPr>
        <w:pStyle w:val="Bulletround"/>
      </w:pPr>
      <w:r>
        <w:t>о</w:t>
      </w:r>
      <w:r w:rsidR="005606F3" w:rsidRPr="00F130D0">
        <w:t>тменить требования аренды помещения для обеспечения юридического адреса;</w:t>
      </w:r>
    </w:p>
    <w:p w:rsidR="0004039A" w:rsidRDefault="003F4561" w:rsidP="000B410C">
      <w:pPr>
        <w:pStyle w:val="Bulletround"/>
      </w:pPr>
      <w:r>
        <w:t>в</w:t>
      </w:r>
      <w:r w:rsidRPr="00F130D0">
        <w:t xml:space="preserve">нести </w:t>
      </w:r>
      <w:r w:rsidR="005606F3" w:rsidRPr="00F130D0">
        <w:t xml:space="preserve">изменения в Федеральный закон от 22 июля 2008 года № 159-ФЗ «Об особенностях отчуждения недвижимого имущества, находящегося в государственной собственности субъектов </w:t>
      </w:r>
      <w:r w:rsidR="00F92826">
        <w:t>РФ</w:t>
      </w:r>
      <w:r w:rsidR="005606F3" w:rsidRPr="00F130D0">
        <w:t xml:space="preserve">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</w:t>
      </w:r>
      <w:r w:rsidR="00F92826">
        <w:t>РФ</w:t>
      </w:r>
      <w:r w:rsidR="005606F3" w:rsidRPr="00F130D0">
        <w:t>» в части:</w:t>
      </w:r>
    </w:p>
    <w:p w:rsidR="0004039A" w:rsidRDefault="003F4561" w:rsidP="000B410C">
      <w:pPr>
        <w:pStyle w:val="Bullet2dash"/>
      </w:pPr>
      <w:r>
        <w:t>п</w:t>
      </w:r>
      <w:r w:rsidRPr="00D00657">
        <w:t xml:space="preserve">родажи </w:t>
      </w:r>
      <w:r w:rsidR="005606F3" w:rsidRPr="00D00657">
        <w:t>субъекту малого и среднего предпринимательства</w:t>
      </w:r>
      <w:r>
        <w:t xml:space="preserve"> – </w:t>
      </w:r>
      <w:r w:rsidR="005606F3" w:rsidRPr="00D00657">
        <w:t xml:space="preserve">арендатору </w:t>
      </w:r>
      <w:r>
        <w:t xml:space="preserve">– </w:t>
      </w:r>
      <w:r w:rsidR="005606F3" w:rsidRPr="00D00657">
        <w:t>всей арендуемой площади;</w:t>
      </w:r>
    </w:p>
    <w:p w:rsidR="0004039A" w:rsidRDefault="003F4561" w:rsidP="000B410C">
      <w:pPr>
        <w:pStyle w:val="Bullet2dash"/>
      </w:pPr>
      <w:r>
        <w:t>у</w:t>
      </w:r>
      <w:r w:rsidRPr="00D00657">
        <w:t xml:space="preserve">становления </w:t>
      </w:r>
      <w:r w:rsidR="005606F3" w:rsidRPr="00D00657">
        <w:t>рассрочки продажи имущества не менее 3 лет;</w:t>
      </w:r>
    </w:p>
    <w:p w:rsidR="0004039A" w:rsidRDefault="003F4561" w:rsidP="000B410C">
      <w:pPr>
        <w:pStyle w:val="Bullet2dash"/>
      </w:pPr>
      <w:r>
        <w:t>д</w:t>
      </w:r>
      <w:r w:rsidRPr="00D00657">
        <w:t xml:space="preserve">обровольности </w:t>
      </w:r>
      <w:r w:rsidR="005606F3" w:rsidRPr="00D00657">
        <w:t>выкупа помещений из Перечней поддержки малого и среднего предпринимательства;</w:t>
      </w:r>
    </w:p>
    <w:p w:rsidR="0004039A" w:rsidRDefault="003F4561" w:rsidP="000B410C">
      <w:pPr>
        <w:pStyle w:val="Bullet2dash"/>
      </w:pPr>
      <w:r>
        <w:t>у</w:t>
      </w:r>
      <w:r w:rsidRPr="00D00657">
        <w:t xml:space="preserve">становления </w:t>
      </w:r>
      <w:r w:rsidR="005606F3" w:rsidRPr="00D00657">
        <w:t>необходимого для возможности выкупа срока аренды равн</w:t>
      </w:r>
      <w:r>
        <w:t>ым</w:t>
      </w:r>
      <w:r w:rsidR="005606F3" w:rsidRPr="00D00657">
        <w:t xml:space="preserve"> 2 годам;</w:t>
      </w:r>
    </w:p>
    <w:p w:rsidR="0004039A" w:rsidRDefault="003F4561" w:rsidP="000B410C">
      <w:pPr>
        <w:pStyle w:val="Bullet2dash"/>
      </w:pPr>
      <w:r>
        <w:t>п</w:t>
      </w:r>
      <w:r w:rsidRPr="00D00657">
        <w:t xml:space="preserve">риостановления </w:t>
      </w:r>
      <w:r w:rsidR="005606F3" w:rsidRPr="00D00657">
        <w:t>30</w:t>
      </w:r>
      <w:r>
        <w:t>–</w:t>
      </w:r>
      <w:r w:rsidR="005606F3" w:rsidRPr="00D00657">
        <w:t xml:space="preserve">дневного срока принятия решения </w:t>
      </w:r>
      <w:r>
        <w:t xml:space="preserve">о выкупе на </w:t>
      </w:r>
      <w:r w:rsidR="005606F3" w:rsidRPr="00D00657">
        <w:t>год в случае оспаривания рыночной стоимости объекта;</w:t>
      </w:r>
    </w:p>
    <w:p w:rsidR="0004039A" w:rsidRDefault="003F4561" w:rsidP="000B410C">
      <w:pPr>
        <w:pStyle w:val="Bullet2dash"/>
      </w:pPr>
      <w:r>
        <w:t>р</w:t>
      </w:r>
      <w:r w:rsidR="005606F3" w:rsidRPr="00D00657">
        <w:t>аспространения действия закона на имущество ГУПов (МУПов);</w:t>
      </w:r>
    </w:p>
    <w:p w:rsidR="0004039A" w:rsidRDefault="003F4561" w:rsidP="000B410C">
      <w:pPr>
        <w:pStyle w:val="Bullet2dash"/>
      </w:pPr>
      <w:r>
        <w:t>у</w:t>
      </w:r>
      <w:r w:rsidRPr="00D00657">
        <w:t xml:space="preserve">точнения </w:t>
      </w:r>
      <w:r w:rsidR="005606F3" w:rsidRPr="00D00657">
        <w:t>порядка погашения выплат по рассрочке в форме равных платежей без авансов;</w:t>
      </w:r>
    </w:p>
    <w:p w:rsidR="0004039A" w:rsidRDefault="003F4561" w:rsidP="000B410C">
      <w:pPr>
        <w:pStyle w:val="Bullet2dash"/>
      </w:pPr>
      <w:r>
        <w:t>н</w:t>
      </w:r>
      <w:r w:rsidRPr="00D00657">
        <w:t xml:space="preserve">аделения </w:t>
      </w:r>
      <w:r w:rsidR="005606F3" w:rsidRPr="00D00657">
        <w:t>субъекта малого и среднего предпринимательства правом повторно направить заявление о реализации своего права.</w:t>
      </w:r>
    </w:p>
    <w:p w:rsidR="0004039A" w:rsidRDefault="0004039A">
      <w:pPr>
        <w:pStyle w:val="Bullet2-Intend"/>
        <w:numPr>
          <w:ilvl w:val="0"/>
          <w:numId w:val="0"/>
        </w:numPr>
        <w:spacing w:after="120"/>
        <w:ind w:left="2160"/>
      </w:pPr>
    </w:p>
    <w:p w:rsidR="0004039A" w:rsidRDefault="006F2CBF">
      <w:pPr>
        <w:pStyle w:val="a1"/>
        <w:spacing w:after="120"/>
        <w:rPr>
          <w:b/>
        </w:rPr>
      </w:pPr>
      <w:bookmarkStart w:id="181" w:name="_Toc321939908"/>
      <w:bookmarkStart w:id="182" w:name="_Toc322109126"/>
      <w:r w:rsidRPr="006F2CBF">
        <w:rPr>
          <w:b/>
        </w:rPr>
        <w:t xml:space="preserve">2. Устранить </w:t>
      </w:r>
      <w:bookmarkStart w:id="183" w:name="OLE_LINK371"/>
      <w:r w:rsidRPr="006F2CBF">
        <w:rPr>
          <w:b/>
        </w:rPr>
        <w:t>избыточные требования в области бухгалтерской и налоговой отчетности</w:t>
      </w:r>
      <w:bookmarkEnd w:id="181"/>
      <w:bookmarkEnd w:id="182"/>
      <w:bookmarkEnd w:id="183"/>
      <w:r w:rsidRPr="006F2CBF">
        <w:rPr>
          <w:b/>
        </w:rPr>
        <w:t>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 xml:space="preserve">В России </w:t>
      </w:r>
      <w:r w:rsidR="00377CD1">
        <w:rPr>
          <w:rFonts w:eastAsia="Calibri"/>
        </w:rPr>
        <w:t xml:space="preserve">насчитывается около </w:t>
      </w:r>
      <w:r w:rsidRPr="00D00657">
        <w:rPr>
          <w:rFonts w:eastAsia="Calibri"/>
        </w:rPr>
        <w:t xml:space="preserve">5 миллионов бухгалтеров. По оценкам </w:t>
      </w:r>
      <w:r w:rsidR="00377CD1">
        <w:rPr>
          <w:rFonts w:eastAsia="Calibri"/>
        </w:rPr>
        <w:t>ассоциации «</w:t>
      </w:r>
      <w:r w:rsidR="00377CD1" w:rsidRPr="00D00657">
        <w:rPr>
          <w:rFonts w:eastAsia="Calibri"/>
        </w:rPr>
        <w:t>Делов</w:t>
      </w:r>
      <w:r w:rsidR="00377CD1">
        <w:rPr>
          <w:rFonts w:eastAsia="Calibri"/>
        </w:rPr>
        <w:t>ая</w:t>
      </w:r>
      <w:r w:rsidR="00377CD1" w:rsidRPr="00D00657">
        <w:rPr>
          <w:rFonts w:eastAsia="Calibri"/>
        </w:rPr>
        <w:t xml:space="preserve"> </w:t>
      </w:r>
      <w:r w:rsidRPr="00D00657">
        <w:rPr>
          <w:rFonts w:eastAsia="Calibri"/>
        </w:rPr>
        <w:t>Росси</w:t>
      </w:r>
      <w:r w:rsidR="00377CD1">
        <w:rPr>
          <w:rFonts w:eastAsia="Calibri"/>
        </w:rPr>
        <w:t>я»</w:t>
      </w:r>
      <w:r w:rsidRPr="00D00657">
        <w:rPr>
          <w:rFonts w:eastAsia="Calibri"/>
        </w:rPr>
        <w:t xml:space="preserve">, их стоимость для экономики </w:t>
      </w:r>
      <w:r w:rsidR="00377CD1">
        <w:rPr>
          <w:rFonts w:eastAsia="Calibri"/>
        </w:rPr>
        <w:t>составляет</w:t>
      </w:r>
      <w:r w:rsidR="00377CD1" w:rsidRPr="00D00657">
        <w:rPr>
          <w:rFonts w:eastAsia="Calibri"/>
        </w:rPr>
        <w:t xml:space="preserve"> </w:t>
      </w:r>
      <w:r w:rsidRPr="00D00657">
        <w:rPr>
          <w:rFonts w:eastAsia="Calibri"/>
        </w:rPr>
        <w:t>около 2 триллионов рублей</w:t>
      </w:r>
      <w:r w:rsidR="00377CD1">
        <w:rPr>
          <w:rFonts w:eastAsia="Calibri"/>
        </w:rPr>
        <w:t xml:space="preserve"> в год</w:t>
      </w:r>
      <w:r w:rsidRPr="00D00657">
        <w:rPr>
          <w:rFonts w:eastAsia="Calibri"/>
        </w:rPr>
        <w:t xml:space="preserve">. </w:t>
      </w:r>
      <w:r w:rsidR="00BB2FB3">
        <w:rPr>
          <w:rFonts w:eastAsia="Calibri"/>
        </w:rPr>
        <w:t>Количество бухгалтеров в отношении к объему ВВП в России в 40</w:t>
      </w:r>
      <w:r w:rsidR="00F52293">
        <w:rPr>
          <w:rFonts w:eastAsia="Calibri"/>
        </w:rPr>
        <w:t xml:space="preserve"> раз</w:t>
      </w:r>
      <w:r w:rsidR="00BB2FB3">
        <w:rPr>
          <w:rFonts w:eastAsia="Calibri"/>
        </w:rPr>
        <w:t xml:space="preserve"> выше, чем в </w:t>
      </w:r>
      <w:r w:rsidRPr="00D00657">
        <w:rPr>
          <w:rFonts w:eastAsia="Calibri"/>
        </w:rPr>
        <w:t xml:space="preserve">США. </w:t>
      </w:r>
      <w:r w:rsidR="007E6726">
        <w:rPr>
          <w:rFonts w:eastAsia="Calibri"/>
        </w:rPr>
        <w:t>Причины –</w:t>
      </w:r>
      <w:r w:rsidRPr="00D00657">
        <w:rPr>
          <w:rFonts w:eastAsia="Calibri"/>
        </w:rPr>
        <w:t>сложность и трудоемкость ведения учета по РСБУ</w:t>
      </w:r>
      <w:r w:rsidR="007E6726">
        <w:rPr>
          <w:rFonts w:eastAsia="Calibri"/>
        </w:rPr>
        <w:t>;</w:t>
      </w:r>
      <w:r w:rsidR="007E6726" w:rsidRPr="00D00657">
        <w:rPr>
          <w:rFonts w:eastAsia="Calibri"/>
        </w:rPr>
        <w:t xml:space="preserve"> </w:t>
      </w:r>
      <w:r w:rsidRPr="00D00657">
        <w:rPr>
          <w:rFonts w:eastAsia="Calibri"/>
        </w:rPr>
        <w:t xml:space="preserve">необходимость параллельно </w:t>
      </w:r>
      <w:r w:rsidR="007E6726" w:rsidRPr="00D00657">
        <w:rPr>
          <w:rFonts w:eastAsia="Calibri"/>
        </w:rPr>
        <w:t>ве</w:t>
      </w:r>
      <w:r w:rsidR="007E6726">
        <w:rPr>
          <w:rFonts w:eastAsia="Calibri"/>
        </w:rPr>
        <w:t xml:space="preserve">сти </w:t>
      </w:r>
      <w:r w:rsidR="00377CD1">
        <w:rPr>
          <w:rFonts w:eastAsia="Calibri"/>
        </w:rPr>
        <w:t>р</w:t>
      </w:r>
      <w:r w:rsidR="00377CD1" w:rsidRPr="00D00657">
        <w:rPr>
          <w:rFonts w:eastAsia="Calibri"/>
        </w:rPr>
        <w:t>оссийск</w:t>
      </w:r>
      <w:r w:rsidR="007E6726">
        <w:rPr>
          <w:rFonts w:eastAsia="Calibri"/>
        </w:rPr>
        <w:t>ий</w:t>
      </w:r>
      <w:r w:rsidR="00377CD1" w:rsidRPr="00D00657">
        <w:rPr>
          <w:rFonts w:eastAsia="Calibri"/>
        </w:rPr>
        <w:t xml:space="preserve"> </w:t>
      </w:r>
      <w:r w:rsidR="007E6726" w:rsidRPr="00D00657">
        <w:rPr>
          <w:rFonts w:eastAsia="Calibri"/>
        </w:rPr>
        <w:t>налогов</w:t>
      </w:r>
      <w:r w:rsidR="007E6726">
        <w:rPr>
          <w:rFonts w:eastAsia="Calibri"/>
        </w:rPr>
        <w:t>ый</w:t>
      </w:r>
      <w:r w:rsidR="007E6726" w:rsidRPr="00D00657">
        <w:rPr>
          <w:rFonts w:eastAsia="Calibri"/>
        </w:rPr>
        <w:t xml:space="preserve"> </w:t>
      </w:r>
      <w:r w:rsidRPr="00D00657">
        <w:rPr>
          <w:rFonts w:eastAsia="Calibri"/>
        </w:rPr>
        <w:t>учет</w:t>
      </w:r>
      <w:r w:rsidR="007E6726">
        <w:rPr>
          <w:rFonts w:eastAsia="Calibri"/>
        </w:rPr>
        <w:t>;</w:t>
      </w:r>
      <w:r w:rsidRPr="00D00657">
        <w:rPr>
          <w:rFonts w:eastAsia="Calibri"/>
        </w:rPr>
        <w:t xml:space="preserve"> крайне </w:t>
      </w:r>
      <w:r w:rsidR="007E6726" w:rsidRPr="00D00657">
        <w:rPr>
          <w:rFonts w:eastAsia="Calibri"/>
        </w:rPr>
        <w:t>част</w:t>
      </w:r>
      <w:r w:rsidR="007E6726">
        <w:rPr>
          <w:rFonts w:eastAsia="Calibri"/>
        </w:rPr>
        <w:t>ое</w:t>
      </w:r>
      <w:r w:rsidR="007E6726" w:rsidRPr="00D00657">
        <w:rPr>
          <w:rFonts w:eastAsia="Calibri"/>
        </w:rPr>
        <w:t xml:space="preserve"> </w:t>
      </w:r>
      <w:r w:rsidRPr="00D00657">
        <w:rPr>
          <w:rFonts w:eastAsia="Calibri"/>
        </w:rPr>
        <w:t xml:space="preserve">внесение изменений в требования </w:t>
      </w:r>
      <w:r w:rsidR="00BB2FB3">
        <w:rPr>
          <w:rFonts w:eastAsia="Calibri"/>
        </w:rPr>
        <w:t>к учету</w:t>
      </w:r>
      <w:r w:rsidR="007E6726">
        <w:rPr>
          <w:rFonts w:eastAsia="Calibri"/>
        </w:rPr>
        <w:t>;</w:t>
      </w:r>
      <w:r w:rsidR="00BB2FB3">
        <w:rPr>
          <w:rFonts w:eastAsia="Calibri"/>
        </w:rPr>
        <w:t xml:space="preserve"> </w:t>
      </w:r>
      <w:r w:rsidRPr="00D00657">
        <w:rPr>
          <w:rFonts w:eastAsia="Calibri"/>
        </w:rPr>
        <w:t>необходимость для отдельных компаний параллельно вести учет в соответствии с международными стандартами.</w:t>
      </w:r>
    </w:p>
    <w:p w:rsidR="0004039A" w:rsidRDefault="005606F3" w:rsidP="009A6CC3">
      <w:pPr>
        <w:pStyle w:val="a1"/>
        <w:keepNext/>
        <w:keepLines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Механизмы</w:t>
      </w:r>
      <w:r w:rsidR="00BB2FB3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>:</w:t>
      </w:r>
    </w:p>
    <w:p w:rsidR="0004039A" w:rsidRDefault="00F8508F" w:rsidP="009A6CC3">
      <w:pPr>
        <w:pStyle w:val="Bulletround"/>
        <w:keepNext/>
        <w:keepLines/>
      </w:pPr>
      <w:r>
        <w:t>о</w:t>
      </w:r>
      <w:r w:rsidR="005606F3" w:rsidRPr="00C01EA1">
        <w:t>тменить требования сдачи отчетности по РСБУ для непубличных компаний и предоставить право выбора между ведением отчетности в РСБУ и МСФО (отказ от практики двойной системы учета) для публичных компаний</w:t>
      </w:r>
      <w:r w:rsidR="00377CD1">
        <w:t>;</w:t>
      </w:r>
      <w:r w:rsidR="00377CD1" w:rsidRPr="00C01EA1">
        <w:t xml:space="preserve"> </w:t>
      </w:r>
    </w:p>
    <w:p w:rsidR="0004039A" w:rsidRDefault="00F8508F" w:rsidP="000B410C">
      <w:pPr>
        <w:pStyle w:val="Bulletround"/>
      </w:pPr>
      <w:r>
        <w:t>в</w:t>
      </w:r>
      <w:r w:rsidRPr="00F130D0">
        <w:t xml:space="preserve">нести </w:t>
      </w:r>
      <w:r w:rsidR="005606F3" w:rsidRPr="00F130D0">
        <w:t>в Закон «О бухгалтерском учете» поправки, защищающие право плательщиков специальных налоговых режимов не вести РСБУ</w:t>
      </w:r>
      <w:r w:rsidR="00377CD1">
        <w:t>;</w:t>
      </w:r>
      <w:r w:rsidR="00377CD1" w:rsidRPr="00F130D0">
        <w:t xml:space="preserve"> </w:t>
      </w:r>
    </w:p>
    <w:p w:rsidR="0004039A" w:rsidRDefault="00F8508F" w:rsidP="000B410C">
      <w:pPr>
        <w:pStyle w:val="Bulletround"/>
      </w:pPr>
      <w:r>
        <w:t>о</w:t>
      </w:r>
      <w:r w:rsidRPr="00F130D0">
        <w:t xml:space="preserve">тменить </w:t>
      </w:r>
      <w:r w:rsidR="005606F3" w:rsidRPr="00F130D0">
        <w:t xml:space="preserve">требование о ликвидации предприятия по факту «отрицательных чистых активов» </w:t>
      </w:r>
      <w:r>
        <w:t>(</w:t>
      </w:r>
      <w:r w:rsidR="005606F3" w:rsidRPr="00F130D0">
        <w:t>по РСБУ</w:t>
      </w:r>
      <w:r>
        <w:t>)</w:t>
      </w:r>
      <w:r w:rsidR="005606F3" w:rsidRPr="00F130D0">
        <w:t xml:space="preserve"> по требованию налоговой службы</w:t>
      </w:r>
      <w:r w:rsidR="00377CD1">
        <w:t>;</w:t>
      </w:r>
    </w:p>
    <w:p w:rsidR="0004039A" w:rsidRDefault="00F8508F" w:rsidP="000B410C">
      <w:pPr>
        <w:pStyle w:val="Bulletround"/>
      </w:pPr>
      <w:r>
        <w:t>р</w:t>
      </w:r>
      <w:r w:rsidRPr="00F130D0">
        <w:t xml:space="preserve">азработать </w:t>
      </w:r>
      <w:r w:rsidR="005606F3" w:rsidRPr="00F130D0">
        <w:t>специальный режим регистрации и налогообложения для самозанятого населения в форме патента (одновременно регистрация и налогообложение</w:t>
      </w:r>
      <w:r w:rsidR="00377CD1" w:rsidRPr="00F130D0">
        <w:t>)</w:t>
      </w:r>
      <w:r w:rsidR="00377CD1">
        <w:t>;</w:t>
      </w:r>
      <w:r w:rsidR="00377CD1" w:rsidRPr="00F130D0">
        <w:t xml:space="preserve"> </w:t>
      </w:r>
    </w:p>
    <w:p w:rsidR="0004039A" w:rsidRDefault="00F8508F" w:rsidP="000B410C">
      <w:pPr>
        <w:pStyle w:val="Bulletround"/>
      </w:pPr>
      <w:r>
        <w:t>з</w:t>
      </w:r>
      <w:r w:rsidRPr="00F130D0">
        <w:t xml:space="preserve">аконодательно </w:t>
      </w:r>
      <w:r w:rsidR="005606F3" w:rsidRPr="00F130D0">
        <w:t>установить и определить принцип добросовестности</w:t>
      </w:r>
      <w:r>
        <w:t xml:space="preserve">: </w:t>
      </w:r>
      <w:r w:rsidR="005606F3" w:rsidRPr="00F130D0">
        <w:t>бухгалтера, действовавшие разумно и добросовестно, не должны признаваться виновными;</w:t>
      </w:r>
    </w:p>
    <w:p w:rsidR="0004039A" w:rsidRDefault="00F8508F" w:rsidP="000B410C">
      <w:pPr>
        <w:pStyle w:val="Bulletround"/>
      </w:pPr>
      <w:r>
        <w:t>в</w:t>
      </w:r>
      <w:r w:rsidRPr="00F130D0">
        <w:t xml:space="preserve">вести </w:t>
      </w:r>
      <w:r w:rsidR="005606F3" w:rsidRPr="00F130D0">
        <w:t xml:space="preserve">ограничения на требования регулирующих органов по предоставлению дополнительной отчетности и на проведение повторных и внеочередных проверок сверх закрытого перечня, установленного законодательством </w:t>
      </w:r>
      <w:r w:rsidR="00F92826">
        <w:t>РФ</w:t>
      </w:r>
      <w:r w:rsidR="005606F3" w:rsidRPr="00F130D0">
        <w:t>:</w:t>
      </w:r>
    </w:p>
    <w:p w:rsidR="0004039A" w:rsidRDefault="00F8508F" w:rsidP="000B410C">
      <w:pPr>
        <w:pStyle w:val="Bullet2dash"/>
      </w:pPr>
      <w:r>
        <w:t>з</w:t>
      </w:r>
      <w:r w:rsidRPr="00D00657">
        <w:t xml:space="preserve">аконодательно </w:t>
      </w:r>
      <w:r w:rsidR="005606F3" w:rsidRPr="00D00657">
        <w:t>ввести плату, взимаемую в пользу субъекта хозяйственной деятельности, за предоставление дополнительных данных госорганам, требуемых сверх установленных (определенных</w:t>
      </w:r>
      <w:r w:rsidRPr="00F8508F">
        <w:t xml:space="preserve"> </w:t>
      </w:r>
      <w:r w:rsidRPr="00D00657">
        <w:t>исчерпывающ</w:t>
      </w:r>
      <w:r>
        <w:t>им образом</w:t>
      </w:r>
      <w:r w:rsidR="00377CD1" w:rsidRPr="00D00657">
        <w:t>)</w:t>
      </w:r>
      <w:r w:rsidR="00377CD1">
        <w:t>;</w:t>
      </w:r>
    </w:p>
    <w:p w:rsidR="0004039A" w:rsidRDefault="00F8508F" w:rsidP="000B410C">
      <w:pPr>
        <w:pStyle w:val="Bullet2dash"/>
      </w:pPr>
      <w:r>
        <w:t>п</w:t>
      </w:r>
      <w:r w:rsidRPr="00D00657">
        <w:t xml:space="preserve">ередать </w:t>
      </w:r>
      <w:r w:rsidR="005606F3" w:rsidRPr="00D00657">
        <w:t>в полномочия отраслевых СРО принятие решения о том, какие дополнительные сведения предприятия отрасли будут раскрывать регулятору и другим госорганам</w:t>
      </w:r>
      <w:r w:rsidR="00377CD1">
        <w:t>;</w:t>
      </w:r>
    </w:p>
    <w:p w:rsidR="0004039A" w:rsidRDefault="00F8508F" w:rsidP="000B410C">
      <w:pPr>
        <w:pStyle w:val="Bullet2dash"/>
      </w:pPr>
      <w:r>
        <w:t>р</w:t>
      </w:r>
      <w:r w:rsidRPr="00D00657">
        <w:t xml:space="preserve">азрешить </w:t>
      </w:r>
      <w:r w:rsidR="005606F3" w:rsidRPr="00D00657">
        <w:t>проведение повторных и внеочередных проверок бизнеса только после двойного согласования с отраслевой СРО и прокуратурой.</w:t>
      </w:r>
    </w:p>
    <w:p w:rsidR="0004039A" w:rsidRDefault="0004039A">
      <w:pPr>
        <w:pStyle w:val="Bullet2-Intend"/>
        <w:numPr>
          <w:ilvl w:val="0"/>
          <w:numId w:val="0"/>
        </w:numPr>
        <w:spacing w:after="120"/>
        <w:ind w:left="2160"/>
      </w:pPr>
    </w:p>
    <w:p w:rsidR="0004039A" w:rsidRDefault="006F2CBF">
      <w:pPr>
        <w:pStyle w:val="a1"/>
        <w:spacing w:after="120"/>
        <w:rPr>
          <w:b/>
        </w:rPr>
      </w:pPr>
      <w:bookmarkStart w:id="184" w:name="_Toc322109127"/>
      <w:r w:rsidRPr="006F2CBF">
        <w:rPr>
          <w:b/>
        </w:rPr>
        <w:t xml:space="preserve">3. Ориентировать </w:t>
      </w:r>
      <w:bookmarkStart w:id="185" w:name="OLE_LINK372"/>
      <w:r w:rsidRPr="006F2CBF">
        <w:rPr>
          <w:b/>
        </w:rPr>
        <w:t>ФАС на развитие конкуренции</w:t>
      </w:r>
      <w:bookmarkEnd w:id="179"/>
      <w:bookmarkEnd w:id="184"/>
      <w:bookmarkEnd w:id="185"/>
      <w:r w:rsidRPr="006F2CBF">
        <w:rPr>
          <w:b/>
        </w:rPr>
        <w:t>.</w:t>
      </w:r>
    </w:p>
    <w:p w:rsidR="0004039A" w:rsidRDefault="00F8508F">
      <w:pPr>
        <w:pStyle w:val="a1"/>
        <w:spacing w:after="120"/>
        <w:rPr>
          <w:rFonts w:eastAsia="Calibri"/>
        </w:rPr>
      </w:pPr>
      <w:r>
        <w:rPr>
          <w:rFonts w:eastAsia="Calibri"/>
        </w:rPr>
        <w:t>У</w:t>
      </w:r>
      <w:r w:rsidRPr="00D00657">
        <w:rPr>
          <w:rFonts w:eastAsia="Calibri"/>
        </w:rPr>
        <w:t xml:space="preserve">крепление </w:t>
      </w:r>
      <w:r w:rsidR="005606F3" w:rsidRPr="00D00657">
        <w:rPr>
          <w:rFonts w:eastAsia="Calibri"/>
        </w:rPr>
        <w:t xml:space="preserve">роли ФАС в развитии конкуренции и </w:t>
      </w:r>
      <w:r w:rsidRPr="00D00657">
        <w:rPr>
          <w:rFonts w:eastAsia="Calibri"/>
        </w:rPr>
        <w:t>усилени</w:t>
      </w:r>
      <w:r>
        <w:rPr>
          <w:rFonts w:eastAsia="Calibri"/>
        </w:rPr>
        <w:t>и</w:t>
      </w:r>
      <w:r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 xml:space="preserve">борьбы с правонарушениями, наносящими вред конкурентной среде </w:t>
      </w:r>
      <w:r>
        <w:rPr>
          <w:rFonts w:eastAsia="Calibri"/>
        </w:rPr>
        <w:t xml:space="preserve">на </w:t>
      </w:r>
      <w:r w:rsidR="005606F3" w:rsidRPr="00D00657">
        <w:rPr>
          <w:rFonts w:eastAsia="Calibri"/>
        </w:rPr>
        <w:t>отдельно</w:t>
      </w:r>
      <w:r>
        <w:rPr>
          <w:rFonts w:eastAsia="Calibri"/>
        </w:rPr>
        <w:t>м</w:t>
      </w:r>
      <w:r w:rsidR="005606F3" w:rsidRPr="00D00657">
        <w:rPr>
          <w:rFonts w:eastAsia="Calibri"/>
        </w:rPr>
        <w:t xml:space="preserve"> </w:t>
      </w:r>
      <w:r w:rsidRPr="00D00657">
        <w:rPr>
          <w:rFonts w:eastAsia="Calibri"/>
        </w:rPr>
        <w:t>рынк</w:t>
      </w:r>
      <w:r>
        <w:rPr>
          <w:rFonts w:eastAsia="Calibri"/>
        </w:rPr>
        <w:t>е</w:t>
      </w:r>
      <w:r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>(рынк</w:t>
      </w:r>
      <w:r>
        <w:rPr>
          <w:rFonts w:eastAsia="Calibri"/>
        </w:rPr>
        <w:t>ах</w:t>
      </w:r>
      <w:r w:rsidR="005606F3" w:rsidRPr="00D00657">
        <w:rPr>
          <w:rFonts w:eastAsia="Calibri"/>
        </w:rPr>
        <w:t xml:space="preserve">) и затрагивающими неопределенный круг лиц, ведущих хозяйственную деятельность на таких рынках, а также с целью введения общественного контроля над деятельностью ФАС. </w:t>
      </w:r>
    </w:p>
    <w:p w:rsidR="0004039A" w:rsidRDefault="006F2CBF" w:rsidP="009A6CC3">
      <w:pPr>
        <w:pStyle w:val="a1"/>
        <w:keepNext/>
        <w:keepLines/>
        <w:spacing w:after="120"/>
        <w:rPr>
          <w:rFonts w:eastAsia="Calibri"/>
          <w:b/>
          <w:i/>
        </w:rPr>
      </w:pPr>
      <w:r w:rsidRPr="006F2CBF">
        <w:rPr>
          <w:rFonts w:eastAsia="Calibri"/>
          <w:b/>
          <w:i/>
        </w:rPr>
        <w:t>Механизмы реализации:</w:t>
      </w:r>
    </w:p>
    <w:p w:rsidR="0004039A" w:rsidRDefault="00F8508F" w:rsidP="009A6CC3">
      <w:pPr>
        <w:pStyle w:val="Bulletround"/>
        <w:keepNext/>
        <w:keepLines/>
      </w:pPr>
      <w:r>
        <w:t>П</w:t>
      </w:r>
      <w:r w:rsidR="00667496" w:rsidRPr="00D117AD">
        <w:t>ровести общественное и публичное обсуждение и анализ целей, задач, функций ФАС на предмет выявления их избыточности и/или недостаточности</w:t>
      </w:r>
      <w:r>
        <w:t>.</w:t>
      </w:r>
    </w:p>
    <w:p w:rsidR="0004039A" w:rsidRPr="00CA3868" w:rsidRDefault="00667496">
      <w:pPr>
        <w:pStyle w:val="Numberedsimple"/>
        <w:numPr>
          <w:ilvl w:val="0"/>
          <w:numId w:val="0"/>
        </w:numPr>
        <w:spacing w:after="120"/>
        <w:ind w:firstLine="720"/>
        <w:jc w:val="both"/>
        <w:rPr>
          <w:rFonts w:eastAsia="Calibri"/>
        </w:rPr>
      </w:pPr>
      <w:r>
        <w:rPr>
          <w:rFonts w:eastAsia="Calibri"/>
          <w:b/>
          <w:i/>
        </w:rPr>
        <w:t>Ответственные</w:t>
      </w:r>
      <w:r w:rsidRPr="00BF7011">
        <w:rPr>
          <w:rFonts w:eastAsia="Calibri"/>
          <w:b/>
          <w:i/>
        </w:rPr>
        <w:t xml:space="preserve">: </w:t>
      </w:r>
      <w:r w:rsidR="00F8508F" w:rsidRPr="009F0C29">
        <w:rPr>
          <w:rFonts w:eastAsia="Calibri"/>
          <w:color w:val="auto"/>
        </w:rPr>
        <w:t>Рабочая группа / Комиссия по запуску системы «Открытое правительство»</w:t>
      </w:r>
      <w:r w:rsidR="00CA3868" w:rsidRPr="00CA3868">
        <w:rPr>
          <w:rFonts w:eastAsia="Calibri"/>
          <w:color w:val="auto"/>
        </w:rPr>
        <w:t>.</w:t>
      </w:r>
    </w:p>
    <w:p w:rsidR="0004039A" w:rsidRDefault="00667496" w:rsidP="000B410C">
      <w:pPr>
        <w:pStyle w:val="Bulletround"/>
      </w:pPr>
      <w:r w:rsidRPr="00F130D0">
        <w:t>Создать Совет по конкуренции при ФАС. Назначить членов Совета с использованием механизмов системы «Открытое правительство»</w:t>
      </w:r>
      <w:r w:rsidR="00CA3868" w:rsidRPr="00CA3868">
        <w:t>.</w:t>
      </w:r>
    </w:p>
    <w:p w:rsidR="0004039A" w:rsidRDefault="00CA3868" w:rsidP="000B410C">
      <w:pPr>
        <w:pStyle w:val="Bulletround"/>
      </w:pPr>
      <w:r>
        <w:t>О</w:t>
      </w:r>
      <w:r w:rsidR="00F8508F" w:rsidRPr="00F130D0">
        <w:t xml:space="preserve">пределить </w:t>
      </w:r>
      <w:r w:rsidR="00667496" w:rsidRPr="00F130D0">
        <w:t>функци</w:t>
      </w:r>
      <w:r w:rsidR="00986D9F">
        <w:t>и</w:t>
      </w:r>
      <w:r w:rsidR="00667496" w:rsidRPr="00F130D0">
        <w:t xml:space="preserve"> Совета по конкуренции в части взаимодействия </w:t>
      </w:r>
      <w:r w:rsidR="00667496">
        <w:t xml:space="preserve">между </w:t>
      </w:r>
      <w:r w:rsidR="00F8508F">
        <w:t xml:space="preserve">Советом </w:t>
      </w:r>
      <w:r w:rsidR="00667496">
        <w:t>при ФАС</w:t>
      </w:r>
      <w:r w:rsidR="00667496" w:rsidRPr="00F130D0">
        <w:t xml:space="preserve">: </w:t>
      </w:r>
    </w:p>
    <w:p w:rsidR="0004039A" w:rsidRDefault="006F2CBF" w:rsidP="000B410C">
      <w:pPr>
        <w:pStyle w:val="Bullet2dash"/>
      </w:pPr>
      <w:r w:rsidRPr="006F2CBF">
        <w:t xml:space="preserve">согласовывать, </w:t>
      </w:r>
    </w:p>
    <w:p w:rsidR="0004039A" w:rsidRDefault="006F2CBF" w:rsidP="000B410C">
      <w:pPr>
        <w:pStyle w:val="Bullet2dash"/>
      </w:pPr>
      <w:r w:rsidRPr="006F2CBF">
        <w:t xml:space="preserve">проводить экспертизу, </w:t>
      </w:r>
    </w:p>
    <w:p w:rsidR="0004039A" w:rsidRDefault="006F2CBF" w:rsidP="000B410C">
      <w:pPr>
        <w:pStyle w:val="Bullet2dash"/>
      </w:pPr>
      <w:r w:rsidRPr="006F2CBF">
        <w:t xml:space="preserve">инициировать расследования, </w:t>
      </w:r>
    </w:p>
    <w:p w:rsidR="0004039A" w:rsidRDefault="006F2CBF" w:rsidP="000B410C">
      <w:pPr>
        <w:pStyle w:val="Bullet2dash"/>
      </w:pPr>
      <w:r w:rsidRPr="006F2CBF">
        <w:t>организовывать выборочный аудит</w:t>
      </w:r>
      <w:r w:rsidR="00CA3868">
        <w:rPr>
          <w:lang w:val="en-US"/>
        </w:rPr>
        <w:t>.</w:t>
      </w:r>
      <w:r w:rsidRPr="006F2CBF">
        <w:t xml:space="preserve"> </w:t>
      </w:r>
    </w:p>
    <w:p w:rsidR="0004039A" w:rsidRPr="00CA3868" w:rsidRDefault="00986D9F" w:rsidP="00CA3868">
      <w:pPr>
        <w:pStyle w:val="Bullettable"/>
        <w:numPr>
          <w:ilvl w:val="0"/>
          <w:numId w:val="0"/>
        </w:numPr>
        <w:spacing w:after="120"/>
        <w:ind w:left="1080"/>
      </w:pPr>
      <w:r>
        <w:t xml:space="preserve">Установить также, что Совет может </w:t>
      </w:r>
      <w:r w:rsidR="006F2CBF" w:rsidRPr="006F2CBF">
        <w:t>выражать недоверие руководящему составу ФАС</w:t>
      </w:r>
      <w:r w:rsidR="00CA3868" w:rsidRPr="00CA3868">
        <w:t>.</w:t>
      </w:r>
    </w:p>
    <w:p w:rsidR="0004039A" w:rsidRDefault="00CA3868" w:rsidP="000B410C">
      <w:pPr>
        <w:pStyle w:val="Bulletround"/>
      </w:pPr>
      <w:r>
        <w:t>У</w:t>
      </w:r>
      <w:r w:rsidR="00667496" w:rsidRPr="00F130D0">
        <w:t xml:space="preserve">становить, что </w:t>
      </w:r>
      <w:r w:rsidR="00986D9F">
        <w:t>С</w:t>
      </w:r>
      <w:r w:rsidR="00986D9F" w:rsidRPr="00F130D0">
        <w:t xml:space="preserve">овет </w:t>
      </w:r>
      <w:r w:rsidR="00667496" w:rsidRPr="00F130D0">
        <w:t>должен утверждать годовой отчет ФАС «О конкуренции» и представлять свою оценку состояния конкурентной среды, которая должна использоваться при оценке деятельности ФАС Правительством РФ;</w:t>
      </w:r>
    </w:p>
    <w:p w:rsidR="0004039A" w:rsidRDefault="00986D9F" w:rsidP="000B410C">
      <w:pPr>
        <w:pStyle w:val="Bulletround"/>
      </w:pPr>
      <w:r>
        <w:t>п</w:t>
      </w:r>
      <w:r w:rsidRPr="00F130D0">
        <w:t xml:space="preserve">роводить </w:t>
      </w:r>
      <w:r w:rsidR="00667496" w:rsidRPr="00F130D0">
        <w:t>выборы руководителя ФАС по специальной конкурсной процедуре, с использованием механизмов системы «Открытое правительство»;</w:t>
      </w:r>
    </w:p>
    <w:p w:rsidR="0004039A" w:rsidRDefault="00986D9F" w:rsidP="000B410C">
      <w:pPr>
        <w:pStyle w:val="Bulletround"/>
      </w:pPr>
      <w:r>
        <w:t>п</w:t>
      </w:r>
      <w:r w:rsidRPr="00F130D0">
        <w:t xml:space="preserve">ровести </w:t>
      </w:r>
      <w:r w:rsidR="00667496" w:rsidRPr="00F130D0">
        <w:t xml:space="preserve">широкое обсуждение и согласование с общественностью, в том числе с «Открытым правительством», </w:t>
      </w:r>
      <w:r>
        <w:t xml:space="preserve">вопросов </w:t>
      </w:r>
      <w:r w:rsidR="00667496" w:rsidRPr="00F130D0">
        <w:t xml:space="preserve">изменения </w:t>
      </w:r>
      <w:bookmarkStart w:id="186" w:name="OLE_LINK145"/>
      <w:r w:rsidR="00667496" w:rsidRPr="00F130D0">
        <w:t>ФЗ</w:t>
      </w:r>
      <w:r>
        <w:t>–</w:t>
      </w:r>
      <w:r w:rsidR="00667496" w:rsidRPr="00F130D0">
        <w:t xml:space="preserve">94 </w:t>
      </w:r>
      <w:bookmarkEnd w:id="186"/>
      <w:r w:rsidR="00667496" w:rsidRPr="00F130D0">
        <w:t xml:space="preserve">и </w:t>
      </w:r>
      <w:r w:rsidRPr="00F130D0">
        <w:t>формиро</w:t>
      </w:r>
      <w:r>
        <w:t xml:space="preserve">вания </w:t>
      </w:r>
      <w:r w:rsidR="00667496">
        <w:t>федеральной</w:t>
      </w:r>
      <w:r w:rsidR="00667496" w:rsidRPr="00F130D0">
        <w:t xml:space="preserve"> </w:t>
      </w:r>
      <w:r w:rsidR="00667496">
        <w:t>контрактной системы</w:t>
      </w:r>
      <w:r w:rsidR="00667496" w:rsidRPr="00F130D0">
        <w:t>.</w:t>
      </w:r>
    </w:p>
    <w:p w:rsidR="0004039A" w:rsidRDefault="00667496">
      <w:pPr>
        <w:pStyle w:val="Numberedsimple"/>
        <w:numPr>
          <w:ilvl w:val="0"/>
          <w:numId w:val="0"/>
        </w:numPr>
        <w:spacing w:after="120"/>
        <w:ind w:left="720"/>
        <w:jc w:val="both"/>
        <w:rPr>
          <w:rFonts w:eastAsia="Calibri"/>
        </w:rPr>
      </w:pPr>
      <w:bookmarkStart w:id="187" w:name="OLE_LINK159"/>
      <w:r w:rsidRPr="00BF7011">
        <w:rPr>
          <w:rFonts w:eastAsia="Calibri"/>
          <w:b/>
          <w:i/>
        </w:rPr>
        <w:t xml:space="preserve">Сроки: </w:t>
      </w:r>
      <w:r w:rsidRPr="00BF7011">
        <w:rPr>
          <w:rFonts w:eastAsia="Calibri"/>
        </w:rPr>
        <w:t>1 июня 2012 г.</w:t>
      </w:r>
    </w:p>
    <w:p w:rsidR="0004039A" w:rsidRDefault="0004039A">
      <w:pPr>
        <w:pStyle w:val="Numberedsimple"/>
        <w:numPr>
          <w:ilvl w:val="0"/>
          <w:numId w:val="0"/>
        </w:numPr>
        <w:spacing w:after="120"/>
        <w:ind w:left="720"/>
        <w:jc w:val="both"/>
        <w:rPr>
          <w:rFonts w:eastAsia="Calibri"/>
        </w:rPr>
      </w:pPr>
    </w:p>
    <w:p w:rsidR="0004039A" w:rsidRDefault="006F2CBF">
      <w:pPr>
        <w:pStyle w:val="a1"/>
        <w:spacing w:after="120"/>
        <w:rPr>
          <w:b/>
        </w:rPr>
      </w:pPr>
      <w:bookmarkStart w:id="188" w:name="_Toc321939895"/>
      <w:bookmarkStart w:id="189" w:name="_Toc322109128"/>
      <w:bookmarkEnd w:id="187"/>
      <w:r w:rsidRPr="006F2CBF">
        <w:rPr>
          <w:b/>
        </w:rPr>
        <w:t xml:space="preserve">4. Ввести </w:t>
      </w:r>
      <w:bookmarkStart w:id="190" w:name="OLE_LINK373"/>
      <w:bookmarkStart w:id="191" w:name="OLE_LINK374"/>
      <w:r w:rsidRPr="006F2CBF">
        <w:rPr>
          <w:b/>
        </w:rPr>
        <w:t>институт Уполномоченного по защите прав предпринимателей</w:t>
      </w:r>
      <w:bookmarkEnd w:id="188"/>
      <w:bookmarkEnd w:id="189"/>
      <w:r w:rsidRPr="006F2CBF">
        <w:rPr>
          <w:b/>
        </w:rPr>
        <w:t xml:space="preserve"> в статусе независимого от Правительства госслужащего, </w:t>
      </w:r>
      <w:bookmarkEnd w:id="190"/>
      <w:r w:rsidRPr="006F2CBF">
        <w:rPr>
          <w:b/>
        </w:rPr>
        <w:t>опирающегося на взаимодействие с предпринимательским сообществом</w:t>
      </w:r>
      <w:bookmarkEnd w:id="191"/>
      <w:r w:rsidRPr="006F2CBF">
        <w:rPr>
          <w:b/>
        </w:rPr>
        <w:t>.</w:t>
      </w:r>
    </w:p>
    <w:p w:rsidR="0004039A" w:rsidRDefault="00667496" w:rsidP="009A6CC3">
      <w:pPr>
        <w:pStyle w:val="Bullet"/>
        <w:numPr>
          <w:ilvl w:val="0"/>
          <w:numId w:val="0"/>
        </w:numPr>
        <w:spacing w:after="120"/>
        <w:ind w:firstLine="720"/>
      </w:pPr>
      <w:r>
        <w:t xml:space="preserve">Деятельность </w:t>
      </w:r>
      <w:r w:rsidR="0010093D">
        <w:t xml:space="preserve">Уполномоченного должна </w:t>
      </w:r>
      <w:r>
        <w:t>регулир</w:t>
      </w:r>
      <w:r w:rsidR="0010093D">
        <w:t xml:space="preserve">оваться </w:t>
      </w:r>
      <w:r>
        <w:t>отдельным ФЗ</w:t>
      </w:r>
      <w:r w:rsidR="0010093D">
        <w:t xml:space="preserve">. Кандидатура Уполномоченного утверждается </w:t>
      </w:r>
      <w:r>
        <w:t>Президент</w:t>
      </w:r>
      <w:r w:rsidR="0010093D">
        <w:t>ом</w:t>
      </w:r>
      <w:r>
        <w:t xml:space="preserve"> по представлению Совета по Конкуренции</w:t>
      </w:r>
      <w:r w:rsidR="0010093D">
        <w:t>.</w:t>
      </w:r>
    </w:p>
    <w:p w:rsidR="0004039A" w:rsidRDefault="006F2CBF">
      <w:pPr>
        <w:pStyle w:val="a1"/>
        <w:spacing w:after="120"/>
        <w:rPr>
          <w:rFonts w:eastAsia="Calibri"/>
        </w:rPr>
      </w:pPr>
      <w:r w:rsidRPr="006F2CBF">
        <w:rPr>
          <w:rFonts w:eastAsia="Calibri"/>
        </w:rPr>
        <w:t>Создание института Уполномоченного по защите прав предпринимателей (Омбудсмена) поможет</w:t>
      </w:r>
      <w:r w:rsidR="0010093D">
        <w:rPr>
          <w:rFonts w:eastAsia="Calibri"/>
          <w:b/>
          <w:i/>
        </w:rPr>
        <w:t xml:space="preserve"> </w:t>
      </w:r>
      <w:r w:rsidR="00667496" w:rsidRPr="00D00657">
        <w:rPr>
          <w:rFonts w:eastAsia="Calibri"/>
        </w:rPr>
        <w:t>противодейств</w:t>
      </w:r>
      <w:r w:rsidR="0010093D">
        <w:rPr>
          <w:rFonts w:eastAsia="Calibri"/>
        </w:rPr>
        <w:t>овать</w:t>
      </w:r>
      <w:r w:rsidR="00667496" w:rsidRPr="00D00657">
        <w:rPr>
          <w:rFonts w:eastAsia="Calibri"/>
        </w:rPr>
        <w:t xml:space="preserve"> введению неэффективных и необоснованных мер регулирующего воздействия, а также осуществлению неправовых действий в отношении отдельных предпринимателей</w:t>
      </w:r>
      <w:r w:rsidR="0010093D">
        <w:rPr>
          <w:rFonts w:eastAsia="Calibri"/>
        </w:rPr>
        <w:t xml:space="preserve">. Основные </w:t>
      </w:r>
      <w:r w:rsidR="00895FD2">
        <w:rPr>
          <w:rFonts w:eastAsia="Calibri"/>
        </w:rPr>
        <w:t>функции</w:t>
      </w:r>
      <w:r w:rsidR="0010093D">
        <w:rPr>
          <w:rFonts w:eastAsia="Calibri"/>
        </w:rPr>
        <w:t xml:space="preserve"> Уполномоченного</w:t>
      </w:r>
      <w:r w:rsidR="00667496" w:rsidRPr="00D00657">
        <w:rPr>
          <w:rFonts w:eastAsia="Calibri"/>
        </w:rPr>
        <w:t>:</w:t>
      </w:r>
    </w:p>
    <w:p w:rsidR="0004039A" w:rsidRDefault="00895FD2" w:rsidP="000B410C">
      <w:pPr>
        <w:pStyle w:val="Bulletround"/>
      </w:pPr>
      <w:r>
        <w:t>п</w:t>
      </w:r>
      <w:r w:rsidR="00667496" w:rsidRPr="00D00657">
        <w:t>риостановлени</w:t>
      </w:r>
      <w:r>
        <w:t>е</w:t>
      </w:r>
      <w:r w:rsidR="00667496" w:rsidRPr="00D00657">
        <w:t xml:space="preserve"> и </w:t>
      </w:r>
      <w:r w:rsidRPr="00D00657">
        <w:t>отмен</w:t>
      </w:r>
      <w:r>
        <w:t>а</w:t>
      </w:r>
      <w:r w:rsidRPr="00D00657">
        <w:t xml:space="preserve"> </w:t>
      </w:r>
      <w:r w:rsidR="00667496" w:rsidRPr="00D00657">
        <w:t>неэффективных и необоснованных мер регулирующего воздействия</w:t>
      </w:r>
      <w:r>
        <w:t>. Е</w:t>
      </w:r>
      <w:r w:rsidR="00AB6076" w:rsidRPr="00AB6076">
        <w:t xml:space="preserve">сли регулирующий орган в течение 45 дней не сможет обосновать целесообразность применения меры, </w:t>
      </w:r>
      <w:r>
        <w:t xml:space="preserve">у Уполномоченного должно быть </w:t>
      </w:r>
      <w:r w:rsidR="00AB6076" w:rsidRPr="00AB6076">
        <w:t xml:space="preserve">право </w:t>
      </w:r>
      <w:r>
        <w:t xml:space="preserve">ее </w:t>
      </w:r>
      <w:r w:rsidR="00AB6076" w:rsidRPr="00AB6076">
        <w:t>отмены</w:t>
      </w:r>
      <w:r w:rsidR="00377CD1">
        <w:t>;</w:t>
      </w:r>
    </w:p>
    <w:p w:rsidR="0004039A" w:rsidRDefault="00895FD2" w:rsidP="000B410C">
      <w:pPr>
        <w:pStyle w:val="Bulletround"/>
      </w:pPr>
      <w:r>
        <w:t>к</w:t>
      </w:r>
      <w:r w:rsidR="00667496">
        <w:t>оординаци</w:t>
      </w:r>
      <w:r>
        <w:t>я</w:t>
      </w:r>
      <w:r w:rsidR="00667496">
        <w:t xml:space="preserve"> деятельности </w:t>
      </w:r>
      <w:r w:rsidR="00AB6076" w:rsidRPr="00AB6076">
        <w:t>инвеступолномоченных в субъектах Федерации</w:t>
      </w:r>
      <w:r w:rsidR="00377CD1">
        <w:t>;</w:t>
      </w:r>
    </w:p>
    <w:p w:rsidR="0004039A" w:rsidRDefault="00895FD2" w:rsidP="000B410C">
      <w:pPr>
        <w:pStyle w:val="Bulletround"/>
      </w:pPr>
      <w:r>
        <w:t>з</w:t>
      </w:r>
      <w:r w:rsidR="00377CD1">
        <w:t>ащит</w:t>
      </w:r>
      <w:r>
        <w:t>а</w:t>
      </w:r>
      <w:r w:rsidR="00377CD1" w:rsidRPr="00D00657">
        <w:t xml:space="preserve"> </w:t>
      </w:r>
      <w:r>
        <w:t xml:space="preserve">(в статусе адвоката) </w:t>
      </w:r>
      <w:r w:rsidR="00667496" w:rsidRPr="00D00657">
        <w:t>прав предпринимателей, подвергающихся уголовному преследованию</w:t>
      </w:r>
      <w:r w:rsidR="00377CD1">
        <w:t>;</w:t>
      </w:r>
    </w:p>
    <w:p w:rsidR="0004039A" w:rsidRDefault="00895FD2" w:rsidP="000B410C">
      <w:pPr>
        <w:pStyle w:val="Bulletround"/>
      </w:pPr>
      <w:r>
        <w:t>у</w:t>
      </w:r>
      <w:r w:rsidR="00667496">
        <w:t>части</w:t>
      </w:r>
      <w:r>
        <w:t>е</w:t>
      </w:r>
      <w:r w:rsidR="00667496">
        <w:t xml:space="preserve"> в ежеквартальном (публичном) докладе на заседании Правительства РФ</w:t>
      </w:r>
      <w:r w:rsidR="00377CD1">
        <w:t>;</w:t>
      </w:r>
    </w:p>
    <w:p w:rsidR="0004039A" w:rsidRDefault="00895FD2" w:rsidP="000B410C">
      <w:pPr>
        <w:pStyle w:val="Bulletround"/>
      </w:pPr>
      <w:r>
        <w:t>у</w:t>
      </w:r>
      <w:r w:rsidR="00667496" w:rsidRPr="00D00657">
        <w:t>части</w:t>
      </w:r>
      <w:r>
        <w:t>е</w:t>
      </w:r>
      <w:r w:rsidR="00667496" w:rsidRPr="00D00657">
        <w:t xml:space="preserve"> в обсуждении Ежегодного</w:t>
      </w:r>
      <w:r w:rsidR="00667496">
        <w:t xml:space="preserve"> </w:t>
      </w:r>
      <w:r w:rsidR="00667496" w:rsidRPr="00D00657">
        <w:t>доклада ФАС «О конкуренции» и подготовка содоклада</w:t>
      </w:r>
      <w:r w:rsidR="00377CD1">
        <w:t>;</w:t>
      </w:r>
    </w:p>
    <w:p w:rsidR="0004039A" w:rsidRDefault="00895FD2" w:rsidP="000B410C">
      <w:pPr>
        <w:pStyle w:val="Bulletround"/>
      </w:pPr>
      <w:r>
        <w:t>б</w:t>
      </w:r>
      <w:r w:rsidR="00667496">
        <w:t>ыстро</w:t>
      </w:r>
      <w:r>
        <w:t>е</w:t>
      </w:r>
      <w:r w:rsidR="00667496">
        <w:t xml:space="preserve"> </w:t>
      </w:r>
      <w:r>
        <w:t xml:space="preserve">реагирование </w:t>
      </w:r>
      <w:r w:rsidR="00667496">
        <w:t>на неправовые действия в отношении отдельных предпринимателей</w:t>
      </w:r>
      <w:r w:rsidR="00377CD1">
        <w:t>.</w:t>
      </w:r>
    </w:p>
    <w:p w:rsidR="0004039A" w:rsidRDefault="00452017">
      <w:pPr>
        <w:pStyle w:val="a1"/>
        <w:spacing w:after="120"/>
        <w:rPr>
          <w:rFonts w:eastAsia="Calibri"/>
          <w:b/>
          <w:i/>
        </w:rPr>
      </w:pPr>
      <w:bookmarkStart w:id="192" w:name="OLE_LINK90"/>
      <w:r w:rsidRPr="00452017">
        <w:rPr>
          <w:rFonts w:eastAsia="Calibri"/>
          <w:b/>
          <w:i/>
        </w:rPr>
        <w:t>Механизмы</w:t>
      </w:r>
      <w:r w:rsidR="00895FD2">
        <w:rPr>
          <w:rFonts w:eastAsia="Calibri"/>
          <w:b/>
          <w:i/>
        </w:rPr>
        <w:t xml:space="preserve"> реализации</w:t>
      </w:r>
      <w:r w:rsidRPr="00452017">
        <w:rPr>
          <w:rFonts w:eastAsia="Calibri"/>
          <w:b/>
          <w:i/>
        </w:rPr>
        <w:t xml:space="preserve">: </w:t>
      </w:r>
    </w:p>
    <w:bookmarkEnd w:id="192"/>
    <w:p w:rsidR="0004039A" w:rsidRDefault="00895FD2" w:rsidP="000B410C">
      <w:pPr>
        <w:pStyle w:val="Bulletround"/>
      </w:pPr>
      <w:r>
        <w:t xml:space="preserve">использовать </w:t>
      </w:r>
      <w:r w:rsidRPr="00AB6076">
        <w:t>для формирования этого института</w:t>
      </w:r>
      <w:r>
        <w:t xml:space="preserve"> </w:t>
      </w:r>
      <w:r w:rsidR="00667496">
        <w:t xml:space="preserve">площадку одной из общественных организаций по </w:t>
      </w:r>
      <w:r w:rsidR="00AB6076" w:rsidRPr="00AB6076">
        <w:t>поддержке предпринимателей</w:t>
      </w:r>
      <w:r w:rsidR="00377CD1">
        <w:t>;</w:t>
      </w:r>
    </w:p>
    <w:p w:rsidR="0004039A" w:rsidRDefault="00895FD2" w:rsidP="000B410C">
      <w:pPr>
        <w:pStyle w:val="Bulletround"/>
      </w:pPr>
      <w:r>
        <w:t>в</w:t>
      </w:r>
      <w:r w:rsidR="00667496">
        <w:t xml:space="preserve">вести в каждом </w:t>
      </w:r>
      <w:r w:rsidR="00377CD1">
        <w:t xml:space="preserve">федеральном </w:t>
      </w:r>
      <w:r w:rsidR="00667496">
        <w:t xml:space="preserve">округе должность </w:t>
      </w:r>
      <w:r w:rsidR="00667496" w:rsidRPr="004D5449">
        <w:t>прокурора по защите прав предпринимателей</w:t>
      </w:r>
      <w:r w:rsidR="00377CD1">
        <w:t>;</w:t>
      </w:r>
    </w:p>
    <w:p w:rsidR="0004039A" w:rsidRDefault="00895FD2" w:rsidP="000B410C">
      <w:pPr>
        <w:pStyle w:val="Bulletround"/>
      </w:pPr>
      <w:bookmarkStart w:id="193" w:name="OLE_LINK128"/>
      <w:r>
        <w:t>р</w:t>
      </w:r>
      <w:r w:rsidRPr="00D00657">
        <w:t xml:space="preserve">азработать </w:t>
      </w:r>
      <w:r w:rsidR="00452017" w:rsidRPr="00D00657">
        <w:t>и внести в Госдуму РФ законопроект об Уполномоченном по защите прав предпринимателей</w:t>
      </w:r>
      <w:bookmarkEnd w:id="193"/>
      <w:r w:rsidR="00377CD1">
        <w:t>.</w:t>
      </w:r>
    </w:p>
    <w:p w:rsidR="0004039A" w:rsidRPr="00CA3868" w:rsidRDefault="00667496">
      <w:pPr>
        <w:pStyle w:val="a1"/>
        <w:spacing w:after="120"/>
        <w:rPr>
          <w:rFonts w:eastAsia="Calibri"/>
        </w:rPr>
      </w:pPr>
      <w:r w:rsidRPr="00F130D0">
        <w:rPr>
          <w:rFonts w:eastAsia="Calibri"/>
          <w:b/>
          <w:i/>
        </w:rPr>
        <w:t>Ответственные:</w:t>
      </w:r>
      <w:r w:rsidRPr="00D00657">
        <w:rPr>
          <w:rFonts w:eastAsia="Calibri"/>
        </w:rPr>
        <w:t xml:space="preserve"> Деловые ассоциации и общественные организации</w:t>
      </w:r>
      <w:r w:rsidR="00CA3868" w:rsidRPr="00CA3868">
        <w:rPr>
          <w:rFonts w:eastAsia="Calibri"/>
        </w:rPr>
        <w:t>.</w:t>
      </w:r>
    </w:p>
    <w:p w:rsidR="0004039A" w:rsidRDefault="0004039A">
      <w:pPr>
        <w:pStyle w:val="a1"/>
        <w:spacing w:after="120"/>
      </w:pPr>
      <w:bookmarkStart w:id="194" w:name="_Toc321939896"/>
      <w:bookmarkStart w:id="195" w:name="_Toc322109129"/>
    </w:p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5. Продолжать </w:t>
      </w:r>
      <w:bookmarkStart w:id="196" w:name="OLE_LINK375"/>
      <w:r w:rsidRPr="006F2CBF">
        <w:rPr>
          <w:b/>
        </w:rPr>
        <w:t>политику гуманизации уголовного законодательства в экономической сфере</w:t>
      </w:r>
      <w:bookmarkEnd w:id="196"/>
      <w:r w:rsidR="00895FD2">
        <w:rPr>
          <w:b/>
        </w:rPr>
        <w:t>.</w:t>
      </w:r>
      <w:r w:rsidRPr="006F2CBF">
        <w:rPr>
          <w:b/>
        </w:rPr>
        <w:t xml:space="preserve"> </w:t>
      </w:r>
      <w:bookmarkEnd w:id="194"/>
      <w:bookmarkEnd w:id="195"/>
    </w:p>
    <w:p w:rsidR="0004039A" w:rsidRDefault="00667496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 xml:space="preserve">За последние 10 лет осуждено около </w:t>
      </w:r>
      <w:r w:rsidR="00895FD2">
        <w:rPr>
          <w:rFonts w:eastAsia="Calibri"/>
        </w:rPr>
        <w:t xml:space="preserve">3 </w:t>
      </w:r>
      <w:r w:rsidRPr="00D00657">
        <w:rPr>
          <w:rFonts w:eastAsia="Calibri"/>
        </w:rPr>
        <w:t>млн. предпринимателей,</w:t>
      </w:r>
      <w:r w:rsidR="00377CD1">
        <w:rPr>
          <w:rFonts w:eastAsia="Calibri"/>
        </w:rPr>
        <w:t xml:space="preserve"> что составляет около</w:t>
      </w:r>
      <w:r w:rsidRPr="00D00657">
        <w:rPr>
          <w:rFonts w:eastAsia="Calibri"/>
        </w:rPr>
        <w:t xml:space="preserve"> 40% </w:t>
      </w:r>
      <w:r w:rsidR="00377CD1">
        <w:rPr>
          <w:rFonts w:eastAsia="Calibri"/>
        </w:rPr>
        <w:t xml:space="preserve">нынешнего </w:t>
      </w:r>
      <w:r w:rsidRPr="00D00657">
        <w:rPr>
          <w:rFonts w:eastAsia="Calibri"/>
        </w:rPr>
        <w:t xml:space="preserve">общего количества субъектов предпринимательской деятельности. </w:t>
      </w:r>
      <w:r w:rsidR="00895FD2">
        <w:rPr>
          <w:rFonts w:eastAsia="Calibri"/>
        </w:rPr>
        <w:t>С</w:t>
      </w:r>
      <w:r w:rsidRPr="00D00657">
        <w:rPr>
          <w:rFonts w:eastAsia="Calibri"/>
        </w:rPr>
        <w:t xml:space="preserve">тепень общественной опасности преступных деяний в сфере экономики не соответствует тяжести наказаний, закрепленных в экономических статьях УК РФ. Изоляция предпринимателя от общества должна быть крайней мерой и применяться только в исключительных случаях, когда </w:t>
      </w:r>
      <w:r w:rsidR="00895FD2">
        <w:rPr>
          <w:rFonts w:eastAsia="Calibri"/>
        </w:rPr>
        <w:t xml:space="preserve">он представляет </w:t>
      </w:r>
      <w:r w:rsidRPr="00D00657">
        <w:rPr>
          <w:rFonts w:eastAsia="Calibri"/>
        </w:rPr>
        <w:t>реальн</w:t>
      </w:r>
      <w:r w:rsidR="00895FD2">
        <w:rPr>
          <w:rFonts w:eastAsia="Calibri"/>
        </w:rPr>
        <w:t>ую</w:t>
      </w:r>
      <w:r w:rsidRPr="00D00657">
        <w:rPr>
          <w:rFonts w:eastAsia="Calibri"/>
        </w:rPr>
        <w:t xml:space="preserve"> </w:t>
      </w:r>
      <w:r w:rsidR="00895FD2" w:rsidRPr="00D00657">
        <w:rPr>
          <w:rFonts w:eastAsia="Calibri"/>
        </w:rPr>
        <w:t>угроз</w:t>
      </w:r>
      <w:r w:rsidR="00895FD2">
        <w:rPr>
          <w:rFonts w:eastAsia="Calibri"/>
        </w:rPr>
        <w:t>у</w:t>
      </w:r>
      <w:r w:rsidR="00895FD2" w:rsidRPr="00D00657">
        <w:rPr>
          <w:rFonts w:eastAsia="Calibri"/>
        </w:rPr>
        <w:t xml:space="preserve"> </w:t>
      </w:r>
      <w:r w:rsidRPr="00D00657">
        <w:rPr>
          <w:rFonts w:eastAsia="Calibri"/>
        </w:rPr>
        <w:t>обществ</w:t>
      </w:r>
      <w:r w:rsidR="00895FD2">
        <w:rPr>
          <w:rFonts w:eastAsia="Calibri"/>
        </w:rPr>
        <w:t>у</w:t>
      </w:r>
      <w:r w:rsidRPr="00D00657">
        <w:rPr>
          <w:rFonts w:eastAsia="Calibri"/>
        </w:rPr>
        <w:t xml:space="preserve">. </w:t>
      </w:r>
      <w:r w:rsidR="00895FD2">
        <w:rPr>
          <w:rFonts w:eastAsia="Calibri"/>
        </w:rPr>
        <w:t xml:space="preserve">Требуется коррекция </w:t>
      </w:r>
      <w:r w:rsidR="00895FD2" w:rsidRPr="00D00657">
        <w:rPr>
          <w:rFonts w:eastAsia="Calibri"/>
        </w:rPr>
        <w:t>Стать</w:t>
      </w:r>
      <w:r w:rsidR="00895FD2">
        <w:rPr>
          <w:rFonts w:eastAsia="Calibri"/>
        </w:rPr>
        <w:t>и</w:t>
      </w:r>
      <w:r w:rsidR="00895FD2" w:rsidRPr="00D00657">
        <w:rPr>
          <w:rFonts w:eastAsia="Calibri"/>
        </w:rPr>
        <w:t xml:space="preserve"> </w:t>
      </w:r>
      <w:r w:rsidRPr="00D00657">
        <w:rPr>
          <w:rFonts w:eastAsia="Calibri"/>
        </w:rPr>
        <w:t>159 «Мошенничество» УК РФ</w:t>
      </w:r>
      <w:r w:rsidR="00895FD2">
        <w:rPr>
          <w:rFonts w:eastAsia="Calibri"/>
        </w:rPr>
        <w:t>,</w:t>
      </w:r>
      <w:r w:rsidRPr="00D00657">
        <w:rPr>
          <w:rFonts w:eastAsia="Calibri"/>
        </w:rPr>
        <w:t xml:space="preserve"> </w:t>
      </w:r>
      <w:r w:rsidR="00895FD2">
        <w:rPr>
          <w:rFonts w:eastAsia="Calibri"/>
        </w:rPr>
        <w:t xml:space="preserve">которая сейчас допускает </w:t>
      </w:r>
      <w:r w:rsidRPr="00D00657">
        <w:rPr>
          <w:rFonts w:eastAsia="Calibri"/>
        </w:rPr>
        <w:t>«универсально</w:t>
      </w:r>
      <w:r w:rsidR="00895FD2">
        <w:rPr>
          <w:rFonts w:eastAsia="Calibri"/>
        </w:rPr>
        <w:t>е</w:t>
      </w:r>
      <w:r w:rsidRPr="00D00657">
        <w:rPr>
          <w:rFonts w:eastAsia="Calibri"/>
        </w:rPr>
        <w:t>» применени</w:t>
      </w:r>
      <w:r w:rsidR="00895FD2">
        <w:rPr>
          <w:rFonts w:eastAsia="Calibri"/>
        </w:rPr>
        <w:t>е: н</w:t>
      </w:r>
      <w:r w:rsidRPr="00D00657">
        <w:rPr>
          <w:rFonts w:eastAsia="Calibri"/>
        </w:rPr>
        <w:t>едобросовестные работники следственных органов используют её в качестве давления на предпринимателей.</w:t>
      </w:r>
    </w:p>
    <w:p w:rsidR="0004039A" w:rsidRDefault="00667496">
      <w:pPr>
        <w:pStyle w:val="a1"/>
        <w:spacing w:after="120"/>
        <w:rPr>
          <w:rFonts w:eastAsia="Calibri"/>
          <w:b/>
          <w:i/>
        </w:rPr>
      </w:pPr>
      <w:r w:rsidRPr="00F130D0">
        <w:rPr>
          <w:rFonts w:eastAsia="Calibri"/>
          <w:b/>
          <w:i/>
        </w:rPr>
        <w:t>Механизмы</w:t>
      </w:r>
      <w:r w:rsidR="00895FD2">
        <w:rPr>
          <w:rFonts w:eastAsia="Calibri"/>
          <w:b/>
          <w:i/>
        </w:rPr>
        <w:t xml:space="preserve"> реализации</w:t>
      </w:r>
      <w:r w:rsidRPr="00F130D0">
        <w:rPr>
          <w:rFonts w:eastAsia="Calibri"/>
          <w:b/>
          <w:i/>
        </w:rPr>
        <w:t>:</w:t>
      </w:r>
    </w:p>
    <w:p w:rsidR="00BC04DF" w:rsidRDefault="00667496" w:rsidP="000B410C">
      <w:pPr>
        <w:pStyle w:val="Bulletround"/>
      </w:pPr>
      <w:r w:rsidRPr="00D00657">
        <w:t>Разработать и внести в Госдуму РФ законопроект о внесении следующих изменений в УК и УПК:</w:t>
      </w:r>
    </w:p>
    <w:p w:rsidR="00BC04DF" w:rsidRDefault="00950DC6" w:rsidP="000B410C">
      <w:pPr>
        <w:pStyle w:val="Bullet2dash"/>
      </w:pPr>
      <w:r w:rsidRPr="00D00657">
        <w:t>раздел</w:t>
      </w:r>
      <w:r>
        <w:t>ить</w:t>
      </w:r>
      <w:r w:rsidRPr="00D00657">
        <w:t xml:space="preserve"> стать</w:t>
      </w:r>
      <w:r>
        <w:t>ю</w:t>
      </w:r>
      <w:r w:rsidRPr="00D00657">
        <w:t xml:space="preserve"> </w:t>
      </w:r>
      <w:r w:rsidR="00667496" w:rsidRPr="00D00657">
        <w:t>159 УК РФ «Мошенничество» на несколько более детализированных статей с определением различных составов преступлений, например</w:t>
      </w:r>
      <w:r>
        <w:t>:</w:t>
      </w:r>
      <w:r w:rsidRPr="00D00657">
        <w:t xml:space="preserve"> </w:t>
      </w:r>
      <w:r w:rsidR="00667496" w:rsidRPr="00D00657">
        <w:t xml:space="preserve">мошенничество в сфере предпринимательской деятельности, мошенничество в сфере недвижимости, мошенничество в кредитно-денежной сфере и т.п. </w:t>
      </w:r>
      <w:r>
        <w:t xml:space="preserve">Декриминализировать отдельные </w:t>
      </w:r>
      <w:r w:rsidR="00667496">
        <w:t>состав</w:t>
      </w:r>
      <w:r>
        <w:t>ы</w:t>
      </w:r>
      <w:r w:rsidR="00667496">
        <w:t>. В</w:t>
      </w:r>
      <w:r w:rsidR="00667496" w:rsidRPr="00D00657">
        <w:t xml:space="preserve"> каждой статье установить размер ущерба (</w:t>
      </w:r>
      <w:r w:rsidRPr="00D00657">
        <w:t>значительн</w:t>
      </w:r>
      <w:r>
        <w:t>ый</w:t>
      </w:r>
      <w:r w:rsidR="00667496" w:rsidRPr="00D00657">
        <w:t>, крупн</w:t>
      </w:r>
      <w:r>
        <w:t>ый</w:t>
      </w:r>
      <w:r w:rsidR="00667496" w:rsidRPr="00D00657">
        <w:t>, особо крупн</w:t>
      </w:r>
      <w:r>
        <w:t>ый</w:t>
      </w:r>
      <w:r w:rsidR="00667496" w:rsidRPr="00D00657">
        <w:t>) соразмерно степени общественной опасности предусматриваемого вида мошенничества;</w:t>
      </w:r>
      <w:r>
        <w:t xml:space="preserve"> </w:t>
      </w:r>
      <w:r w:rsidR="00667496" w:rsidRPr="00D00657">
        <w:t>отказ</w:t>
      </w:r>
      <w:r>
        <w:t>аться</w:t>
      </w:r>
      <w:r w:rsidR="00667496" w:rsidRPr="00D00657">
        <w:t xml:space="preserve"> от наказания в виде лишения свободы при условии возмещения ущерба для обвиняемых впервые по ст. 159;</w:t>
      </w:r>
    </w:p>
    <w:p w:rsidR="00BC04DF" w:rsidRDefault="00667496" w:rsidP="000B410C">
      <w:pPr>
        <w:pStyle w:val="Bullet2dash"/>
      </w:pPr>
      <w:r w:rsidRPr="00D00657">
        <w:t>измен</w:t>
      </w:r>
      <w:r w:rsidR="00950DC6">
        <w:t>ить</w:t>
      </w:r>
      <w:r w:rsidRPr="00D00657">
        <w:t xml:space="preserve"> </w:t>
      </w:r>
      <w:r w:rsidR="002F5C22" w:rsidRPr="00D00657">
        <w:t>стать</w:t>
      </w:r>
      <w:r w:rsidR="002F5C22">
        <w:t>ю</w:t>
      </w:r>
      <w:r w:rsidR="002F5C22" w:rsidRPr="00D00657">
        <w:t xml:space="preserve"> </w:t>
      </w:r>
      <w:r w:rsidRPr="00D00657">
        <w:t>20 УПК РФ путем перевода экономических статей УК РФ из категории публичного обвинения в категорию частно-публичного, тем самым установив запрет на возбуждение уголовных дел без заявления потерпевшего;</w:t>
      </w:r>
    </w:p>
    <w:p w:rsidR="00BC04DF" w:rsidRDefault="00667496" w:rsidP="000B410C">
      <w:pPr>
        <w:pStyle w:val="Bullet2dash"/>
      </w:pPr>
      <w:r w:rsidRPr="00D00657">
        <w:t xml:space="preserve">радикально </w:t>
      </w:r>
      <w:r w:rsidR="002F5C22" w:rsidRPr="00D00657">
        <w:t>смягч</w:t>
      </w:r>
      <w:r w:rsidR="002F5C22">
        <w:t>ить</w:t>
      </w:r>
      <w:r w:rsidR="002F5C22" w:rsidRPr="00D00657">
        <w:t xml:space="preserve"> </w:t>
      </w:r>
      <w:r w:rsidRPr="00D00657">
        <w:t>меры пресечения на этапе следствия для подозреваемых в совершении преступлений по ст. 159 УК, в случаях, когда маловероятно причинение существенного общественного ущерба, расшир</w:t>
      </w:r>
      <w:r w:rsidR="002F5C22">
        <w:t xml:space="preserve">ить </w:t>
      </w:r>
      <w:r w:rsidR="002F5C22" w:rsidRPr="00D00657">
        <w:t>применени</w:t>
      </w:r>
      <w:r w:rsidR="002F5C22">
        <w:t>е</w:t>
      </w:r>
      <w:r w:rsidR="002F5C22" w:rsidRPr="00D00657">
        <w:t xml:space="preserve"> </w:t>
      </w:r>
      <w:r w:rsidRPr="00D00657">
        <w:t>залога как инструмента как меры пресечения</w:t>
      </w:r>
      <w:r w:rsidR="002F5C22">
        <w:t>.</w:t>
      </w:r>
    </w:p>
    <w:p w:rsidR="0004039A" w:rsidRDefault="00667496" w:rsidP="000B410C">
      <w:pPr>
        <w:pStyle w:val="Bulletround"/>
      </w:pPr>
      <w:r w:rsidRPr="00D00657">
        <w:t>В целях подачи обществу отчетливого сигнала о том, что бизнесом в России заниматься безопасно</w:t>
      </w:r>
      <w:r>
        <w:t>,</w:t>
      </w:r>
      <w:r w:rsidRPr="00D00657">
        <w:t xml:space="preserve"> необходимо разработать и внести в Госдуму РФ </w:t>
      </w:r>
      <w:r w:rsidR="002F5C22" w:rsidRPr="00D00657">
        <w:t>Постановлени</w:t>
      </w:r>
      <w:r w:rsidR="002F5C22">
        <w:t>я</w:t>
      </w:r>
      <w:r w:rsidR="002F5C22" w:rsidRPr="00D00657">
        <w:t xml:space="preserve"> </w:t>
      </w:r>
      <w:r w:rsidRPr="00D00657">
        <w:t>об объявлении амнистии по преступлениям в экономической сфере и о порядке применения Постановления об амнистии, предусматривающих:</w:t>
      </w:r>
    </w:p>
    <w:p w:rsidR="0004039A" w:rsidRDefault="00667496" w:rsidP="000B410C">
      <w:pPr>
        <w:pStyle w:val="Bullet2dash"/>
      </w:pPr>
      <w:r w:rsidRPr="00D00657">
        <w:t>пересмотр приговоров по статьям, которые были изменены в процессе гуманизации уголовного законодательства;</w:t>
      </w:r>
    </w:p>
    <w:p w:rsidR="0004039A" w:rsidRDefault="00667496" w:rsidP="000B410C">
      <w:pPr>
        <w:pStyle w:val="Bullet2dash"/>
      </w:pPr>
      <w:r w:rsidRPr="00D00657">
        <w:t>проведение амнистии по преступлениям в экономической сфере;</w:t>
      </w:r>
    </w:p>
    <w:p w:rsidR="0004039A" w:rsidRDefault="00667496" w:rsidP="000B410C">
      <w:pPr>
        <w:pStyle w:val="Bullet2dash"/>
      </w:pPr>
      <w:r w:rsidRPr="00D00657">
        <w:t>отмену института или значительное сокращение срока «непогашенной судимости» по «предпринимательским» статьям</w:t>
      </w:r>
      <w:r>
        <w:t xml:space="preserve"> (120 тыс.</w:t>
      </w:r>
      <w:r w:rsidR="00F92826">
        <w:t xml:space="preserve"> </w:t>
      </w:r>
      <w:r>
        <w:t>человек)</w:t>
      </w:r>
      <w:r w:rsidR="002F5C22">
        <w:t>.</w:t>
      </w:r>
    </w:p>
    <w:p w:rsidR="0004039A" w:rsidRDefault="00667496" w:rsidP="000B410C">
      <w:pPr>
        <w:pStyle w:val="Bulletround"/>
      </w:pPr>
      <w:r>
        <w:t xml:space="preserve">Провести в кратчайшие сроки детальный анализ результатов применения декриминализации статей в части содержащихся </w:t>
      </w:r>
      <w:r w:rsidR="00576855">
        <w:t xml:space="preserve">ныне </w:t>
      </w:r>
      <w:r>
        <w:t xml:space="preserve">в </w:t>
      </w:r>
      <w:r w:rsidR="00F92826">
        <w:t>местах лишения свободы</w:t>
      </w:r>
      <w:r>
        <w:t xml:space="preserve"> </w:t>
      </w:r>
      <w:r w:rsidR="00576855">
        <w:t>предпринимателей.</w:t>
      </w:r>
      <w:r>
        <w:t xml:space="preserve"> </w:t>
      </w:r>
      <w:r w:rsidR="00576855">
        <w:t>П</w:t>
      </w:r>
      <w:r>
        <w:t>одготов</w:t>
      </w:r>
      <w:r w:rsidR="00576855">
        <w:t>ить</w:t>
      </w:r>
      <w:r>
        <w:t xml:space="preserve"> </w:t>
      </w:r>
      <w:r w:rsidR="00576855">
        <w:t xml:space="preserve">предложения </w:t>
      </w:r>
      <w:r>
        <w:t>о порядке применения амнистии в целях соблюдения духа мер по декриминализации (</w:t>
      </w:r>
      <w:r w:rsidR="00576855">
        <w:t xml:space="preserve">статьи, </w:t>
      </w:r>
      <w:r>
        <w:t>по которым были осуждены предприниматели до принятия поправок в законодательство в рамках последнего пакета по декриминализации)</w:t>
      </w:r>
      <w:r w:rsidR="00403DD9"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6. </w:t>
      </w:r>
      <w:bookmarkStart w:id="197" w:name="OLE_LINK45"/>
      <w:r w:rsidRPr="006F2CBF">
        <w:rPr>
          <w:b/>
        </w:rPr>
        <w:t xml:space="preserve">Объявить </w:t>
      </w:r>
      <w:bookmarkStart w:id="198" w:name="OLE_LINK376"/>
      <w:r w:rsidRPr="006F2CBF">
        <w:rPr>
          <w:b/>
        </w:rPr>
        <w:t xml:space="preserve">целью ежегодное продвижение в рэнкинге Doing Business и рэнкинге </w:t>
      </w:r>
      <w:r w:rsidR="004A6EC2">
        <w:rPr>
          <w:b/>
        </w:rPr>
        <w:t>к</w:t>
      </w:r>
      <w:r w:rsidRPr="006F2CBF">
        <w:rPr>
          <w:b/>
        </w:rPr>
        <w:t>онкурентоспособности Всемирного экономического форума (начиная с 2013 г)</w:t>
      </w:r>
      <w:bookmarkEnd w:id="198"/>
      <w:r w:rsidRPr="006F2CBF">
        <w:rPr>
          <w:b/>
        </w:rPr>
        <w:t>.</w:t>
      </w:r>
      <w:bookmarkEnd w:id="197"/>
    </w:p>
    <w:p w:rsidR="0004039A" w:rsidRDefault="0004039A">
      <w:pPr>
        <w:pStyle w:val="a1"/>
        <w:spacing w:after="120"/>
        <w:rPr>
          <w:b/>
        </w:rPr>
      </w:pPr>
    </w:p>
    <w:p w:rsidR="0004039A" w:rsidRDefault="00403DD9">
      <w:pPr>
        <w:spacing w:before="360" w:after="120" w:line="240" w:lineRule="auto"/>
        <w:ind w:left="360" w:hanging="360"/>
        <w:rPr>
          <w:rFonts w:ascii="Times New Roman" w:hAnsi="Times New Roman"/>
          <w:b/>
          <w:bCs/>
          <w:kern w:val="0"/>
          <w:szCs w:val="28"/>
        </w:rPr>
      </w:pPr>
      <w:bookmarkStart w:id="199" w:name="_Toc321939897"/>
      <w:bookmarkStart w:id="200" w:name="_Toc322109130"/>
      <w:r>
        <w:rPr>
          <w:rFonts w:ascii="Times New Roman" w:hAnsi="Times New Roman"/>
          <w:b/>
          <w:bCs/>
          <w:kern w:val="0"/>
          <w:szCs w:val="28"/>
        </w:rPr>
        <w:t xml:space="preserve">Блок 5. </w:t>
      </w:r>
      <w:r w:rsidR="005606F3" w:rsidRPr="00D00657">
        <w:rPr>
          <w:rFonts w:ascii="Times New Roman" w:hAnsi="Times New Roman"/>
          <w:b/>
          <w:bCs/>
          <w:kern w:val="0"/>
          <w:szCs w:val="28"/>
        </w:rPr>
        <w:t>Развитие конкуренции в отдельных отраслях</w:t>
      </w:r>
      <w:bookmarkEnd w:id="199"/>
      <w:bookmarkEnd w:id="200"/>
    </w:p>
    <w:p w:rsidR="0004039A" w:rsidRDefault="006F2CBF">
      <w:pPr>
        <w:pStyle w:val="a1"/>
        <w:spacing w:after="120"/>
        <w:rPr>
          <w:b/>
        </w:rPr>
      </w:pPr>
      <w:bookmarkStart w:id="201" w:name="_Toc322109131"/>
      <w:r w:rsidRPr="006F2CBF">
        <w:rPr>
          <w:b/>
        </w:rPr>
        <w:t xml:space="preserve">1. Развивать конкуренцию </w:t>
      </w:r>
      <w:bookmarkStart w:id="202" w:name="OLE_LINK380"/>
      <w:r w:rsidRPr="006F2CBF">
        <w:rPr>
          <w:b/>
        </w:rPr>
        <w:t>на рынке телекоммуникаций</w:t>
      </w:r>
      <w:bookmarkEnd w:id="201"/>
      <w:bookmarkEnd w:id="202"/>
      <w:r w:rsidRPr="006F2CBF">
        <w:rPr>
          <w:b/>
        </w:rPr>
        <w:t>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 xml:space="preserve">Отечественные абоненты не имеют возможности при смене поставщика услуги сохранить свой действующий телефонный номер. 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>Развитие конкуренции на рынке мобильной связи ограничивает</w:t>
      </w:r>
      <w:r w:rsidR="0072054C">
        <w:rPr>
          <w:rFonts w:eastAsia="Calibri"/>
        </w:rPr>
        <w:t>ся</w:t>
      </w:r>
      <w:r w:rsidRPr="00D00657">
        <w:rPr>
          <w:rFonts w:eastAsia="Calibri"/>
        </w:rPr>
        <w:t xml:space="preserve"> </w:t>
      </w:r>
      <w:r w:rsidR="002B17BF" w:rsidRPr="00D00657">
        <w:rPr>
          <w:rFonts w:eastAsia="Calibri"/>
        </w:rPr>
        <w:t>установк</w:t>
      </w:r>
      <w:r w:rsidR="002B17BF">
        <w:rPr>
          <w:rFonts w:eastAsia="Calibri"/>
        </w:rPr>
        <w:t>ой</w:t>
      </w:r>
      <w:r w:rsidR="002B17BF" w:rsidRPr="00D00657">
        <w:rPr>
          <w:rFonts w:eastAsia="Calibri"/>
        </w:rPr>
        <w:t xml:space="preserve"> конкретного технологического стандарта </w:t>
      </w:r>
      <w:r w:rsidRPr="00D00657">
        <w:rPr>
          <w:rFonts w:eastAsia="Calibri"/>
        </w:rPr>
        <w:t>оператору</w:t>
      </w:r>
      <w:r w:rsidR="002B17BF" w:rsidRPr="002B17BF">
        <w:rPr>
          <w:rFonts w:eastAsia="Calibri"/>
        </w:rPr>
        <w:t xml:space="preserve"> </w:t>
      </w:r>
      <w:r w:rsidR="002B17BF" w:rsidRPr="00D00657">
        <w:rPr>
          <w:rFonts w:eastAsia="Calibri"/>
        </w:rPr>
        <w:t>при выделении радиочастотного ресурса</w:t>
      </w:r>
      <w:r w:rsidRPr="00D00657">
        <w:rPr>
          <w:rFonts w:eastAsia="Calibri"/>
        </w:rPr>
        <w:t xml:space="preserve">. Впоследствии оператор не может по своему усмотрению внедрять более современные технологии. 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 xml:space="preserve">Не менее важны проблемы дискриминационных ограничений самими операторами доступа не аффилированных поставщиков контента и услуг к использованию каналов связи, </w:t>
      </w:r>
      <w:r w:rsidR="002B17BF" w:rsidRPr="00D00657">
        <w:rPr>
          <w:rFonts w:eastAsia="Calibri"/>
        </w:rPr>
        <w:t>отсутстви</w:t>
      </w:r>
      <w:r w:rsidR="002B17BF">
        <w:rPr>
          <w:rFonts w:eastAsia="Calibri"/>
        </w:rPr>
        <w:t>е</w:t>
      </w:r>
      <w:r w:rsidR="002B17BF" w:rsidRPr="00D00657">
        <w:rPr>
          <w:rFonts w:eastAsia="Calibri"/>
        </w:rPr>
        <w:t xml:space="preserve"> </w:t>
      </w:r>
      <w:r w:rsidRPr="00D00657">
        <w:rPr>
          <w:rFonts w:eastAsia="Calibri"/>
        </w:rPr>
        <w:t>прозрачных и недискриминационных механизмов распределения частот и лицензий, административная сложность получения необходимых лицензий.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bookmarkStart w:id="203" w:name="OLE_LINK70"/>
      <w:r w:rsidRPr="00D00657">
        <w:rPr>
          <w:rFonts w:eastAsia="Calibri"/>
          <w:b/>
          <w:i/>
        </w:rPr>
        <w:t>Механизмы</w:t>
      </w:r>
      <w:r w:rsidR="002B17BF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>:</w:t>
      </w:r>
    </w:p>
    <w:bookmarkEnd w:id="203"/>
    <w:p w:rsidR="0004039A" w:rsidRDefault="00443A00" w:rsidP="000B410C">
      <w:pPr>
        <w:pStyle w:val="Bulletround"/>
      </w:pPr>
      <w:r>
        <w:t>о</w:t>
      </w:r>
      <w:r w:rsidRPr="00667496">
        <w:t xml:space="preserve">бязать </w:t>
      </w:r>
      <w:r w:rsidR="00667496" w:rsidRPr="00667496">
        <w:t xml:space="preserve">мобильных операторов связи предоставлять </w:t>
      </w:r>
      <w:r>
        <w:t xml:space="preserve">абонентам </w:t>
      </w:r>
      <w:r w:rsidR="00667496" w:rsidRPr="00667496">
        <w:t xml:space="preserve">возможность </w:t>
      </w:r>
      <w:r w:rsidR="00667496">
        <w:t xml:space="preserve">оставлять </w:t>
      </w:r>
      <w:r>
        <w:t xml:space="preserve">за собой </w:t>
      </w:r>
      <w:r w:rsidR="00667496">
        <w:t>номер при переходе между операторами мобильной связи</w:t>
      </w:r>
      <w:r w:rsidR="00377CD1">
        <w:t>;</w:t>
      </w:r>
    </w:p>
    <w:p w:rsidR="0004039A" w:rsidRDefault="00443A00" w:rsidP="000B410C">
      <w:pPr>
        <w:pStyle w:val="Bulletround"/>
      </w:pPr>
      <w:r>
        <w:t>в</w:t>
      </w:r>
      <w:r w:rsidRPr="006A7C79">
        <w:t>нес</w:t>
      </w:r>
      <w:r>
        <w:t>ти</w:t>
      </w:r>
      <w:r w:rsidRPr="006A7C79">
        <w:t xml:space="preserve"> </w:t>
      </w:r>
      <w:r w:rsidR="00667496" w:rsidRPr="006A7C79">
        <w:t>изменени</w:t>
      </w:r>
      <w:r w:rsidR="00667496">
        <w:t>я</w:t>
      </w:r>
      <w:r w:rsidR="00667496" w:rsidRPr="006A7C79">
        <w:t xml:space="preserve"> в Федеральный закон «О связи», а также в нормативные акты Правительства РФ, регламентирующие выделение и использование радиочастотного спектра</w:t>
      </w:r>
      <w:r w:rsidR="00377CD1">
        <w:t>;</w:t>
      </w:r>
    </w:p>
    <w:p w:rsidR="0004039A" w:rsidRDefault="00443A00" w:rsidP="000B410C">
      <w:pPr>
        <w:pStyle w:val="Bulletround"/>
      </w:pPr>
      <w:r>
        <w:t xml:space="preserve">ввести </w:t>
      </w:r>
      <w:r w:rsidR="00667496">
        <w:t xml:space="preserve">принцип </w:t>
      </w:r>
      <w:r w:rsidR="00AB6076" w:rsidRPr="00AB6076">
        <w:t xml:space="preserve">технологической нейтральности </w:t>
      </w:r>
      <w:r>
        <w:t>–</w:t>
      </w:r>
      <w:r w:rsidRPr="00AB6076">
        <w:t xml:space="preserve"> </w:t>
      </w:r>
      <w:r w:rsidR="00AB6076" w:rsidRPr="00AB6076">
        <w:t>отказ от лицензирования услуг связи</w:t>
      </w:r>
      <w:r>
        <w:t xml:space="preserve"> с</w:t>
      </w:r>
      <w:r w:rsidRPr="00AB6076">
        <w:t xml:space="preserve"> </w:t>
      </w:r>
      <w:r w:rsidR="00AB6076" w:rsidRPr="00AB6076">
        <w:t>переход</w:t>
      </w:r>
      <w:r>
        <w:t>ом</w:t>
      </w:r>
      <w:r w:rsidR="00AB6076" w:rsidRPr="00AB6076">
        <w:t xml:space="preserve"> к лицензированию операторов сетей связи и заявительному порядку запуска </w:t>
      </w:r>
      <w:r>
        <w:t xml:space="preserve">ими </w:t>
      </w:r>
      <w:r w:rsidR="00AB6076" w:rsidRPr="00AB6076">
        <w:t>объектов связи</w:t>
      </w:r>
      <w:r>
        <w:t>.</w:t>
      </w:r>
      <w:r w:rsidRPr="00AB6076">
        <w:t xml:space="preserve"> </w:t>
      </w:r>
      <w:r>
        <w:t>Т</w:t>
      </w:r>
      <w:r w:rsidRPr="00AB6076">
        <w:t xml:space="preserve">аким </w:t>
      </w:r>
      <w:r w:rsidR="00AB6076" w:rsidRPr="00AB6076">
        <w:t xml:space="preserve">образом, все услуги, технически реализуемые с использованием конкретной сети связи, </w:t>
      </w:r>
      <w:r>
        <w:t>операторы с</w:t>
      </w:r>
      <w:r w:rsidR="00AB6076" w:rsidRPr="00AB6076">
        <w:t xml:space="preserve">могут оказывать без </w:t>
      </w:r>
      <w:r>
        <w:t xml:space="preserve">получения </w:t>
      </w:r>
      <w:r w:rsidR="00AB6076" w:rsidRPr="00AB6076">
        <w:t>отдельного разрешения. Условия подобных лицензий должны служить исключительно для обеспечения целостности, устойчивости и безопасности единой сети связи страны</w:t>
      </w:r>
      <w:r w:rsidR="00377CD1">
        <w:t>;</w:t>
      </w:r>
    </w:p>
    <w:p w:rsidR="0004039A" w:rsidRDefault="00443A00" w:rsidP="000B410C">
      <w:pPr>
        <w:pStyle w:val="Bulletround"/>
      </w:pPr>
      <w:r>
        <w:t>в</w:t>
      </w:r>
      <w:r w:rsidRPr="006A7C79">
        <w:t>ключ</w:t>
      </w:r>
      <w:r>
        <w:t>ить</w:t>
      </w:r>
      <w:r w:rsidRPr="006A7C79">
        <w:t xml:space="preserve"> </w:t>
      </w:r>
      <w:r w:rsidR="00667496" w:rsidRPr="006A7C79">
        <w:t>в лицензионные условия операторов сетей связи требования по соблюдению принципа сетевой нейтральности – обеспечения недискриминационного пропуска всех видов контента от поставщиков до потребителей</w:t>
      </w:r>
      <w:r>
        <w:t xml:space="preserve"> (</w:t>
      </w:r>
      <w:r w:rsidRPr="006A7C79">
        <w:t>гаранти</w:t>
      </w:r>
      <w:r>
        <w:t>я</w:t>
      </w:r>
      <w:r w:rsidRPr="006A7C79">
        <w:t xml:space="preserve"> </w:t>
      </w:r>
      <w:r w:rsidR="00667496" w:rsidRPr="006A7C79">
        <w:t>доступности сети связи для контент провайдеров</w:t>
      </w:r>
      <w:r>
        <w:t>)</w:t>
      </w:r>
      <w:r w:rsidR="00377CD1">
        <w:t>;</w:t>
      </w:r>
      <w:r w:rsidR="00377CD1" w:rsidRPr="006A7C79">
        <w:t xml:space="preserve"> </w:t>
      </w:r>
    </w:p>
    <w:p w:rsidR="0004039A" w:rsidRDefault="00443A00" w:rsidP="000B410C">
      <w:pPr>
        <w:pStyle w:val="Bulletround"/>
      </w:pPr>
      <w:r>
        <w:t>с</w:t>
      </w:r>
      <w:r w:rsidRPr="006A7C79">
        <w:t>озда</w:t>
      </w:r>
      <w:r>
        <w:t>ть</w:t>
      </w:r>
      <w:r w:rsidRPr="006A7C79">
        <w:t xml:space="preserve"> </w:t>
      </w:r>
      <w:r w:rsidR="00667496" w:rsidRPr="006A7C79">
        <w:t xml:space="preserve">независимого отраслевого регулятора для развития и поддержки функционирования нормативной базы, в </w:t>
      </w:r>
      <w:r w:rsidRPr="006A7C79">
        <w:t>т</w:t>
      </w:r>
      <w:r>
        <w:t>.</w:t>
      </w:r>
      <w:r w:rsidRPr="006A7C79">
        <w:t xml:space="preserve"> ч</w:t>
      </w:r>
      <w:r>
        <w:t>. для</w:t>
      </w:r>
      <w:r w:rsidRPr="006A7C79">
        <w:t xml:space="preserve"> </w:t>
      </w:r>
      <w:r w:rsidR="00667496" w:rsidRPr="006A7C79">
        <w:t xml:space="preserve">определения принципов распределения частот. </w:t>
      </w:r>
      <w:r w:rsidR="00667496">
        <w:t xml:space="preserve">Пример аналогичного регулятора </w:t>
      </w:r>
      <w:r>
        <w:t xml:space="preserve">– </w:t>
      </w:r>
      <w:r w:rsidR="00667496">
        <w:t>Российск</w:t>
      </w:r>
      <w:r>
        <w:t>и</w:t>
      </w:r>
      <w:r w:rsidR="00667496">
        <w:t xml:space="preserve">й союз страховщиков, осуществляющий свою деятельность в соответствии с законом </w:t>
      </w:r>
      <w:r>
        <w:t>об ОСАГО</w:t>
      </w:r>
      <w:r w:rsidR="00377CD1">
        <w:t>;</w:t>
      </w:r>
    </w:p>
    <w:p w:rsidR="0004039A" w:rsidRDefault="00443A00" w:rsidP="000B410C">
      <w:pPr>
        <w:pStyle w:val="Bulletround"/>
      </w:pPr>
      <w:r>
        <w:t xml:space="preserve">обеспечить </w:t>
      </w:r>
      <w:r w:rsidR="00667496">
        <w:t>кардинальное</w:t>
      </w:r>
      <w:r w:rsidR="00667496" w:rsidRPr="006A7C79">
        <w:t xml:space="preserve"> уменьшение типов лицензий, передач</w:t>
      </w:r>
      <w:r w:rsidR="00667496">
        <w:t>у</w:t>
      </w:r>
      <w:r w:rsidR="00667496" w:rsidRPr="006A7C79">
        <w:t xml:space="preserve"> максимума функций независимому регулятору СРО</w:t>
      </w:r>
      <w:r w:rsidR="00377CD1">
        <w:t>;</w:t>
      </w:r>
    </w:p>
    <w:p w:rsidR="0004039A" w:rsidRDefault="00443A00" w:rsidP="000B410C">
      <w:pPr>
        <w:pStyle w:val="Bulletround"/>
      </w:pPr>
      <w:r>
        <w:t>р</w:t>
      </w:r>
      <w:r w:rsidRPr="006A7C79">
        <w:t>азработ</w:t>
      </w:r>
      <w:r>
        <w:t>ать</w:t>
      </w:r>
      <w:r w:rsidRPr="006A7C79">
        <w:t xml:space="preserve"> </w:t>
      </w:r>
      <w:r w:rsidR="00667496" w:rsidRPr="006A7C79">
        <w:t>и созда</w:t>
      </w:r>
      <w:r w:rsidR="00667496">
        <w:t>ть</w:t>
      </w:r>
      <w:r w:rsidR="00667496" w:rsidRPr="006A7C79">
        <w:t xml:space="preserve"> прозрачны</w:t>
      </w:r>
      <w:r w:rsidR="00667496">
        <w:t>е</w:t>
      </w:r>
      <w:r w:rsidR="00667496" w:rsidRPr="006A7C79">
        <w:t xml:space="preserve"> прогнозируемы</w:t>
      </w:r>
      <w:r w:rsidR="00667496">
        <w:t>е</w:t>
      </w:r>
      <w:r w:rsidR="00667496" w:rsidRPr="006A7C79">
        <w:t xml:space="preserve"> механизм</w:t>
      </w:r>
      <w:r w:rsidR="00667496">
        <w:t>ы</w:t>
      </w:r>
      <w:r w:rsidR="00667496" w:rsidRPr="006A7C79">
        <w:t xml:space="preserve"> распределения частот и лицензий, позволяющих участникам рынка планировать долгосрочные инвестиции</w:t>
      </w:r>
      <w:r w:rsidR="0087710B">
        <w:t>.</w:t>
      </w:r>
      <w:r w:rsidR="0087710B" w:rsidRPr="006A7C79">
        <w:t xml:space="preserve"> </w:t>
      </w:r>
      <w:r w:rsidR="0087710B">
        <w:t>В</w:t>
      </w:r>
      <w:r w:rsidR="0087710B" w:rsidRPr="006A7C79">
        <w:t xml:space="preserve"> </w:t>
      </w:r>
      <w:r w:rsidR="00667496" w:rsidRPr="006A7C79">
        <w:t>частности, разрешить свободный обмен частотами между операторами</w:t>
      </w:r>
      <w:r w:rsidR="00377CD1">
        <w:t>;</w:t>
      </w:r>
    </w:p>
    <w:p w:rsidR="0004039A" w:rsidRDefault="0087710B" w:rsidP="000B410C">
      <w:pPr>
        <w:pStyle w:val="Bulletround"/>
      </w:pPr>
      <w:r>
        <w:t>о</w:t>
      </w:r>
      <w:r w:rsidRPr="006A7C79">
        <w:t>беспеч</w:t>
      </w:r>
      <w:r>
        <w:t>ить</w:t>
      </w:r>
      <w:r w:rsidRPr="006A7C79">
        <w:t xml:space="preserve"> </w:t>
      </w:r>
      <w:r w:rsidR="00667496" w:rsidRPr="006A7C79">
        <w:t>конверси</w:t>
      </w:r>
      <w:r w:rsidR="00667496">
        <w:t>ю</w:t>
      </w:r>
      <w:r w:rsidR="00667496" w:rsidRPr="006A7C79">
        <w:t xml:space="preserve"> военных частот для использования спектра под гражданские нужды, в том числе </w:t>
      </w:r>
      <w:r>
        <w:t xml:space="preserve">при </w:t>
      </w:r>
      <w:r w:rsidR="00667496" w:rsidRPr="006A7C79">
        <w:t>модернизации военного оборудования в рамках государственного оборонного заказа</w:t>
      </w:r>
      <w:r w:rsidR="00377CD1">
        <w:t>;</w:t>
      </w:r>
    </w:p>
    <w:p w:rsidR="0004039A" w:rsidRDefault="0087710B" w:rsidP="000B410C">
      <w:pPr>
        <w:pStyle w:val="Bulletround"/>
      </w:pPr>
      <w:r>
        <w:t>о</w:t>
      </w:r>
      <w:r w:rsidRPr="006A7C79">
        <w:t>беспеч</w:t>
      </w:r>
      <w:r>
        <w:t>ить</w:t>
      </w:r>
      <w:r w:rsidRPr="006A7C79">
        <w:t xml:space="preserve"> </w:t>
      </w:r>
      <w:r w:rsidR="00667496" w:rsidRPr="006A7C79">
        <w:t>равно</w:t>
      </w:r>
      <w:r w:rsidR="00667496">
        <w:t>е</w:t>
      </w:r>
      <w:r w:rsidR="00667496" w:rsidRPr="006A7C79">
        <w:t xml:space="preserve"> соблюдени</w:t>
      </w:r>
      <w:r w:rsidR="00667496">
        <w:t>е</w:t>
      </w:r>
      <w:r w:rsidR="00667496" w:rsidRPr="006A7C79">
        <w:t xml:space="preserve"> принципов оплаты за использование частот гражданскими и военными потребителями, </w:t>
      </w:r>
      <w:r w:rsidRPr="006A7C79">
        <w:t>привя</w:t>
      </w:r>
      <w:r>
        <w:t>зать</w:t>
      </w:r>
      <w:r w:rsidRPr="006A7C79">
        <w:t xml:space="preserve"> оплат</w:t>
      </w:r>
      <w:r>
        <w:t>у</w:t>
      </w:r>
      <w:r w:rsidRPr="006A7C79">
        <w:t xml:space="preserve"> </w:t>
      </w:r>
      <w:r w:rsidR="00667496" w:rsidRPr="006A7C79">
        <w:t>за пользование частотами к территории, вне зависимости от количества базовых станций (объектов связи</w:t>
      </w:r>
      <w:r w:rsidR="00377CD1" w:rsidRPr="006A7C79">
        <w:t>)</w:t>
      </w:r>
      <w:r w:rsidR="00377CD1">
        <w:t>;</w:t>
      </w:r>
    </w:p>
    <w:p w:rsidR="0004039A" w:rsidRDefault="0087710B" w:rsidP="000B410C">
      <w:pPr>
        <w:pStyle w:val="Bulletround"/>
      </w:pPr>
      <w:r>
        <w:t xml:space="preserve">обеспечить </w:t>
      </w:r>
      <w:r w:rsidR="00667496">
        <w:t>р</w:t>
      </w:r>
      <w:r w:rsidR="00667496" w:rsidRPr="006A7C79">
        <w:t>азвитие правой базы для обеспечения равного конкурентного доступа к инфраструктуре связи и потребителям услуг, в том числе путем создания возможности совместного владения объектами инфраструктуры</w:t>
      </w:r>
      <w:r w:rsidR="00377CD1">
        <w:t>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  <w:i/>
        </w:rPr>
        <w:t xml:space="preserve"> </w:t>
      </w:r>
      <w:r w:rsidRPr="00D00657">
        <w:rPr>
          <w:rFonts w:eastAsia="Calibri"/>
        </w:rPr>
        <w:t>ФАС, Минкомсвязи, Роспотребнадзор, Правительство РФ.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>
      <w:pPr>
        <w:pStyle w:val="a1"/>
        <w:spacing w:after="120"/>
        <w:rPr>
          <w:b/>
        </w:rPr>
      </w:pPr>
      <w:bookmarkStart w:id="204" w:name="_Toc321939901"/>
      <w:bookmarkStart w:id="205" w:name="_Toc322109132"/>
      <w:r w:rsidRPr="006F2CBF">
        <w:rPr>
          <w:b/>
        </w:rPr>
        <w:t xml:space="preserve">2. Внедрять </w:t>
      </w:r>
      <w:bookmarkStart w:id="206" w:name="OLE_LINK381"/>
      <w:r w:rsidRPr="006F2CBF">
        <w:rPr>
          <w:b/>
        </w:rPr>
        <w:t>комплексные эффективные инвестиционные модели в аграрном секторе экономики</w:t>
      </w:r>
      <w:bookmarkEnd w:id="204"/>
      <w:bookmarkEnd w:id="205"/>
      <w:bookmarkEnd w:id="206"/>
      <w:r w:rsidRPr="006F2CBF">
        <w:rPr>
          <w:b/>
        </w:rPr>
        <w:t>.</w:t>
      </w:r>
    </w:p>
    <w:p w:rsidR="0004039A" w:rsidRDefault="006F2CBF">
      <w:pPr>
        <w:pStyle w:val="a1"/>
        <w:spacing w:after="120"/>
        <w:rPr>
          <w:rFonts w:eastAsia="Calibri"/>
        </w:rPr>
      </w:pPr>
      <w:r w:rsidRPr="006F2CBF">
        <w:rPr>
          <w:rFonts w:eastAsia="Calibri"/>
        </w:rPr>
        <w:t>Необходимость данной меры обусловливается тем, что</w:t>
      </w:r>
      <w:r w:rsidR="00CA3868" w:rsidRPr="00CA3868">
        <w:rPr>
          <w:rFonts w:eastAsia="Calibri"/>
        </w:rPr>
        <w:t>:</w:t>
      </w:r>
      <w:r w:rsidRPr="006F2CBF">
        <w:rPr>
          <w:rFonts w:eastAsia="Calibri"/>
        </w:rPr>
        <w:t xml:space="preserve"> </w:t>
      </w:r>
    </w:p>
    <w:p w:rsidR="0004039A" w:rsidRDefault="0087710B" w:rsidP="000B410C">
      <w:pPr>
        <w:pStyle w:val="Bulletround"/>
      </w:pPr>
      <w:r>
        <w:t>с</w:t>
      </w:r>
      <w:r w:rsidRPr="00D00657">
        <w:t>уществую</w:t>
      </w:r>
      <w:r>
        <w:t>щие</w:t>
      </w:r>
      <w:r w:rsidRPr="00D00657">
        <w:t xml:space="preserve"> </w:t>
      </w:r>
      <w:r w:rsidR="005606F3" w:rsidRPr="00D00657">
        <w:t>формы поддержки</w:t>
      </w:r>
      <w:r w:rsidRPr="0087710B">
        <w:t xml:space="preserve"> </w:t>
      </w:r>
      <w:r w:rsidRPr="00D00657">
        <w:t>однобоки</w:t>
      </w:r>
      <w:r w:rsidR="005606F3" w:rsidRPr="00D00657">
        <w:t xml:space="preserve">: либо </w:t>
      </w:r>
      <w:r w:rsidR="00AC47E0">
        <w:t>выделение денежных средств</w:t>
      </w:r>
      <w:r w:rsidR="005606F3" w:rsidRPr="00D00657">
        <w:t>, либо административные послабления, либо налоговые льготы и т.д.;</w:t>
      </w:r>
    </w:p>
    <w:p w:rsidR="0004039A" w:rsidRDefault="0087710B" w:rsidP="000B410C">
      <w:pPr>
        <w:pStyle w:val="Bulletround"/>
      </w:pPr>
      <w:r>
        <w:t>н</w:t>
      </w:r>
      <w:r w:rsidRPr="00D00657">
        <w:t xml:space="preserve">е </w:t>
      </w:r>
      <w:r w:rsidR="005606F3" w:rsidRPr="00D00657">
        <w:t xml:space="preserve">учитывается низкий уровень компетенции </w:t>
      </w:r>
      <w:r>
        <w:t xml:space="preserve">аграриев </w:t>
      </w:r>
      <w:r w:rsidR="005606F3" w:rsidRPr="00D00657">
        <w:t>в финансовых вопросах;</w:t>
      </w:r>
    </w:p>
    <w:p w:rsidR="0004039A" w:rsidRDefault="0087710B" w:rsidP="000B410C">
      <w:pPr>
        <w:pStyle w:val="Bulletround"/>
      </w:pPr>
      <w:r>
        <w:t>о</w:t>
      </w:r>
      <w:r w:rsidR="005606F3" w:rsidRPr="00D00657">
        <w:t>тсутствует понимание нужд фермеров и их мотивационной составляющей</w:t>
      </w:r>
      <w:r>
        <w:t xml:space="preserve">: </w:t>
      </w:r>
      <w:r w:rsidR="005606F3" w:rsidRPr="00D00657">
        <w:t>решения принимаются в основном людьми</w:t>
      </w:r>
      <w:r>
        <w:t>,</w:t>
      </w:r>
      <w:r w:rsidR="005606F3" w:rsidRPr="00D00657">
        <w:t xml:space="preserve"> далекими от фермерского бизнеса и региона</w:t>
      </w:r>
      <w:r w:rsidR="00377CD1">
        <w:t>;</w:t>
      </w:r>
      <w:r w:rsidR="00377CD1" w:rsidRPr="00D00657">
        <w:t xml:space="preserve"> </w:t>
      </w:r>
    </w:p>
    <w:p w:rsidR="0004039A" w:rsidRDefault="0087710B" w:rsidP="000B410C">
      <w:pPr>
        <w:pStyle w:val="Bulletround"/>
      </w:pPr>
      <w:r>
        <w:t>н</w:t>
      </w:r>
      <w:r w:rsidR="005606F3" w:rsidRPr="00D00657">
        <w:t>е предлагается поддержка в виде гарантированного спроса на часть продукции</w:t>
      </w:r>
      <w:r>
        <w:t>,</w:t>
      </w:r>
      <w:r w:rsidR="005606F3" w:rsidRPr="00D00657">
        <w:t xml:space="preserve"> нет личной ответственности фермера за результат.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6A7C79">
        <w:rPr>
          <w:rFonts w:eastAsia="Calibri"/>
          <w:b/>
          <w:i/>
        </w:rPr>
        <w:t>Механизмы</w:t>
      </w:r>
      <w:r w:rsidR="0087710B">
        <w:rPr>
          <w:rFonts w:eastAsia="Calibri"/>
          <w:b/>
          <w:i/>
        </w:rPr>
        <w:t xml:space="preserve"> реализации</w:t>
      </w:r>
      <w:r w:rsidRPr="006A7C79">
        <w:rPr>
          <w:rFonts w:eastAsia="Calibri"/>
          <w:b/>
          <w:i/>
        </w:rPr>
        <w:t xml:space="preserve">: </w:t>
      </w:r>
    </w:p>
    <w:p w:rsidR="0004039A" w:rsidRDefault="002972B9" w:rsidP="000B410C">
      <w:pPr>
        <w:pStyle w:val="Bulletround"/>
      </w:pPr>
      <w:r>
        <w:t>р</w:t>
      </w:r>
      <w:r w:rsidR="005606F3" w:rsidRPr="00D00657">
        <w:t>азработать и внедрить ряд полных эффективных производственных моделей хозяйств агропромышленного комплекса, включающих бизнес-планы, наборы технических и технологических описаний, проекты ввода в эксплуатацию, перечни необходимого оборудования и материалов с указанием альтернатив, пакеты шаблонов необходимых договоров;</w:t>
      </w:r>
    </w:p>
    <w:p w:rsidR="0004039A" w:rsidRDefault="002972B9" w:rsidP="000B410C">
      <w:pPr>
        <w:pStyle w:val="Bulletround"/>
      </w:pPr>
      <w:r>
        <w:t>р</w:t>
      </w:r>
      <w:r w:rsidRPr="00D00657">
        <w:t xml:space="preserve">азработать </w:t>
      </w:r>
      <w:r w:rsidR="005606F3" w:rsidRPr="00D00657">
        <w:t>модель финансирования капитальных вложений в агропромышленный комплекс с использованием государственной поддержки;</w:t>
      </w:r>
    </w:p>
    <w:p w:rsidR="0004039A" w:rsidRDefault="002972B9" w:rsidP="000B410C">
      <w:pPr>
        <w:pStyle w:val="Bulletround"/>
      </w:pPr>
      <w:r>
        <w:t>с</w:t>
      </w:r>
      <w:r w:rsidRPr="00D00657">
        <w:t xml:space="preserve">оздать </w:t>
      </w:r>
      <w:r w:rsidR="005606F3" w:rsidRPr="00D00657">
        <w:t>систему закупок продукции участников программы по форвардным контрактам</w:t>
      </w:r>
      <w:r w:rsidR="00377CD1">
        <w:t>;</w:t>
      </w:r>
    </w:p>
    <w:p w:rsidR="0004039A" w:rsidRDefault="002972B9" w:rsidP="000B410C">
      <w:pPr>
        <w:pStyle w:val="Bulletround"/>
      </w:pPr>
      <w:r>
        <w:t>р</w:t>
      </w:r>
      <w:r w:rsidRPr="00D00657">
        <w:t xml:space="preserve">еализовать </w:t>
      </w:r>
      <w:r w:rsidR="005606F3" w:rsidRPr="00D00657">
        <w:t>технологические модели в ряде пилотных хозяйств и организовать кампанию по привлечению новых участников в программу.</w:t>
      </w:r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  <w:b/>
          <w:i/>
        </w:rPr>
        <w:t>Ответственные:</w:t>
      </w:r>
      <w:r w:rsidRPr="00D00657">
        <w:rPr>
          <w:rFonts w:eastAsia="Calibri"/>
        </w:rPr>
        <w:t xml:space="preserve"> Минсельхоз, Минюст, Россельхозбанк</w:t>
      </w:r>
      <w:r w:rsidR="0087710B">
        <w:rPr>
          <w:rFonts w:eastAsia="Calibri"/>
        </w:rPr>
        <w:t>,</w:t>
      </w:r>
      <w:r w:rsidRPr="00D00657">
        <w:rPr>
          <w:rFonts w:eastAsia="Calibri"/>
        </w:rPr>
        <w:t xml:space="preserve"> </w:t>
      </w:r>
      <w:r>
        <w:rPr>
          <w:rFonts w:eastAsia="Calibri"/>
        </w:rPr>
        <w:t>сельхозакадемии</w:t>
      </w:r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>
      <w:pPr>
        <w:pStyle w:val="a1"/>
        <w:spacing w:after="120"/>
        <w:rPr>
          <w:b/>
        </w:rPr>
      </w:pPr>
      <w:bookmarkStart w:id="207" w:name="_Toc321939902"/>
      <w:bookmarkStart w:id="208" w:name="_Toc322109133"/>
      <w:r w:rsidRPr="006F2CBF">
        <w:rPr>
          <w:b/>
        </w:rPr>
        <w:t xml:space="preserve">3. Развивать конкуренцию </w:t>
      </w:r>
      <w:bookmarkStart w:id="209" w:name="OLE_LINK382"/>
      <w:r w:rsidRPr="006F2CBF">
        <w:rPr>
          <w:b/>
        </w:rPr>
        <w:t xml:space="preserve">в </w:t>
      </w:r>
      <w:bookmarkEnd w:id="207"/>
      <w:r w:rsidRPr="006F2CBF">
        <w:rPr>
          <w:b/>
        </w:rPr>
        <w:t>военно-промышленном комплексе</w:t>
      </w:r>
      <w:bookmarkEnd w:id="208"/>
      <w:bookmarkEnd w:id="209"/>
    </w:p>
    <w:p w:rsidR="0004039A" w:rsidRDefault="005606F3">
      <w:pPr>
        <w:pStyle w:val="a1"/>
        <w:spacing w:after="120"/>
        <w:rPr>
          <w:rFonts w:eastAsia="Calibri"/>
        </w:rPr>
      </w:pPr>
      <w:r w:rsidRPr="00D00657">
        <w:rPr>
          <w:rFonts w:eastAsia="Calibri"/>
        </w:rPr>
        <w:t xml:space="preserve">В </w:t>
      </w:r>
      <w:r w:rsidR="002972B9">
        <w:rPr>
          <w:rFonts w:eastAsia="Calibri"/>
        </w:rPr>
        <w:t xml:space="preserve">настоящий момент в </w:t>
      </w:r>
      <w:r w:rsidRPr="00D00657">
        <w:rPr>
          <w:rFonts w:eastAsia="Calibri"/>
        </w:rPr>
        <w:t xml:space="preserve">отечественном ВПК сложилась следующая ситуация: </w:t>
      </w:r>
    </w:p>
    <w:p w:rsidR="0004039A" w:rsidRDefault="002972B9" w:rsidP="000B410C">
      <w:pPr>
        <w:pStyle w:val="Bulletround"/>
      </w:pPr>
      <w:r>
        <w:t>т</w:t>
      </w:r>
      <w:r w:rsidRPr="00D00657">
        <w:t xml:space="preserve">ехнические </w:t>
      </w:r>
      <w:r w:rsidR="005606F3" w:rsidRPr="00D00657">
        <w:t xml:space="preserve">задания </w:t>
      </w:r>
      <w:r w:rsidR="006F2CBF" w:rsidRPr="006F2CBF">
        <w:t>безальтернативно</w:t>
      </w:r>
      <w:r w:rsidR="005606F3" w:rsidRPr="00D00657">
        <w:t xml:space="preserve"> разрабатываются институтами Минобороны РФ, что не допускает конкуренции вариантов концептуальных решений;</w:t>
      </w:r>
    </w:p>
    <w:p w:rsidR="0004039A" w:rsidRDefault="002972B9" w:rsidP="000B410C">
      <w:pPr>
        <w:pStyle w:val="Bulletround"/>
      </w:pPr>
      <w:r>
        <w:t>к</w:t>
      </w:r>
      <w:r w:rsidR="005606F3" w:rsidRPr="00D00657">
        <w:t xml:space="preserve"> проектированию допущен лишь крайне ограниченный круг организаций с «узкими» лицензиями на определенный вид деятельности</w:t>
      </w:r>
      <w:r w:rsidR="006F2CBF" w:rsidRPr="006F2CBF">
        <w:t>;</w:t>
      </w:r>
    </w:p>
    <w:p w:rsidR="0004039A" w:rsidRDefault="002972B9" w:rsidP="000B410C">
      <w:pPr>
        <w:pStyle w:val="Bulletround"/>
      </w:pPr>
      <w:r>
        <w:t>п</w:t>
      </w:r>
      <w:r w:rsidRPr="00D00657">
        <w:t xml:space="preserve">роектная </w:t>
      </w:r>
      <w:r w:rsidR="005606F3" w:rsidRPr="00D00657">
        <w:t xml:space="preserve">документация создается с привязкой </w:t>
      </w:r>
      <w:r>
        <w:t xml:space="preserve">к </w:t>
      </w:r>
      <w:r w:rsidR="006F2CBF" w:rsidRPr="006F2CBF">
        <w:t>единственны</w:t>
      </w:r>
      <w:r>
        <w:t>м</w:t>
      </w:r>
      <w:r w:rsidRPr="00D00657">
        <w:t xml:space="preserve"> исполнител</w:t>
      </w:r>
      <w:r>
        <w:t>ям</w:t>
      </w:r>
      <w:r w:rsidRPr="00D00657">
        <w:t xml:space="preserve"> </w:t>
      </w:r>
      <w:r w:rsidR="005606F3" w:rsidRPr="00D00657">
        <w:t xml:space="preserve">для каждой системы без предоставления возможности </w:t>
      </w:r>
      <w:r>
        <w:t xml:space="preserve">их </w:t>
      </w:r>
      <w:r w:rsidR="005606F3" w:rsidRPr="00D00657">
        <w:t>замены;</w:t>
      </w:r>
    </w:p>
    <w:p w:rsidR="0004039A" w:rsidRDefault="002972B9" w:rsidP="000B410C">
      <w:pPr>
        <w:pStyle w:val="Bulletround"/>
      </w:pPr>
      <w:r>
        <w:t>с</w:t>
      </w:r>
      <w:r w:rsidR="005606F3" w:rsidRPr="00D00657">
        <w:t>равнить цены субподрядчиков невозможно</w:t>
      </w:r>
      <w:r>
        <w:t>:</w:t>
      </w:r>
      <w:r w:rsidR="005606F3" w:rsidRPr="00D00657">
        <w:t xml:space="preserve"> вся информация по ценообразованию </w:t>
      </w:r>
      <w:r w:rsidR="006F2CBF" w:rsidRPr="006F2CBF">
        <w:t xml:space="preserve">совершенно секретна </w:t>
      </w:r>
      <w:r w:rsidR="005606F3" w:rsidRPr="00D00657">
        <w:t>и требует специальных форм допуска;</w:t>
      </w:r>
    </w:p>
    <w:p w:rsidR="0004039A" w:rsidRDefault="002972B9" w:rsidP="000B410C">
      <w:pPr>
        <w:pStyle w:val="Bulletround"/>
      </w:pPr>
      <w:r>
        <w:t>с</w:t>
      </w:r>
      <w:r w:rsidR="005606F3" w:rsidRPr="00D00657">
        <w:t>тендовая база и полигоны принадлежат монополистам, что часто делает невозможным проведение сравнительных испытаний для подтверждения ТТХ</w:t>
      </w:r>
      <w:r w:rsidR="006F2CBF" w:rsidRPr="006F2CBF">
        <w:t>;</w:t>
      </w:r>
    </w:p>
    <w:p w:rsidR="0004039A" w:rsidRDefault="002972B9" w:rsidP="000B410C">
      <w:pPr>
        <w:pStyle w:val="Bulletround"/>
      </w:pPr>
      <w:r>
        <w:t>в</w:t>
      </w:r>
      <w:r w:rsidR="005606F3" w:rsidRPr="00D00657">
        <w:t xml:space="preserve">сю документацию (созданную за государственные средства) хранят разработчики и </w:t>
      </w:r>
      <w:r w:rsidR="006F2CBF" w:rsidRPr="006F2CBF">
        <w:t>не выдают на безвозмездной основе.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6A7C79">
        <w:rPr>
          <w:rFonts w:eastAsia="Calibri"/>
          <w:b/>
          <w:i/>
        </w:rPr>
        <w:t>Механизм</w:t>
      </w:r>
      <w:r w:rsidR="00083509">
        <w:rPr>
          <w:rFonts w:eastAsia="Calibri"/>
          <w:b/>
          <w:i/>
        </w:rPr>
        <w:t>ы</w:t>
      </w:r>
      <w:r w:rsidR="002972B9">
        <w:rPr>
          <w:rFonts w:eastAsia="Calibri"/>
          <w:b/>
          <w:i/>
        </w:rPr>
        <w:t xml:space="preserve"> реализации</w:t>
      </w:r>
      <w:r w:rsidRPr="006A7C79">
        <w:rPr>
          <w:rFonts w:eastAsia="Calibri"/>
          <w:b/>
          <w:i/>
        </w:rPr>
        <w:t>:</w:t>
      </w:r>
    </w:p>
    <w:p w:rsidR="0004039A" w:rsidRDefault="00DC6741" w:rsidP="000B410C">
      <w:pPr>
        <w:pStyle w:val="Bulletround"/>
      </w:pPr>
      <w:r>
        <w:t>п</w:t>
      </w:r>
      <w:r w:rsidR="00667496" w:rsidRPr="00667496">
        <w:t xml:space="preserve">роанализировать </w:t>
      </w:r>
      <w:r w:rsidR="00AB6076" w:rsidRPr="00AB6076">
        <w:t>препятствия к участию малого и среднего частного бизнеса в выполнении гособоронзаказа на этапах разработки, проектирования, сертификации и поставки</w:t>
      </w:r>
      <w:r w:rsidR="00377CD1">
        <w:t>;</w:t>
      </w:r>
    </w:p>
    <w:p w:rsidR="0004039A" w:rsidRDefault="00DC6741" w:rsidP="000B410C">
      <w:pPr>
        <w:pStyle w:val="Bulletround"/>
      </w:pPr>
      <w:r>
        <w:t>р</w:t>
      </w:r>
      <w:r w:rsidRPr="007D6107">
        <w:t xml:space="preserve">азработать </w:t>
      </w:r>
      <w:r w:rsidR="00667496" w:rsidRPr="007D6107">
        <w:t>комплекс мер, позволяющий частному, в том числе малому и среднему бизнесу, иметь равный доступ к оборонным заказам. В частности</w:t>
      </w:r>
      <w:r w:rsidR="00CA3868">
        <w:rPr>
          <w:lang w:val="en-US"/>
        </w:rPr>
        <w:t>:</w:t>
      </w:r>
      <w:r w:rsidR="00667496" w:rsidRPr="007D6107">
        <w:t xml:space="preserve"> </w:t>
      </w:r>
    </w:p>
    <w:p w:rsidR="0004039A" w:rsidRDefault="004A39F1" w:rsidP="000B410C">
      <w:pPr>
        <w:pStyle w:val="Bullet2dash"/>
      </w:pPr>
      <w:r>
        <w:t>с</w:t>
      </w:r>
      <w:r w:rsidR="006F2CBF" w:rsidRPr="006F2CBF">
        <w:t>делать публичными технические условия</w:t>
      </w:r>
      <w:r>
        <w:t xml:space="preserve"> заказа</w:t>
      </w:r>
      <w:r w:rsidR="006F2CBF" w:rsidRPr="006F2CBF">
        <w:t xml:space="preserve">, </w:t>
      </w:r>
    </w:p>
    <w:p w:rsidR="0004039A" w:rsidRDefault="006F2CBF" w:rsidP="000B410C">
      <w:pPr>
        <w:pStyle w:val="Bullet2dash"/>
      </w:pPr>
      <w:r w:rsidRPr="006F2CBF">
        <w:t xml:space="preserve">ввести упрощенный порядок лицензирования продукции, производимой для выполнения гособоронзаказа, </w:t>
      </w:r>
    </w:p>
    <w:p w:rsidR="0004039A" w:rsidRDefault="006F2CBF" w:rsidP="000B410C">
      <w:pPr>
        <w:pStyle w:val="Bullet2dash"/>
      </w:pPr>
      <w:r w:rsidRPr="006F2CBF">
        <w:t xml:space="preserve">пересмотреть требования к секретности, </w:t>
      </w:r>
    </w:p>
    <w:p w:rsidR="0004039A" w:rsidRDefault="006F2CBF" w:rsidP="000B410C">
      <w:pPr>
        <w:pStyle w:val="Bullet2dash"/>
      </w:pPr>
      <w:r w:rsidRPr="006F2CBF">
        <w:t xml:space="preserve">обеспечить бесплатный доступ к испытательной базе, </w:t>
      </w:r>
    </w:p>
    <w:p w:rsidR="0004039A" w:rsidRDefault="002B4175" w:rsidP="000B410C">
      <w:pPr>
        <w:pStyle w:val="Bullet2dash"/>
      </w:pPr>
      <w:r>
        <w:t xml:space="preserve">обеспечить </w:t>
      </w:r>
      <w:r w:rsidR="006F2CBF" w:rsidRPr="006F2CBF">
        <w:t>заблаговременное и максимально публичное информирование о потребностях со стороны заказчиков</w:t>
      </w:r>
      <w:r>
        <w:t xml:space="preserve">, </w:t>
      </w:r>
    </w:p>
    <w:p w:rsidR="0004039A" w:rsidRDefault="002B4175" w:rsidP="000B410C">
      <w:pPr>
        <w:pStyle w:val="Bullet2dash"/>
      </w:pPr>
      <w:r>
        <w:t>п</w:t>
      </w:r>
      <w:r w:rsidR="006F2CBF" w:rsidRPr="006F2CBF">
        <w:t>ересмотр</w:t>
      </w:r>
      <w:r>
        <w:t>еть</w:t>
      </w:r>
      <w:r w:rsidR="006F2CBF" w:rsidRPr="006F2CBF">
        <w:t xml:space="preserve"> поряд</w:t>
      </w:r>
      <w:r>
        <w:t>ок</w:t>
      </w:r>
      <w:r w:rsidR="006F2CBF" w:rsidRPr="006F2CBF">
        <w:t xml:space="preserve"> лицензирования </w:t>
      </w:r>
      <w:r>
        <w:t>к</w:t>
      </w:r>
      <w:r w:rsidR="006F2CBF" w:rsidRPr="006F2CBF">
        <w:t xml:space="preserve"> разработк</w:t>
      </w:r>
      <w:r>
        <w:t>е</w:t>
      </w:r>
      <w:r w:rsidR="006F2CBF" w:rsidRPr="006F2CBF">
        <w:t xml:space="preserve"> и производств</w:t>
      </w:r>
      <w:r>
        <w:t>у</w:t>
      </w:r>
      <w:r w:rsidR="006F2CBF" w:rsidRPr="006F2CBF">
        <w:t xml:space="preserve"> продукции для нужд ВПК</w:t>
      </w:r>
      <w:r>
        <w:t>.</w:t>
      </w:r>
    </w:p>
    <w:p w:rsidR="0004039A" w:rsidRDefault="00667496" w:rsidP="000B410C">
      <w:pPr>
        <w:pStyle w:val="Bulletround"/>
      </w:pPr>
      <w:r w:rsidRPr="006A7C79">
        <w:t xml:space="preserve">Заменить требование </w:t>
      </w:r>
      <w:r>
        <w:t xml:space="preserve">о </w:t>
      </w:r>
      <w:r w:rsidRPr="006A7C79">
        <w:t>поддержк</w:t>
      </w:r>
      <w:r>
        <w:t>е</w:t>
      </w:r>
      <w:r w:rsidRPr="006A7C79">
        <w:t xml:space="preserve"> мобилизационной мощности на</w:t>
      </w:r>
      <w:r w:rsidR="00EE61C8">
        <w:t xml:space="preserve"> </w:t>
      </w:r>
      <w:r w:rsidRPr="006A7C79">
        <w:t>адекватно профинансированн</w:t>
      </w:r>
      <w:r>
        <w:t>ый</w:t>
      </w:r>
      <w:r w:rsidRPr="006A7C79">
        <w:t xml:space="preserve"> гособоронзаказ на поддержку мобилизационной мощности</w:t>
      </w:r>
      <w:r w:rsidR="00377CD1">
        <w:t>;</w:t>
      </w:r>
    </w:p>
    <w:p w:rsidR="0004039A" w:rsidRDefault="00EE61C8" w:rsidP="000B410C">
      <w:pPr>
        <w:pStyle w:val="Bulletround"/>
      </w:pPr>
      <w:r>
        <w:t>с</w:t>
      </w:r>
      <w:r w:rsidR="00667496" w:rsidRPr="006A7C79">
        <w:t>оздать систему, обеспечивающую передачу в гражданский оборот интеллектуальной собственности, созданной в рамках исполнения гособоронзаказа, и оборудования, с использованием которого она была произведена. Рассмотреть возможность Создания Агентства при Правительстве РФ, отвечающего за заказ и разработку новых вооружений, хранение и коммерциализацию интеллектуальных прав</w:t>
      </w:r>
      <w:r w:rsidR="00377CD1">
        <w:t>;</w:t>
      </w:r>
    </w:p>
    <w:p w:rsidR="0004039A" w:rsidRDefault="00EE61C8" w:rsidP="000B410C">
      <w:pPr>
        <w:pStyle w:val="Bulletround"/>
      </w:pPr>
      <w:r>
        <w:t>р</w:t>
      </w:r>
      <w:r w:rsidR="00667496" w:rsidRPr="006A7C79">
        <w:t>ассмотреть меры по обеспечению доступности кредито</w:t>
      </w:r>
      <w:r>
        <w:t>в</w:t>
      </w:r>
      <w:r w:rsidR="00667496" w:rsidRPr="006A7C79">
        <w:t xml:space="preserve"> для предприятий, вовлеченных в выполнение гособоронзаказа, вне зависимости от формы собственности. Устранить скрытые формы поддержки и финансирования </w:t>
      </w:r>
      <w:r w:rsidRPr="006A7C79">
        <w:t xml:space="preserve">выполняющих гособоронзаказ </w:t>
      </w:r>
      <w:r w:rsidR="00667496" w:rsidRPr="006A7C79">
        <w:t>предприятий, находящихся в госсобственности</w:t>
      </w:r>
      <w:r w:rsidR="00377CD1">
        <w:t>;</w:t>
      </w:r>
      <w:r w:rsidR="00377CD1" w:rsidRPr="006A7C79">
        <w:t xml:space="preserve"> </w:t>
      </w:r>
    </w:p>
    <w:p w:rsidR="0004039A" w:rsidRDefault="00242A7A" w:rsidP="000B410C">
      <w:pPr>
        <w:pStyle w:val="Bulletround"/>
      </w:pPr>
      <w:r>
        <w:t>р</w:t>
      </w:r>
      <w:r w:rsidR="00667496" w:rsidRPr="006A7C79">
        <w:t>азработать единый порядок военных испытаний и военной приемки новых образцов вооружений и военной техники, а также иной продукции оборонного назначения и ее компонентов в случае поступления соответствующих заявок от предприятий любой формы собственности, даже при наличии принятых на вооружение образцов, давно и серийно закупаемых по государственному оборонному заказу и для нужд военно-технического сотрудничества с зарубежными странами</w:t>
      </w:r>
      <w:r w:rsidR="00377CD1">
        <w:t>;</w:t>
      </w:r>
      <w:r w:rsidR="00377CD1" w:rsidRPr="006A7C79">
        <w:t xml:space="preserve"> </w:t>
      </w:r>
    </w:p>
    <w:p w:rsidR="0004039A" w:rsidRDefault="00242A7A" w:rsidP="000B410C">
      <w:pPr>
        <w:pStyle w:val="Bulletround"/>
      </w:pPr>
      <w:r>
        <w:t>п</w:t>
      </w:r>
      <w:r w:rsidR="00667496" w:rsidRPr="006A7C79">
        <w:t>ересмотреть порядок лицензирования и секретности с целью расширения круга предприятий, разрабатывающих и производящих продукцию для нужд ВПК.</w:t>
      </w:r>
    </w:p>
    <w:p w:rsidR="0004039A" w:rsidRDefault="0004039A">
      <w:pPr>
        <w:pStyle w:val="a1"/>
        <w:spacing w:after="120"/>
      </w:pPr>
      <w:bookmarkStart w:id="210" w:name="_Toc321939903"/>
      <w:bookmarkStart w:id="211" w:name="_Toc322109134"/>
    </w:p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4. Развивать конкуренцию </w:t>
      </w:r>
      <w:bookmarkStart w:id="212" w:name="OLE_LINK383"/>
      <w:r w:rsidRPr="006F2CBF">
        <w:rPr>
          <w:b/>
        </w:rPr>
        <w:t>в банковском секторе</w:t>
      </w:r>
      <w:bookmarkEnd w:id="210"/>
      <w:bookmarkEnd w:id="211"/>
      <w:bookmarkEnd w:id="212"/>
      <w:r w:rsidRPr="006F2CBF">
        <w:rPr>
          <w:b/>
        </w:rPr>
        <w:t>.</w:t>
      </w:r>
    </w:p>
    <w:p w:rsidR="0004039A" w:rsidRDefault="006F2CBF">
      <w:pPr>
        <w:pStyle w:val="a1"/>
        <w:spacing w:after="120"/>
        <w:rPr>
          <w:b/>
          <w:i/>
        </w:rPr>
      </w:pPr>
      <w:r w:rsidRPr="006F2CBF">
        <w:rPr>
          <w:b/>
          <w:i/>
        </w:rPr>
        <w:t>Механизмы реализации:</w:t>
      </w:r>
    </w:p>
    <w:p w:rsidR="0004039A" w:rsidRDefault="00763524" w:rsidP="000B410C">
      <w:pPr>
        <w:pStyle w:val="Bulletround"/>
      </w:pPr>
      <w:r>
        <w:t>о</w:t>
      </w:r>
      <w:r w:rsidRPr="00D00657">
        <w:t xml:space="preserve">граничить </w:t>
      </w:r>
      <w:r w:rsidR="005606F3" w:rsidRPr="00D00657">
        <w:t xml:space="preserve">рост государственных банков, среди мер рассмотреть следующие: </w:t>
      </w:r>
    </w:p>
    <w:p w:rsidR="0004039A" w:rsidRDefault="00763524" w:rsidP="000B410C">
      <w:pPr>
        <w:pStyle w:val="Bullet2dash"/>
      </w:pPr>
      <w:r>
        <w:t>в</w:t>
      </w:r>
      <w:r w:rsidRPr="006A7C79">
        <w:t>ве</w:t>
      </w:r>
      <w:r>
        <w:t>дение</w:t>
      </w:r>
      <w:r w:rsidRPr="006A7C79">
        <w:t xml:space="preserve"> </w:t>
      </w:r>
      <w:r w:rsidR="005606F3" w:rsidRPr="006A7C79">
        <w:t>налог</w:t>
      </w:r>
      <w:r>
        <w:t>а</w:t>
      </w:r>
      <w:r w:rsidR="005606F3" w:rsidRPr="006A7C79">
        <w:t xml:space="preserve"> на пассивы госбанков, образованные за счет госкомпаний</w:t>
      </w:r>
      <w:r w:rsidR="00377CD1">
        <w:t>;</w:t>
      </w:r>
    </w:p>
    <w:p w:rsidR="0004039A" w:rsidRDefault="00763524" w:rsidP="000B410C">
      <w:pPr>
        <w:pStyle w:val="Bullet2dash"/>
      </w:pPr>
      <w:r>
        <w:t>в</w:t>
      </w:r>
      <w:r w:rsidR="005606F3" w:rsidRPr="006A7C79">
        <w:t>ве</w:t>
      </w:r>
      <w:r>
        <w:t>дение</w:t>
      </w:r>
      <w:r w:rsidR="005606F3" w:rsidRPr="006A7C79">
        <w:t xml:space="preserve"> налог</w:t>
      </w:r>
      <w:r>
        <w:t>а</w:t>
      </w:r>
      <w:r w:rsidR="005606F3" w:rsidRPr="006A7C79">
        <w:t xml:space="preserve"> за монопольное положение госбанков на рынке, или налог на сверхдоход, полученный в результате монопольного положения</w:t>
      </w:r>
      <w:r w:rsidR="00377CD1">
        <w:t>;</w:t>
      </w:r>
    </w:p>
    <w:p w:rsidR="0004039A" w:rsidRDefault="00763524" w:rsidP="000B410C">
      <w:pPr>
        <w:pStyle w:val="Bullet2dash"/>
      </w:pPr>
      <w:r>
        <w:t>п</w:t>
      </w:r>
      <w:r w:rsidR="005606F3" w:rsidRPr="006A7C79">
        <w:t>овысить нормативы достаточности капитала для госбанков (для сдерживания роста их кредитного портфеля относительно частных банков).</w:t>
      </w:r>
    </w:p>
    <w:p w:rsidR="0004039A" w:rsidRDefault="00763524" w:rsidP="000B410C">
      <w:pPr>
        <w:pStyle w:val="Bulletround"/>
      </w:pPr>
      <w:r>
        <w:t>с</w:t>
      </w:r>
      <w:r w:rsidR="005606F3" w:rsidRPr="00D00657">
        <w:t>оздать равные условия для привлечения средств, в том числе в целях кредитования малого и среднего бизнеса:</w:t>
      </w:r>
    </w:p>
    <w:p w:rsidR="0004039A" w:rsidRDefault="00763524" w:rsidP="000B410C">
      <w:pPr>
        <w:pStyle w:val="Bullet2dash"/>
      </w:pPr>
      <w:r>
        <w:t>з</w:t>
      </w:r>
      <w:r w:rsidRPr="00D00657">
        <w:t xml:space="preserve">апретить </w:t>
      </w:r>
      <w:r w:rsidR="00667496">
        <w:t>ВЭБ</w:t>
      </w:r>
      <w:r>
        <w:t>у</w:t>
      </w:r>
      <w:r w:rsidR="00667496" w:rsidRPr="00D00657">
        <w:t xml:space="preserve"> ведение коммерческой деятельности, т.е. предоставление кредитов в конкурентном секторе. Все кредиты </w:t>
      </w:r>
      <w:r w:rsidR="00667496">
        <w:t>ВЭБ</w:t>
      </w:r>
      <w:r>
        <w:t>а</w:t>
      </w:r>
      <w:r w:rsidR="00667496" w:rsidRPr="00D00657">
        <w:t xml:space="preserve"> должны быть направлены на реализацию государственных проектов</w:t>
      </w:r>
      <w:r w:rsidR="00667496">
        <w:t xml:space="preserve"> (ГЧП, инфраструктурные инвестиции)</w:t>
      </w:r>
      <w:r w:rsidR="00377CD1">
        <w:t>;</w:t>
      </w:r>
    </w:p>
    <w:p w:rsidR="0004039A" w:rsidRDefault="00763524" w:rsidP="000B410C">
      <w:pPr>
        <w:pStyle w:val="Bullet2dash"/>
      </w:pPr>
      <w:r>
        <w:t>р</w:t>
      </w:r>
      <w:r w:rsidR="00667496" w:rsidRPr="00D00657">
        <w:t xml:space="preserve">азделить </w:t>
      </w:r>
      <w:r w:rsidR="00667496">
        <w:t>ВТБ</w:t>
      </w:r>
      <w:r w:rsidR="00667496" w:rsidRPr="00D00657">
        <w:t xml:space="preserve"> на «плохой» и «хороший» банк, выведя в «плохой банк» все проблемные активы с одновременным сокращением доли государства в капитале </w:t>
      </w:r>
      <w:r w:rsidR="00667496">
        <w:t>ВТБ. Приватизировать «хороший» банк ВТБ</w:t>
      </w:r>
      <w:r w:rsidR="00377CD1">
        <w:t>.</w:t>
      </w:r>
    </w:p>
    <w:p w:rsidR="0004039A" w:rsidRDefault="0004039A">
      <w:pPr>
        <w:pStyle w:val="a1"/>
        <w:spacing w:after="120"/>
      </w:pPr>
      <w:bookmarkStart w:id="213" w:name="_Toc321939904"/>
      <w:bookmarkStart w:id="214" w:name="_Toc322109135"/>
    </w:p>
    <w:p w:rsidR="0004039A" w:rsidRDefault="006F2CBF">
      <w:pPr>
        <w:pStyle w:val="a1"/>
        <w:spacing w:after="120"/>
        <w:rPr>
          <w:b/>
        </w:rPr>
      </w:pPr>
      <w:r w:rsidRPr="006F2CBF">
        <w:rPr>
          <w:b/>
        </w:rPr>
        <w:t xml:space="preserve">5.Развивать конкуренцию </w:t>
      </w:r>
      <w:bookmarkStart w:id="215" w:name="OLE_LINK384"/>
      <w:r w:rsidRPr="006F2CBF">
        <w:rPr>
          <w:b/>
        </w:rPr>
        <w:t>в газовой отрасли</w:t>
      </w:r>
      <w:bookmarkEnd w:id="213"/>
      <w:bookmarkEnd w:id="214"/>
      <w:bookmarkEnd w:id="215"/>
      <w:r w:rsidRPr="006F2CBF">
        <w:rPr>
          <w:b/>
        </w:rPr>
        <w:t>.</w:t>
      </w:r>
    </w:p>
    <w:p w:rsidR="0004039A" w:rsidRDefault="00EA7999">
      <w:pPr>
        <w:pStyle w:val="a1"/>
        <w:spacing w:after="120"/>
        <w:rPr>
          <w:rFonts w:eastAsia="Calibri"/>
        </w:rPr>
      </w:pPr>
      <w:r>
        <w:rPr>
          <w:rFonts w:eastAsia="Calibri"/>
        </w:rPr>
        <w:t xml:space="preserve">На газовом рынке отсутствует </w:t>
      </w:r>
      <w:r w:rsidR="005606F3" w:rsidRPr="00D00657">
        <w:rPr>
          <w:rFonts w:eastAsia="Calibri"/>
        </w:rPr>
        <w:t>конкуренци</w:t>
      </w:r>
      <w:r>
        <w:rPr>
          <w:rFonts w:eastAsia="Calibri"/>
        </w:rPr>
        <w:t xml:space="preserve">я: </w:t>
      </w:r>
      <w:r w:rsidR="005606F3" w:rsidRPr="00D00657">
        <w:rPr>
          <w:rFonts w:eastAsia="Calibri"/>
        </w:rPr>
        <w:t xml:space="preserve">основной участник рынка природного газа – ОАО «Газпром» </w:t>
      </w:r>
      <w:r>
        <w:rPr>
          <w:rFonts w:eastAsia="Calibri"/>
        </w:rPr>
        <w:t xml:space="preserve">– </w:t>
      </w:r>
      <w:r w:rsidR="005606F3" w:rsidRPr="00D00657">
        <w:rPr>
          <w:rFonts w:eastAsia="Calibri"/>
        </w:rPr>
        <w:t>владеет как Единой системой газоснабжения, так и добывающими, сбытовыми</w:t>
      </w:r>
      <w:r>
        <w:rPr>
          <w:rFonts w:eastAsia="Calibri"/>
        </w:rPr>
        <w:t xml:space="preserve"> и</w:t>
      </w:r>
      <w:r w:rsidRPr="00D00657">
        <w:rPr>
          <w:rFonts w:eastAsia="Calibri"/>
        </w:rPr>
        <w:t xml:space="preserve"> </w:t>
      </w:r>
      <w:r w:rsidR="005606F3" w:rsidRPr="00D00657">
        <w:rPr>
          <w:rFonts w:eastAsia="Calibri"/>
        </w:rPr>
        <w:t>газораспределительными организациями.</w:t>
      </w:r>
    </w:p>
    <w:p w:rsidR="0004039A" w:rsidRDefault="006F2CBF">
      <w:pPr>
        <w:pStyle w:val="a1"/>
        <w:spacing w:after="120"/>
        <w:rPr>
          <w:rFonts w:eastAsia="Calibri"/>
          <w:b/>
          <w:i/>
        </w:rPr>
      </w:pPr>
      <w:r w:rsidRPr="006F2CBF">
        <w:rPr>
          <w:rFonts w:eastAsia="Calibri"/>
          <w:b/>
          <w:i/>
        </w:rPr>
        <w:t>Механизмы реализации:</w:t>
      </w:r>
    </w:p>
    <w:p w:rsidR="0004039A" w:rsidRDefault="00F673B7" w:rsidP="000B410C">
      <w:pPr>
        <w:pStyle w:val="Bulletround"/>
      </w:pPr>
      <w:r>
        <w:t>в</w:t>
      </w:r>
      <w:r w:rsidR="00667496" w:rsidRPr="007D6107">
        <w:t>вести внешнее централизованное диспетчерское управление газо</w:t>
      </w:r>
      <w:r w:rsidR="00667496">
        <w:t>транспортной системой</w:t>
      </w:r>
      <w:r w:rsidR="00377CD1">
        <w:t>;</w:t>
      </w:r>
    </w:p>
    <w:p w:rsidR="0004039A" w:rsidRDefault="00F673B7" w:rsidP="000B410C">
      <w:pPr>
        <w:pStyle w:val="Bulletround"/>
      </w:pPr>
      <w:r>
        <w:t>у</w:t>
      </w:r>
      <w:r w:rsidRPr="00D00657">
        <w:t xml:space="preserve">становить </w:t>
      </w:r>
      <w:r w:rsidR="00667496" w:rsidRPr="00D00657">
        <w:t xml:space="preserve">приоритет </w:t>
      </w:r>
      <w:r w:rsidR="00667496">
        <w:t>«</w:t>
      </w:r>
      <w:r w:rsidR="00667496" w:rsidRPr="00D00657">
        <w:t xml:space="preserve">доступа к </w:t>
      </w:r>
      <w:r w:rsidR="00667496">
        <w:t>трубе»</w:t>
      </w:r>
      <w:r w:rsidR="00667496" w:rsidRPr="00D00657">
        <w:t xml:space="preserve"> для сторонних компаний</w:t>
      </w:r>
      <w:r w:rsidR="00377CD1">
        <w:t>;</w:t>
      </w:r>
    </w:p>
    <w:p w:rsidR="0004039A" w:rsidRDefault="00F673B7" w:rsidP="000B410C">
      <w:pPr>
        <w:pStyle w:val="Bulletround"/>
      </w:pPr>
      <w:r>
        <w:t>в</w:t>
      </w:r>
      <w:r w:rsidRPr="00D00657">
        <w:t>ыдел</w:t>
      </w:r>
      <w:r>
        <w:t>ить</w:t>
      </w:r>
      <w:r w:rsidRPr="00D00657">
        <w:t xml:space="preserve"> </w:t>
      </w:r>
      <w:r w:rsidR="00667496" w:rsidRPr="00D00657">
        <w:t>газотранспортны</w:t>
      </w:r>
      <w:r w:rsidR="00667496">
        <w:t>е</w:t>
      </w:r>
      <w:r w:rsidR="00667496" w:rsidRPr="00D00657">
        <w:t xml:space="preserve"> сет</w:t>
      </w:r>
      <w:r w:rsidR="00667496">
        <w:t>и</w:t>
      </w:r>
      <w:r w:rsidR="00667496" w:rsidRPr="00D00657">
        <w:t xml:space="preserve"> в отдельное дочернее предприятие</w:t>
      </w:r>
      <w:r w:rsidR="00377CD1">
        <w:t>;</w:t>
      </w:r>
    </w:p>
    <w:p w:rsidR="0004039A" w:rsidRDefault="00F673B7" w:rsidP="000B410C">
      <w:pPr>
        <w:pStyle w:val="Bulletround"/>
      </w:pPr>
      <w:r>
        <w:t>п</w:t>
      </w:r>
      <w:r w:rsidRPr="006A7C79">
        <w:t>ринят</w:t>
      </w:r>
      <w:r>
        <w:t>ь</w:t>
      </w:r>
      <w:r w:rsidRPr="006A7C79">
        <w:t xml:space="preserve"> </w:t>
      </w:r>
      <w:r w:rsidR="00667496" w:rsidRPr="006A7C79">
        <w:t>решения относительно практики регулирования тарифов естественных монополий</w:t>
      </w:r>
      <w:r w:rsidR="00667496">
        <w:t xml:space="preserve">. </w:t>
      </w:r>
      <w:r w:rsidR="005606F3" w:rsidRPr="006A7C79">
        <w:t>Развилка:</w:t>
      </w:r>
    </w:p>
    <w:p w:rsidR="0004039A" w:rsidRDefault="005606F3" w:rsidP="000B410C">
      <w:pPr>
        <w:pStyle w:val="Bullet2dash"/>
      </w:pPr>
      <w:r w:rsidRPr="00D00657">
        <w:t>Принцип «себестоимость + норма прибыли» + индексация по ИПЦ</w:t>
      </w:r>
      <w:r w:rsidR="00F673B7">
        <w:t xml:space="preserve"> </w:t>
      </w:r>
      <w:r w:rsidR="006F2CBF" w:rsidRPr="006F2CBF">
        <w:rPr>
          <w:b/>
        </w:rPr>
        <w:t>или</w:t>
      </w:r>
    </w:p>
    <w:p w:rsidR="0004039A" w:rsidRDefault="005606F3" w:rsidP="000B410C">
      <w:pPr>
        <w:pStyle w:val="Bullet2dash"/>
      </w:pPr>
      <w:r w:rsidRPr="00D00657">
        <w:t>Принцип определения тарифа на основании нетбэка не по европейским ценам, а по средним ценам на газ в мире (на основных экспортных рынках).</w:t>
      </w:r>
    </w:p>
    <w:p w:rsidR="0004039A" w:rsidRDefault="005606F3">
      <w:pPr>
        <w:pStyle w:val="Bullettable"/>
        <w:numPr>
          <w:ilvl w:val="0"/>
          <w:numId w:val="0"/>
        </w:numPr>
        <w:spacing w:after="120"/>
        <w:ind w:left="1418"/>
      </w:pPr>
      <w:r w:rsidRPr="00D00657">
        <w:t xml:space="preserve">После прохождения развилки в </w:t>
      </w:r>
      <w:r w:rsidR="00F016BC">
        <w:t>течение</w:t>
      </w:r>
      <w:r w:rsidRPr="00D00657">
        <w:t xml:space="preserve"> 5 лет подход к регулированию тарифов не менять.</w:t>
      </w:r>
      <w:bookmarkStart w:id="216" w:name="_Toc322109136"/>
      <w:bookmarkStart w:id="217" w:name="_Toc321939911"/>
    </w:p>
    <w:p w:rsidR="0004039A" w:rsidRDefault="0004039A">
      <w:pPr>
        <w:pStyle w:val="a1"/>
        <w:spacing w:after="120"/>
        <w:rPr>
          <w:rFonts w:eastAsia="Calibri"/>
        </w:rPr>
      </w:pPr>
    </w:p>
    <w:p w:rsidR="0004039A" w:rsidRDefault="006F2CBF">
      <w:pPr>
        <w:pStyle w:val="a1"/>
        <w:spacing w:after="120"/>
        <w:rPr>
          <w:rFonts w:eastAsia="Calibri"/>
          <w:b/>
        </w:rPr>
      </w:pPr>
      <w:r w:rsidRPr="006F2CBF">
        <w:rPr>
          <w:b/>
        </w:rPr>
        <w:t xml:space="preserve">6. Развивать конкуренцию </w:t>
      </w:r>
      <w:bookmarkStart w:id="218" w:name="OLE_LINK385"/>
      <w:r w:rsidRPr="006F2CBF">
        <w:rPr>
          <w:b/>
        </w:rPr>
        <w:t>в строительств</w:t>
      </w:r>
      <w:bookmarkEnd w:id="216"/>
      <w:r w:rsidRPr="006F2CBF">
        <w:rPr>
          <w:b/>
        </w:rPr>
        <w:t>е</w:t>
      </w:r>
      <w:bookmarkEnd w:id="218"/>
      <w:r w:rsidRPr="006F2CBF">
        <w:rPr>
          <w:b/>
        </w:rPr>
        <w:t>.</w:t>
      </w:r>
    </w:p>
    <w:p w:rsidR="0004039A" w:rsidRDefault="006F2CBF">
      <w:pPr>
        <w:pStyle w:val="a1"/>
        <w:spacing w:after="120"/>
        <w:rPr>
          <w:rFonts w:eastAsia="Calibri"/>
        </w:rPr>
      </w:pPr>
      <w:r w:rsidRPr="006F2CBF">
        <w:rPr>
          <w:rFonts w:eastAsia="Calibri"/>
        </w:rPr>
        <w:t>О</w:t>
      </w:r>
      <w:r w:rsidR="005606F3" w:rsidRPr="00D00657">
        <w:rPr>
          <w:rFonts w:eastAsia="Calibri"/>
        </w:rPr>
        <w:t>дним из важнейших административных барьеров, препятствующих развитию конкуренции</w:t>
      </w:r>
      <w:r w:rsidR="00817FA8">
        <w:rPr>
          <w:rFonts w:eastAsia="Calibri"/>
        </w:rPr>
        <w:t>,</w:t>
      </w:r>
      <w:r w:rsidR="005606F3" w:rsidRPr="00D00657">
        <w:rPr>
          <w:rFonts w:eastAsia="Calibri"/>
        </w:rPr>
        <w:t xml:space="preserve"> являет</w:t>
      </w:r>
      <w:r w:rsidR="00817FA8">
        <w:rPr>
          <w:rFonts w:eastAsia="Calibri"/>
        </w:rPr>
        <w:t xml:space="preserve">ся </w:t>
      </w:r>
      <w:r w:rsidR="005606F3" w:rsidRPr="00D00657">
        <w:rPr>
          <w:rFonts w:eastAsia="Calibri"/>
        </w:rPr>
        <w:t>сложность получения разрешений на строительство.</w:t>
      </w:r>
    </w:p>
    <w:p w:rsidR="0004039A" w:rsidRDefault="005606F3">
      <w:pPr>
        <w:pStyle w:val="a1"/>
        <w:spacing w:after="120"/>
        <w:rPr>
          <w:rFonts w:eastAsia="Calibri"/>
          <w:b/>
          <w:i/>
        </w:rPr>
      </w:pPr>
      <w:r w:rsidRPr="00D00657">
        <w:rPr>
          <w:rFonts w:eastAsia="Calibri"/>
          <w:b/>
          <w:i/>
        </w:rPr>
        <w:t>Механизмы</w:t>
      </w:r>
      <w:r w:rsidR="00817FA8">
        <w:rPr>
          <w:rFonts w:eastAsia="Calibri"/>
          <w:b/>
          <w:i/>
        </w:rPr>
        <w:t xml:space="preserve"> реализации</w:t>
      </w:r>
      <w:r w:rsidRPr="00D00657">
        <w:rPr>
          <w:rFonts w:eastAsia="Calibri"/>
          <w:b/>
          <w:i/>
        </w:rPr>
        <w:t>:</w:t>
      </w:r>
    </w:p>
    <w:p w:rsidR="0004039A" w:rsidRDefault="005606F3" w:rsidP="000B410C">
      <w:pPr>
        <w:pStyle w:val="Bulletround"/>
      </w:pPr>
      <w:r w:rsidRPr="00D00657">
        <w:t>Обеспечить полноту территориального планирования, включая</w:t>
      </w:r>
      <w:r w:rsidR="006F2CBF" w:rsidRPr="006F2CBF">
        <w:t xml:space="preserve">: </w:t>
      </w:r>
    </w:p>
    <w:p w:rsidR="0004039A" w:rsidRDefault="00645873" w:rsidP="000B410C">
      <w:pPr>
        <w:pStyle w:val="Bullet2dash"/>
      </w:pPr>
      <w:r>
        <w:t>п</w:t>
      </w:r>
      <w:r w:rsidR="006F2CBF" w:rsidRPr="006F2CBF">
        <w:t>роведение сбора данных о наличии свободных земельных участков на территории субъектов РФ и их правовом статусе, а также категоризацию земель, разработку мероприяти</w:t>
      </w:r>
      <w:r>
        <w:t>й</w:t>
      </w:r>
      <w:r w:rsidR="006F2CBF" w:rsidRPr="006F2CBF">
        <w:t xml:space="preserve"> по постановке на кадастровый учет и реализации земельных участков;</w:t>
      </w:r>
    </w:p>
    <w:p w:rsidR="0004039A" w:rsidRDefault="00645873" w:rsidP="000B410C">
      <w:pPr>
        <w:pStyle w:val="Bullet2dash"/>
      </w:pPr>
      <w:r>
        <w:t>в</w:t>
      </w:r>
      <w:r w:rsidR="006F2CBF" w:rsidRPr="006F2CBF">
        <w:t>ведение механизма экономического стимулирования органов государственной власти субъектов РФ к принятию документов территориального планирования, а также ряда санкций</w:t>
      </w:r>
      <w:r>
        <w:t xml:space="preserve"> к этим органам за </w:t>
      </w:r>
      <w:r w:rsidR="006F2CBF" w:rsidRPr="006F2CBF">
        <w:t>отсутстви</w:t>
      </w:r>
      <w:r>
        <w:t>е</w:t>
      </w:r>
      <w:r w:rsidR="006F2CBF" w:rsidRPr="006F2CBF">
        <w:t xml:space="preserve"> документов территориального планирования к указанному срок</w:t>
      </w:r>
      <w:r>
        <w:t>у</w:t>
      </w:r>
      <w:r w:rsidR="006F2CBF" w:rsidRPr="006F2CBF">
        <w:t xml:space="preserve"> (включая изъятие неоформленных земель в федеральную собственность);</w:t>
      </w:r>
    </w:p>
    <w:p w:rsidR="0004039A" w:rsidRDefault="00645873" w:rsidP="000B410C">
      <w:pPr>
        <w:pStyle w:val="Bullet2dash"/>
      </w:pPr>
      <w:r>
        <w:t>п</w:t>
      </w:r>
      <w:r w:rsidR="006F2CBF" w:rsidRPr="006F2CBF">
        <w:t>редоставление застройщикам права разрабатывать ППТ по своему усмотрению (с учетом СНИПов) при отсутствии документов территориального планирования.</w:t>
      </w:r>
    </w:p>
    <w:p w:rsidR="0004039A" w:rsidRDefault="005606F3" w:rsidP="000B410C">
      <w:pPr>
        <w:pStyle w:val="Bulletround"/>
      </w:pPr>
      <w:r w:rsidRPr="00D00657">
        <w:t>Обеспечить сокращение сроков получения и количества согласований и разрешений, необходимых для начала планирования</w:t>
      </w:r>
      <w:r w:rsidR="00645873" w:rsidRPr="00645873">
        <w:t xml:space="preserve"> </w:t>
      </w:r>
      <w:r w:rsidR="00645873" w:rsidRPr="00D00657">
        <w:t>строительства</w:t>
      </w:r>
      <w:r w:rsidRPr="00D00657">
        <w:t>, включая:</w:t>
      </w:r>
      <w:r w:rsidR="006F2CBF" w:rsidRPr="006F2CBF">
        <w:t xml:space="preserve"> </w:t>
      </w:r>
    </w:p>
    <w:p w:rsidR="0004039A" w:rsidRDefault="00645873" w:rsidP="000B410C">
      <w:pPr>
        <w:pStyle w:val="Bullet2dash"/>
      </w:pPr>
      <w:r>
        <w:t>в</w:t>
      </w:r>
      <w:r w:rsidR="006F2CBF" w:rsidRPr="006F2CBF">
        <w:t xml:space="preserve">ведение «Одного окна» </w:t>
      </w:r>
      <w:r w:rsidR="00465AC6">
        <w:t xml:space="preserve">в </w:t>
      </w:r>
      <w:r w:rsidR="006F2CBF" w:rsidRPr="006F2CBF">
        <w:t>орган</w:t>
      </w:r>
      <w:r w:rsidR="00465AC6">
        <w:t>е</w:t>
      </w:r>
      <w:r w:rsidR="006F2CBF" w:rsidRPr="006F2CBF">
        <w:t xml:space="preserve"> по архитектуре и градостроительству субъекта РФ;</w:t>
      </w:r>
    </w:p>
    <w:p w:rsidR="0004039A" w:rsidRDefault="00465AC6" w:rsidP="000B410C">
      <w:pPr>
        <w:pStyle w:val="Bullet2dash"/>
      </w:pPr>
      <w:r>
        <w:t>в</w:t>
      </w:r>
      <w:r w:rsidR="006F2CBF" w:rsidRPr="006F2CBF">
        <w:t>ведение закрытого перечня документов, необходимых для подачи на экспертизу проектной документации;</w:t>
      </w:r>
    </w:p>
    <w:p w:rsidR="0004039A" w:rsidRDefault="00465AC6" w:rsidP="000B410C">
      <w:pPr>
        <w:pStyle w:val="Bullet2dash"/>
      </w:pPr>
      <w:r>
        <w:t>п</w:t>
      </w:r>
      <w:r w:rsidR="006F2CBF" w:rsidRPr="006F2CBF">
        <w:t>редоставление обладателям земельных участков права начать строительство после получения положительного заключения экспертизы с одновременным уведомлением органов государственного строительного надзора;</w:t>
      </w:r>
    </w:p>
    <w:p w:rsidR="0004039A" w:rsidRDefault="00465AC6" w:rsidP="000B410C">
      <w:pPr>
        <w:pStyle w:val="Bullet2dash"/>
      </w:pPr>
      <w:r>
        <w:t>у</w:t>
      </w:r>
      <w:r w:rsidR="006F2CBF" w:rsidRPr="006F2CBF">
        <w:t xml:space="preserve">становить жесткие меры ответственности для должностных лиц и </w:t>
      </w:r>
      <w:r>
        <w:t xml:space="preserve">ОИВ </w:t>
      </w:r>
      <w:r w:rsidR="006F2CBF" w:rsidRPr="006F2CBF">
        <w:t>за нарушение нормативно установленных сроков выдачи градостроительных планов земельных участков, разрешений и согласований.</w:t>
      </w:r>
    </w:p>
    <w:p w:rsidR="0004039A" w:rsidRDefault="006F2CBF" w:rsidP="000B410C">
      <w:pPr>
        <w:pStyle w:val="Bulletround"/>
      </w:pPr>
      <w:r w:rsidRPr="006F2CBF">
        <w:t>Обеспечить проведение мероприятий по приватизации государственных земель, включая:</w:t>
      </w:r>
    </w:p>
    <w:p w:rsidR="0004039A" w:rsidRDefault="00465AC6" w:rsidP="000B410C">
      <w:pPr>
        <w:pStyle w:val="Bullet2dash"/>
      </w:pPr>
      <w:r>
        <w:t>у</w:t>
      </w:r>
      <w:r w:rsidR="006F2CBF" w:rsidRPr="006F2CBF">
        <w:t>становление запрета на наличие в государственной и муниципальной собственности более 50% соответствующего земельного фонда после 1 января 2016 года;</w:t>
      </w:r>
    </w:p>
    <w:p w:rsidR="0004039A" w:rsidRDefault="00465AC6" w:rsidP="000B410C">
      <w:pPr>
        <w:pStyle w:val="Bullet2dash"/>
      </w:pPr>
      <w:r>
        <w:t>у</w:t>
      </w:r>
      <w:r w:rsidR="006F2CBF" w:rsidRPr="006F2CBF">
        <w:t>становление в земельном законодательстве нормы о бесплатном предоставлении земельных участков, находящихся в государственной или муниципальной собственности, в собственность граждан и юридических лиц, осуществляющих строительство социального жилья, жилья с применением передовых энергосберегающих и экологичных технологий, а также социальных объектов;</w:t>
      </w:r>
    </w:p>
    <w:p w:rsidR="0004039A" w:rsidRDefault="00465AC6" w:rsidP="000B410C">
      <w:pPr>
        <w:pStyle w:val="Bullet2dash"/>
      </w:pPr>
      <w:r>
        <w:t>в</w:t>
      </w:r>
      <w:r w:rsidR="006F2CBF" w:rsidRPr="006F2CBF">
        <w:t>несение в Налоговый кодекс РФ изменений, стимулирующих вовлечение земельных участков в хозяйственный оборот, (в том числе в целях строительства) путем введения высокого земельного налога, мотивирующего региональные и муниципальные власти вовлекать земли в оборот, либо путем предоставления налоговых льгот;</w:t>
      </w:r>
    </w:p>
    <w:p w:rsidR="0004039A" w:rsidRDefault="00091F81" w:rsidP="000B410C">
      <w:pPr>
        <w:pStyle w:val="Bullet2dash"/>
      </w:pPr>
      <w:r>
        <w:t>р</w:t>
      </w:r>
      <w:r w:rsidR="006F2CBF" w:rsidRPr="006F2CBF">
        <w:t>азработку системной программы приватизации земель</w:t>
      </w:r>
      <w:r>
        <w:t xml:space="preserve"> с учетом их </w:t>
      </w:r>
      <w:r w:rsidR="006F2CBF" w:rsidRPr="006F2CBF">
        <w:t>категории, количества, стоимости и сроков.</w:t>
      </w:r>
    </w:p>
    <w:p w:rsidR="0004039A" w:rsidRDefault="005606F3">
      <w:pPr>
        <w:pStyle w:val="a1"/>
        <w:spacing w:after="120"/>
        <w:rPr>
          <w:kern w:val="24"/>
          <w:lang w:eastAsia="ru-RU"/>
        </w:rPr>
      </w:pPr>
      <w:r w:rsidRPr="00D00657">
        <w:rPr>
          <w:b/>
          <w:i/>
          <w:kern w:val="24"/>
          <w:lang w:eastAsia="ru-RU"/>
        </w:rPr>
        <w:t>Ответственные:</w:t>
      </w:r>
      <w:r w:rsidRPr="00D00657">
        <w:rPr>
          <w:kern w:val="24"/>
          <w:lang w:eastAsia="ru-RU"/>
        </w:rPr>
        <w:t xml:space="preserve"> Минрегион, Минэкономразвития, Минфин</w:t>
      </w:r>
      <w:r w:rsidR="009C7FC1" w:rsidRPr="00372CAB">
        <w:rPr>
          <w:kern w:val="24"/>
          <w:lang w:eastAsia="ru-RU"/>
        </w:rPr>
        <w:t>.</w:t>
      </w:r>
      <w:r w:rsidRPr="00D00657">
        <w:rPr>
          <w:kern w:val="24"/>
          <w:lang w:eastAsia="ru-RU"/>
        </w:rPr>
        <w:t xml:space="preserve"> </w:t>
      </w:r>
    </w:p>
    <w:p w:rsidR="0004039A" w:rsidRDefault="0004039A">
      <w:pPr>
        <w:pStyle w:val="a1"/>
        <w:spacing w:after="120"/>
        <w:rPr>
          <w:i/>
          <w:kern w:val="24"/>
          <w:lang w:eastAsia="ru-RU"/>
        </w:rPr>
      </w:pPr>
    </w:p>
    <w:p w:rsidR="0004039A" w:rsidRDefault="006F2CBF" w:rsidP="00BC5979">
      <w:pPr>
        <w:pStyle w:val="4"/>
      </w:pPr>
      <w:bookmarkStart w:id="219" w:name="_Toc322109137"/>
      <w:r w:rsidRPr="006F2CBF">
        <w:t>Результаты и КПЭ</w:t>
      </w:r>
      <w:bookmarkEnd w:id="217"/>
      <w:bookmarkEnd w:id="219"/>
    </w:p>
    <w:p w:rsidR="00BC04DF" w:rsidRDefault="005606F3" w:rsidP="000B410C">
      <w:pPr>
        <w:pStyle w:val="Bulletround"/>
      </w:pPr>
      <w:r w:rsidRPr="00D00657">
        <w:t>Уровень реальных цен на товары/услуги</w:t>
      </w:r>
      <w:r w:rsidR="002544CB">
        <w:t>.</w:t>
      </w:r>
    </w:p>
    <w:p w:rsidR="00BC04DF" w:rsidRDefault="005606F3" w:rsidP="000B410C">
      <w:pPr>
        <w:pStyle w:val="Bulletround"/>
      </w:pPr>
      <w:r w:rsidRPr="00D00657">
        <w:t>Доля малого и среднего бизнеса в ВВП и занятости</w:t>
      </w:r>
      <w:r w:rsidR="002544CB">
        <w:t>.</w:t>
      </w:r>
    </w:p>
    <w:p w:rsidR="00BC04DF" w:rsidRDefault="005606F3" w:rsidP="000B410C">
      <w:pPr>
        <w:pStyle w:val="Bulletround"/>
      </w:pPr>
      <w:r w:rsidRPr="00D00657">
        <w:t>Доля субъектов МСП в занятости в обрабатывающем производстве</w:t>
      </w:r>
      <w:r w:rsidR="002544CB">
        <w:t>.</w:t>
      </w:r>
    </w:p>
    <w:p w:rsidR="00BC04DF" w:rsidRDefault="005606F3" w:rsidP="000B410C">
      <w:pPr>
        <w:pStyle w:val="Bulletround"/>
      </w:pPr>
      <w:r w:rsidRPr="00D00657">
        <w:t>Развитие конкуренции</w:t>
      </w:r>
      <w:r w:rsidR="002544CB">
        <w:t>:</w:t>
      </w:r>
    </w:p>
    <w:p w:rsidR="00BC04DF" w:rsidRDefault="002544CB" w:rsidP="000B410C">
      <w:pPr>
        <w:pStyle w:val="Bullet2dash"/>
      </w:pPr>
      <w:r>
        <w:t>с</w:t>
      </w:r>
      <w:r w:rsidR="005606F3" w:rsidRPr="00D00657">
        <w:t>овокупный индекс регулирования рынка товаров и услуг (методология ОЭСР)</w:t>
      </w:r>
      <w:r w:rsidR="00377CD1">
        <w:t>;</w:t>
      </w:r>
    </w:p>
    <w:p w:rsidR="00BC04DF" w:rsidRDefault="002544CB" w:rsidP="000B410C">
      <w:pPr>
        <w:pStyle w:val="Bullet2dash"/>
      </w:pPr>
      <w:r>
        <w:t>о</w:t>
      </w:r>
      <w:r w:rsidRPr="00D00657">
        <w:t xml:space="preserve">ценка </w:t>
      </w:r>
      <w:r w:rsidR="005606F3" w:rsidRPr="00D00657">
        <w:t>уровня торговых и инвестиционных барьеров</w:t>
      </w:r>
      <w:r>
        <w:t>.</w:t>
      </w:r>
    </w:p>
    <w:p w:rsidR="00BC04DF" w:rsidRDefault="005606F3" w:rsidP="000B410C">
      <w:pPr>
        <w:pStyle w:val="Bulletround"/>
      </w:pPr>
      <w:bookmarkStart w:id="220" w:name="OLE_LINK466"/>
      <w:r w:rsidRPr="00D00657">
        <w:t>Создание благоприятных условий для ведения бизнеса</w:t>
      </w:r>
      <w:r w:rsidR="002544CB">
        <w:t>:</w:t>
      </w:r>
    </w:p>
    <w:bookmarkEnd w:id="220"/>
    <w:p w:rsidR="00BC04DF" w:rsidRDefault="002544CB" w:rsidP="000B410C">
      <w:pPr>
        <w:pStyle w:val="Bullet2dash"/>
      </w:pPr>
      <w:r>
        <w:t>м</w:t>
      </w:r>
      <w:r w:rsidR="005606F3" w:rsidRPr="00D00657">
        <w:t xml:space="preserve">есто России в </w:t>
      </w:r>
      <w:r w:rsidR="007E19A2">
        <w:t>ренкинге</w:t>
      </w:r>
      <w:r w:rsidR="007E19A2" w:rsidRPr="00D00657">
        <w:t xml:space="preserve"> </w:t>
      </w:r>
      <w:r w:rsidR="005606F3" w:rsidRPr="00D00657">
        <w:t>Doing Business</w:t>
      </w:r>
      <w:r w:rsidR="00377CD1">
        <w:t>;</w:t>
      </w:r>
    </w:p>
    <w:p w:rsidR="00BC04DF" w:rsidRDefault="002544CB" w:rsidP="000B410C">
      <w:pPr>
        <w:pStyle w:val="Bullet2dash"/>
      </w:pPr>
      <w:r>
        <w:t>м</w:t>
      </w:r>
      <w:r w:rsidR="005606F3" w:rsidRPr="00D00657">
        <w:t xml:space="preserve">есто России в </w:t>
      </w:r>
      <w:r w:rsidR="007E19A2">
        <w:t>ренкинге</w:t>
      </w:r>
      <w:r w:rsidR="007E19A2" w:rsidRPr="00D00657">
        <w:t xml:space="preserve"> </w:t>
      </w:r>
      <w:r w:rsidR="00667496" w:rsidRPr="00D41B05">
        <w:t>W</w:t>
      </w:r>
      <w:r w:rsidR="007964A9" w:rsidRPr="0084008E">
        <w:t>orld</w:t>
      </w:r>
      <w:r w:rsidR="00667496" w:rsidRPr="00D41B05">
        <w:t xml:space="preserve"> E</w:t>
      </w:r>
      <w:r w:rsidR="007964A9" w:rsidRPr="0084008E">
        <w:t>conomic</w:t>
      </w:r>
      <w:r w:rsidR="00667496" w:rsidRPr="00D41B05">
        <w:t xml:space="preserve"> F</w:t>
      </w:r>
      <w:r w:rsidR="007964A9" w:rsidRPr="0084008E">
        <w:t>orum;</w:t>
      </w:r>
    </w:p>
    <w:p w:rsidR="00BC04DF" w:rsidRDefault="002544CB" w:rsidP="000B410C">
      <w:pPr>
        <w:pStyle w:val="Bullet2dash"/>
      </w:pPr>
      <w:r>
        <w:t>п</w:t>
      </w:r>
      <w:r w:rsidR="005606F3" w:rsidRPr="00D00657">
        <w:t>ривлечение ПИИ на душу населения</w:t>
      </w:r>
      <w:r w:rsidR="00377CD1">
        <w:t>;</w:t>
      </w:r>
    </w:p>
    <w:p w:rsidR="00BC04DF" w:rsidRDefault="002544CB" w:rsidP="000B410C">
      <w:pPr>
        <w:pStyle w:val="Bullet2dash"/>
      </w:pPr>
      <w:r>
        <w:t>о</w:t>
      </w:r>
      <w:r w:rsidR="005606F3" w:rsidRPr="00D00657">
        <w:t>ценка условий для ведения бизнеса МСБ</w:t>
      </w:r>
      <w:r>
        <w:t>.</w:t>
      </w:r>
    </w:p>
    <w:p w:rsidR="00BC04DF" w:rsidRDefault="005606F3" w:rsidP="000B410C">
      <w:pPr>
        <w:pStyle w:val="Bulletround"/>
      </w:pPr>
      <w:r w:rsidRPr="00D00657">
        <w:t>Повышение безопасности ведения бизнеса</w:t>
      </w:r>
      <w:r w:rsidR="002544CB">
        <w:t>:</w:t>
      </w:r>
    </w:p>
    <w:p w:rsidR="00BC04DF" w:rsidRDefault="002544CB" w:rsidP="000B410C">
      <w:pPr>
        <w:pStyle w:val="Bullet2dash"/>
      </w:pPr>
      <w:r>
        <w:t>ч</w:t>
      </w:r>
      <w:r w:rsidR="005606F3" w:rsidRPr="00D00657">
        <w:t>исло бизнесменов в местах лишения свободы</w:t>
      </w:r>
      <w:r w:rsidR="00377CD1">
        <w:t>;</w:t>
      </w:r>
      <w:r w:rsidR="005606F3" w:rsidRPr="00D00657">
        <w:t xml:space="preserve"> </w:t>
      </w:r>
    </w:p>
    <w:p w:rsidR="00BC04DF" w:rsidRDefault="002544CB" w:rsidP="000B410C">
      <w:pPr>
        <w:pStyle w:val="Bullet2dash"/>
      </w:pPr>
      <w:bookmarkStart w:id="221" w:name="OLE_LINK174"/>
      <w:r>
        <w:t>д</w:t>
      </w:r>
      <w:r w:rsidR="009767D4" w:rsidRPr="00D00657">
        <w:t>оля оправдательных приговоров в судах по предпринимателям</w:t>
      </w:r>
      <w:bookmarkEnd w:id="221"/>
      <w:r w:rsidR="00377CD1">
        <w:t>.</w:t>
      </w:r>
    </w:p>
    <w:p w:rsidR="0004039A" w:rsidRDefault="006F2CBF" w:rsidP="00122BC9">
      <w:pPr>
        <w:pStyle w:val="1"/>
      </w:pPr>
      <w:bookmarkStart w:id="222" w:name="_Toc323975266"/>
      <w:r w:rsidRPr="006F2CBF">
        <w:t>Предложения Рабочей группы по механизмам и направлениям развития системы «Открытое правительство»</w:t>
      </w:r>
      <w:bookmarkEnd w:id="222"/>
    </w:p>
    <w:p w:rsidR="0004039A" w:rsidRDefault="006F2CBF" w:rsidP="00BC5979">
      <w:pPr>
        <w:pStyle w:val="2"/>
      </w:pPr>
      <w:bookmarkStart w:id="223" w:name="_Toc323975267"/>
      <w:r w:rsidRPr="006F2CBF">
        <w:t>Цели и принципы работы «Открытого правительства»</w:t>
      </w:r>
      <w:bookmarkEnd w:id="223"/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0071CD">
        <w:rPr>
          <w:lang w:val="ru-RU"/>
        </w:rPr>
        <w:t>Система «Открытое правительство» – это современная и постоянно развивающаяся система управления государством со следующими целями:</w:t>
      </w:r>
    </w:p>
    <w:p w:rsidR="0004039A" w:rsidRDefault="00475198" w:rsidP="000B410C">
      <w:pPr>
        <w:pStyle w:val="Bulletround"/>
      </w:pPr>
      <w:bookmarkStart w:id="224" w:name="OLE_LINK46"/>
      <w:r>
        <w:t>о</w:t>
      </w:r>
      <w:r w:rsidRPr="009E6AFF">
        <w:t>беспечить высокий уровень прозрачности исполнительной и других ветвей государственной власти и свободный обмен информацией между государством и обществом</w:t>
      </w:r>
      <w:bookmarkEnd w:id="224"/>
      <w:r w:rsidRPr="009E6AFF">
        <w:t>;</w:t>
      </w:r>
    </w:p>
    <w:p w:rsidR="0004039A" w:rsidRDefault="00475198" w:rsidP="000B410C">
      <w:pPr>
        <w:pStyle w:val="Bulletround"/>
      </w:pPr>
      <w:r>
        <w:t>о</w:t>
      </w:r>
      <w:r w:rsidRPr="009E6AFF">
        <w:t xml:space="preserve">беспечить </w:t>
      </w:r>
      <w:bookmarkStart w:id="225" w:name="OLE_LINK50"/>
      <w:r w:rsidRPr="009E6AFF">
        <w:t>активное участие общества в подготовке и реализации решений органов власти</w:t>
      </w:r>
      <w:bookmarkEnd w:id="225"/>
      <w:r w:rsidRPr="009E6AFF">
        <w:t>;</w:t>
      </w:r>
    </w:p>
    <w:p w:rsidR="0004039A" w:rsidRDefault="00475198" w:rsidP="000B410C">
      <w:pPr>
        <w:pStyle w:val="Bulletround"/>
      </w:pPr>
      <w:bookmarkStart w:id="226" w:name="OLE_LINK49"/>
      <w:r>
        <w:t>п</w:t>
      </w:r>
      <w:r w:rsidRPr="00BB4891">
        <w:t>овы</w:t>
      </w:r>
      <w:r w:rsidR="007622EB">
        <w:t>си</w:t>
      </w:r>
      <w:r w:rsidRPr="00BB4891">
        <w:t>ть качество и доступность государственных услуг для удовлетворения потребностей населения</w:t>
      </w:r>
      <w:bookmarkEnd w:id="226"/>
      <w:r w:rsidRPr="00BB4891">
        <w:t>;</w:t>
      </w:r>
    </w:p>
    <w:p w:rsidR="0004039A" w:rsidRDefault="00475198" w:rsidP="000B410C">
      <w:pPr>
        <w:pStyle w:val="Bulletround"/>
      </w:pPr>
      <w:bookmarkStart w:id="227" w:name="OLE_LINK48"/>
      <w:r>
        <w:t>р</w:t>
      </w:r>
      <w:r w:rsidRPr="008922DC">
        <w:t>азвить гражданский контроль над органами власти</w:t>
      </w:r>
      <w:bookmarkEnd w:id="227"/>
      <w:r w:rsidRPr="008922DC"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E205D2">
        <w:rPr>
          <w:lang w:val="ru-RU"/>
        </w:rPr>
        <w:t xml:space="preserve">В настоящее время в России сложились </w:t>
      </w:r>
      <w:r w:rsidRPr="00E205D2">
        <w:rPr>
          <w:b/>
          <w:lang w:val="ru-RU"/>
        </w:rPr>
        <w:t>ключевые предпосылки</w:t>
      </w:r>
      <w:r w:rsidRPr="00E205D2">
        <w:rPr>
          <w:lang w:val="ru-RU"/>
        </w:rPr>
        <w:t xml:space="preserve"> для запуска подобной системы государственного управления:</w:t>
      </w:r>
    </w:p>
    <w:p w:rsidR="0004039A" w:rsidRDefault="00475198" w:rsidP="000B410C">
      <w:pPr>
        <w:pStyle w:val="Bulletround"/>
      </w:pPr>
      <w:r>
        <w:t>с</w:t>
      </w:r>
      <w:r w:rsidRPr="002E410E">
        <w:t xml:space="preserve">редний класс (и его ядро – креативный класс) </w:t>
      </w:r>
      <w:r>
        <w:t xml:space="preserve">предъявляет спрос на </w:t>
      </w:r>
      <w:r w:rsidRPr="002E410E">
        <w:t>участие в выборе политики и оценке кадров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Pr="002E410E">
        <w:t xml:space="preserve">ласть готова сделать </w:t>
      </w:r>
      <w:r>
        <w:t xml:space="preserve">качество </w:t>
      </w:r>
      <w:r w:rsidRPr="002E410E">
        <w:t>своей работы п</w:t>
      </w:r>
      <w:r>
        <w:t>редметом общественного договора;</w:t>
      </w:r>
    </w:p>
    <w:p w:rsidR="0004039A" w:rsidRDefault="00475198" w:rsidP="000B410C">
      <w:pPr>
        <w:pStyle w:val="Bulletround"/>
      </w:pPr>
      <w:r>
        <w:t xml:space="preserve">в обществе существуют компетенции по экспертизе </w:t>
      </w:r>
      <w:r w:rsidRPr="002E410E">
        <w:t>(независимые аналитики</w:t>
      </w:r>
      <w:r>
        <w:t>, готовые публично и компетентно представлять и отстаивать свою точку зрения</w:t>
      </w:r>
      <w:r w:rsidRPr="002E410E">
        <w:t>)</w:t>
      </w:r>
      <w:r>
        <w:t>.</w:t>
      </w:r>
    </w:p>
    <w:tbl>
      <w:tblPr>
        <w:tblW w:w="9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0"/>
        <w:gridCol w:w="4920"/>
      </w:tblGrid>
      <w:tr w:rsidR="00475198" w:rsidRPr="00D25EB9" w:rsidTr="004E7FDC">
        <w:trPr>
          <w:trHeight w:val="775"/>
        </w:trPr>
        <w:tc>
          <w:tcPr>
            <w:tcW w:w="49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18" w:space="0" w:color="FFFFFF" w:themeColor="background1"/>
            </w:tcBorders>
            <w:shd w:val="clear" w:color="auto" w:fill="2EAFE1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Pr="004470D8" w:rsidRDefault="006F2CBF">
            <w:pPr>
              <w:pageBreakBefore/>
              <w:spacing w:before="0" w:after="120" w:line="240" w:lineRule="auto"/>
              <w:jc w:val="center"/>
              <w:rPr>
                <w:rFonts w:ascii="Times New Roman" w:hAnsi="Times New Roman"/>
                <w:color w:val="FFFFFF" w:themeColor="background1"/>
                <w:kern w:val="0"/>
                <w:sz w:val="32"/>
                <w:szCs w:val="32"/>
              </w:rPr>
            </w:pPr>
            <w:r w:rsidRPr="004470D8">
              <w:rPr>
                <w:rFonts w:ascii="Times New Roman" w:hAnsi="Times New Roman"/>
                <w:color w:val="FFFFFF" w:themeColor="background1"/>
                <w:sz w:val="32"/>
                <w:szCs w:val="32"/>
              </w:rPr>
              <w:t xml:space="preserve">Чем является система </w:t>
            </w:r>
            <w:r w:rsidRPr="004470D8">
              <w:rPr>
                <w:rFonts w:ascii="Times New Roman" w:hAnsi="Times New Roman"/>
                <w:color w:val="FFFFFF" w:themeColor="background1"/>
                <w:sz w:val="32"/>
                <w:szCs w:val="32"/>
              </w:rPr>
              <w:br/>
              <w:t>«Открытое правительство»</w:t>
            </w:r>
          </w:p>
        </w:tc>
        <w:tc>
          <w:tcPr>
            <w:tcW w:w="4920" w:type="dxa"/>
            <w:tcBorders>
              <w:top w:val="single" w:sz="8" w:space="0" w:color="FFFFFF"/>
              <w:left w:val="single" w:sz="18" w:space="0" w:color="FFFFFF" w:themeColor="background1"/>
              <w:bottom w:val="single" w:sz="24" w:space="0" w:color="FFFFFF"/>
              <w:right w:val="single" w:sz="8" w:space="0" w:color="FFFFFF"/>
            </w:tcBorders>
            <w:shd w:val="clear" w:color="auto" w:fill="A80612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Pr="004470D8" w:rsidRDefault="006F2CBF">
            <w:pPr>
              <w:pageBreakBefore/>
              <w:spacing w:before="0" w:after="120" w:line="240" w:lineRule="auto"/>
              <w:jc w:val="center"/>
              <w:rPr>
                <w:rFonts w:ascii="Times New Roman" w:hAnsi="Times New Roman"/>
                <w:color w:val="FFFFFF" w:themeColor="background1"/>
                <w:kern w:val="0"/>
                <w:sz w:val="32"/>
                <w:szCs w:val="32"/>
              </w:rPr>
            </w:pPr>
            <w:r w:rsidRPr="004470D8">
              <w:rPr>
                <w:rFonts w:ascii="Times New Roman" w:hAnsi="Times New Roman"/>
                <w:color w:val="FFFFFF" w:themeColor="background1"/>
                <w:sz w:val="32"/>
                <w:szCs w:val="32"/>
              </w:rPr>
              <w:t xml:space="preserve">Чем </w:t>
            </w:r>
            <w:r w:rsidRPr="004470D8">
              <w:rPr>
                <w:rFonts w:ascii="Times New Roman" w:hAnsi="Times New Roman"/>
                <w:b/>
                <w:bCs/>
                <w:color w:val="FFFFFF" w:themeColor="background1"/>
                <w:sz w:val="32"/>
                <w:szCs w:val="32"/>
                <w:u w:val="single"/>
              </w:rPr>
              <w:t>НЕ</w:t>
            </w:r>
            <w:r w:rsidRPr="004470D8">
              <w:rPr>
                <w:rFonts w:ascii="Times New Roman" w:hAnsi="Times New Roman"/>
                <w:color w:val="FFFFFF" w:themeColor="background1"/>
                <w:sz w:val="32"/>
                <w:szCs w:val="32"/>
              </w:rPr>
              <w:t xml:space="preserve"> является система </w:t>
            </w:r>
            <w:r w:rsidRPr="004470D8">
              <w:rPr>
                <w:rFonts w:ascii="Times New Roman" w:hAnsi="Times New Roman"/>
                <w:color w:val="FFFFFF" w:themeColor="background1"/>
                <w:sz w:val="32"/>
                <w:szCs w:val="32"/>
              </w:rPr>
              <w:br/>
              <w:t>«Открытое правительство»</w:t>
            </w:r>
          </w:p>
        </w:tc>
      </w:tr>
      <w:tr w:rsidR="00475198" w:rsidRPr="00F66ADC" w:rsidTr="004E7FDC">
        <w:trPr>
          <w:trHeight w:val="1056"/>
        </w:trPr>
        <w:tc>
          <w:tcPr>
            <w:tcW w:w="4920" w:type="dxa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С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истемой управления государством, обеспечивающей </w:t>
            </w:r>
            <w:r w:rsidRPr="00D12942">
              <w:rPr>
                <w:rFonts w:ascii="Times New Roman" w:hAnsi="Times New Roman"/>
                <w:b/>
                <w:color w:val="000000"/>
                <w:szCs w:val="28"/>
              </w:rPr>
              <w:t>высокий уровень прозрачности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 исполнительной и других ветвей государственной власти и </w:t>
            </w:r>
            <w:r w:rsidRPr="00D12942">
              <w:rPr>
                <w:rFonts w:ascii="Times New Roman" w:hAnsi="Times New Roman"/>
                <w:b/>
                <w:color w:val="000000"/>
                <w:szCs w:val="28"/>
              </w:rPr>
              <w:t>свободный обмен информацией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 между государством и обществом </w:t>
            </w:r>
          </w:p>
        </w:tc>
        <w:tc>
          <w:tcPr>
            <w:tcW w:w="4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Ед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>иным окном для сотрудничества государственных органов и общества</w:t>
            </w:r>
          </w:p>
        </w:tc>
      </w:tr>
      <w:tr w:rsidR="00475198" w:rsidRPr="00F66ADC" w:rsidTr="004E7FDC">
        <w:trPr>
          <w:trHeight w:val="1043"/>
        </w:trPr>
        <w:tc>
          <w:tcPr>
            <w:tcW w:w="4920" w:type="dxa"/>
            <w:vMerge/>
            <w:tcBorders>
              <w:top w:val="single" w:sz="24" w:space="0" w:color="FFFFFF"/>
              <w:left w:val="single" w:sz="8" w:space="0" w:color="FFFFFF"/>
              <w:bottom w:val="dotted" w:sz="4" w:space="0" w:color="auto"/>
              <w:right w:val="single" w:sz="8" w:space="0" w:color="FFFFFF"/>
            </w:tcBorders>
            <w:vAlign w:val="center"/>
            <w:hideMark/>
          </w:tcPr>
          <w:p w:rsidR="0004039A" w:rsidRDefault="0004039A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</w:p>
        </w:tc>
        <w:tc>
          <w:tcPr>
            <w:tcW w:w="4920" w:type="dxa"/>
            <w:tcBorders>
              <w:top w:val="single" w:sz="8" w:space="0" w:color="FFFFFF"/>
              <w:left w:val="single" w:sz="8" w:space="0" w:color="FFFFFF"/>
              <w:bottom w:val="dotted" w:sz="4" w:space="0" w:color="auto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Новым / альтернативным / дополнительным правительством</w:t>
            </w:r>
          </w:p>
        </w:tc>
      </w:tr>
      <w:tr w:rsidR="00475198" w:rsidRPr="00F66ADC" w:rsidTr="004E7FDC">
        <w:trPr>
          <w:trHeight w:val="845"/>
        </w:trPr>
        <w:tc>
          <w:tcPr>
            <w:tcW w:w="4920" w:type="dxa"/>
            <w:vMerge w:val="restart"/>
            <w:tcBorders>
              <w:top w:val="dotted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С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истемой управления государством, обеспечивающей </w:t>
            </w:r>
            <w:r w:rsidRPr="00D12942">
              <w:rPr>
                <w:rFonts w:ascii="Times New Roman" w:hAnsi="Times New Roman"/>
                <w:b/>
                <w:color w:val="000000"/>
                <w:szCs w:val="28"/>
              </w:rPr>
              <w:t>активное участие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 общества в подготовке и реализации решений органов власти и развитии структуры органов трех ветвей власти </w:t>
            </w:r>
          </w:p>
        </w:tc>
        <w:tc>
          <w:tcPr>
            <w:tcW w:w="4920" w:type="dxa"/>
            <w:tcBorders>
              <w:top w:val="dotted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У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>ниверсальной общественной палатой</w:t>
            </w:r>
          </w:p>
        </w:tc>
      </w:tr>
      <w:tr w:rsidR="00475198" w:rsidRPr="00F66ADC" w:rsidTr="004E7FDC">
        <w:trPr>
          <w:trHeight w:val="893"/>
        </w:trPr>
        <w:tc>
          <w:tcPr>
            <w:tcW w:w="4920" w:type="dxa"/>
            <w:vMerge/>
            <w:tcBorders>
              <w:top w:val="single" w:sz="8" w:space="0" w:color="FFFFFF"/>
              <w:left w:val="single" w:sz="8" w:space="0" w:color="FFFFFF"/>
              <w:bottom w:val="dotted" w:sz="4" w:space="0" w:color="auto"/>
              <w:right w:val="single" w:sz="8" w:space="0" w:color="FFFFFF"/>
            </w:tcBorders>
            <w:vAlign w:val="center"/>
            <w:hideMark/>
          </w:tcPr>
          <w:p w:rsidR="0004039A" w:rsidRDefault="0004039A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</w:p>
        </w:tc>
        <w:tc>
          <w:tcPr>
            <w:tcW w:w="4920" w:type="dxa"/>
            <w:tcBorders>
              <w:top w:val="single" w:sz="8" w:space="0" w:color="FFFFFF"/>
              <w:left w:val="single" w:sz="8" w:space="0" w:color="FFFFFF"/>
              <w:bottom w:val="dotted" w:sz="4" w:space="0" w:color="auto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04039A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</w:p>
        </w:tc>
      </w:tr>
      <w:tr w:rsidR="00475198" w:rsidRPr="00F66ADC" w:rsidTr="004E7FDC">
        <w:trPr>
          <w:trHeight w:val="580"/>
        </w:trPr>
        <w:tc>
          <w:tcPr>
            <w:tcW w:w="4920" w:type="dxa"/>
            <w:vMerge w:val="restart"/>
            <w:tcBorders>
              <w:top w:val="dotted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С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истемой управления государством, повышающей </w:t>
            </w:r>
            <w:r w:rsidRPr="00E71EA0">
              <w:rPr>
                <w:rFonts w:ascii="Times New Roman" w:hAnsi="Times New Roman"/>
                <w:b/>
                <w:color w:val="000000"/>
                <w:szCs w:val="28"/>
              </w:rPr>
              <w:t>качество и доступность госуслуг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 для удовлетворения потребностей населения</w:t>
            </w:r>
          </w:p>
        </w:tc>
        <w:tc>
          <w:tcPr>
            <w:tcW w:w="4920" w:type="dxa"/>
            <w:tcBorders>
              <w:top w:val="dotted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Заменой государственного контроля и надзора</w:t>
            </w:r>
          </w:p>
        </w:tc>
      </w:tr>
      <w:tr w:rsidR="00475198" w:rsidRPr="00F66ADC" w:rsidTr="004E7FDC">
        <w:trPr>
          <w:trHeight w:val="714"/>
        </w:trPr>
        <w:tc>
          <w:tcPr>
            <w:tcW w:w="4920" w:type="dxa"/>
            <w:vMerge/>
            <w:tcBorders>
              <w:top w:val="single" w:sz="8" w:space="0" w:color="FFFFFF"/>
              <w:left w:val="single" w:sz="8" w:space="0" w:color="FFFFFF"/>
              <w:bottom w:val="dotted" w:sz="4" w:space="0" w:color="auto"/>
              <w:right w:val="single" w:sz="8" w:space="0" w:color="FFFFFF"/>
            </w:tcBorders>
            <w:vAlign w:val="center"/>
            <w:hideMark/>
          </w:tcPr>
          <w:p w:rsidR="0004039A" w:rsidRDefault="0004039A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</w:p>
        </w:tc>
        <w:tc>
          <w:tcPr>
            <w:tcW w:w="4920" w:type="dxa"/>
            <w:tcBorders>
              <w:top w:val="single" w:sz="8" w:space="0" w:color="FFFFFF"/>
              <w:left w:val="single" w:sz="8" w:space="0" w:color="FFFFFF"/>
              <w:bottom w:val="dotted" w:sz="4" w:space="0" w:color="auto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04039A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</w:p>
        </w:tc>
      </w:tr>
      <w:tr w:rsidR="00475198" w:rsidRPr="00F66ADC" w:rsidTr="004E7FDC">
        <w:trPr>
          <w:trHeight w:val="1630"/>
        </w:trPr>
        <w:tc>
          <w:tcPr>
            <w:tcW w:w="4920" w:type="dxa"/>
            <w:tcBorders>
              <w:top w:val="dotted" w:sz="4" w:space="0" w:color="auto"/>
              <w:left w:val="single" w:sz="8" w:space="0" w:color="FFFFFF"/>
              <w:bottom w:val="dotted" w:sz="4" w:space="0" w:color="auto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С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 xml:space="preserve">истемой управления государством, 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предусматривающей </w:t>
            </w:r>
            <w:r w:rsidRPr="00C33D80">
              <w:rPr>
                <w:rFonts w:ascii="Times New Roman" w:hAnsi="Times New Roman"/>
                <w:b/>
                <w:color w:val="000000"/>
                <w:szCs w:val="28"/>
              </w:rPr>
              <w:t>разделение ответственности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за принятые решения между исполнительной властью и обществом</w:t>
            </w:r>
          </w:p>
        </w:tc>
        <w:tc>
          <w:tcPr>
            <w:tcW w:w="4920" w:type="dxa"/>
            <w:tcBorders>
              <w:top w:val="dotted" w:sz="4" w:space="0" w:color="auto"/>
              <w:left w:val="single" w:sz="8" w:space="0" w:color="FFFFFF"/>
              <w:bottom w:val="dotted" w:sz="4" w:space="0" w:color="auto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4039A" w:rsidRDefault="00475198">
            <w:pPr>
              <w:spacing w:after="120"/>
              <w:rPr>
                <w:rFonts w:ascii="Times New Roman" w:hAnsi="Times New Roman"/>
                <w:kern w:val="0"/>
                <w:sz w:val="36"/>
                <w:szCs w:val="36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О</w:t>
            </w:r>
            <w:r w:rsidRPr="00F66ADC">
              <w:rPr>
                <w:rFonts w:ascii="Times New Roman" w:hAnsi="Times New Roman"/>
                <w:color w:val="000000"/>
                <w:szCs w:val="28"/>
              </w:rPr>
              <w:t>бъединением лиц, контролирующих работу государственных организаций</w:t>
            </w:r>
            <w:r w:rsidR="00DF445D" w:rsidRPr="00DF445D">
              <w:rPr>
                <w:rFonts w:ascii="Times New Roman" w:hAnsi="Times New Roman"/>
                <w:color w:val="000000"/>
                <w:szCs w:val="28"/>
              </w:rPr>
              <w:br/>
            </w:r>
            <w:r w:rsidR="00DF445D" w:rsidRPr="004D1B74">
              <w:rPr>
                <w:rFonts w:ascii="Times New Roman" w:hAnsi="Times New Roman"/>
                <w:color w:val="000000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Cs w:val="28"/>
              </w:rPr>
              <w:br/>
            </w:r>
          </w:p>
        </w:tc>
      </w:tr>
      <w:tr w:rsidR="00475198" w:rsidRPr="00F66ADC" w:rsidTr="004E7FDC">
        <w:trPr>
          <w:trHeight w:val="1005"/>
        </w:trPr>
        <w:tc>
          <w:tcPr>
            <w:tcW w:w="4920" w:type="dxa"/>
            <w:tcBorders>
              <w:top w:val="dotted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</w:tcPr>
          <w:p w:rsidR="00BC04DF" w:rsidRDefault="00475198" w:rsidP="0084008E">
            <w:pPr>
              <w:spacing w:after="120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Cs w:val="28"/>
              </w:rPr>
              <w:t>Д</w:t>
            </w:r>
            <w:r w:rsidRPr="00AB6076">
              <w:rPr>
                <w:rFonts w:ascii="Times New Roman" w:hAnsi="Times New Roman"/>
                <w:bCs/>
                <w:color w:val="000000"/>
                <w:szCs w:val="28"/>
              </w:rPr>
              <w:t>искомфортным, неудобным для власти</w:t>
            </w:r>
            <w:r>
              <w:rPr>
                <w:rFonts w:ascii="Times New Roman" w:hAnsi="Times New Roman"/>
                <w:color w:val="000000"/>
                <w:szCs w:val="28"/>
              </w:rPr>
              <w:t xml:space="preserve"> механизмом </w:t>
            </w:r>
          </w:p>
        </w:tc>
        <w:tc>
          <w:tcPr>
            <w:tcW w:w="4920" w:type="dxa"/>
            <w:tcBorders>
              <w:top w:val="dotted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44" w:type="dxa"/>
              <w:left w:w="144" w:type="dxa"/>
              <w:bottom w:w="72" w:type="dxa"/>
              <w:right w:w="144" w:type="dxa"/>
            </w:tcMar>
            <w:vAlign w:val="center"/>
          </w:tcPr>
          <w:p w:rsidR="00BC04DF" w:rsidRDefault="00475198" w:rsidP="0084008E">
            <w:pPr>
              <w:spacing w:after="120"/>
              <w:rPr>
                <w:rFonts w:ascii="Times New Roman" w:hAnsi="Times New Roman"/>
                <w:b/>
                <w:bCs/>
                <w:color w:val="000000"/>
                <w:szCs w:val="28"/>
                <w:u w:val="single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Инструментом улучшения имиджа власти</w:t>
            </w:r>
          </w:p>
        </w:tc>
      </w:tr>
    </w:tbl>
    <w:p w:rsidR="00BC04DF" w:rsidRDefault="00BC04DF" w:rsidP="0084008E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Default="00475198" w:rsidP="0084008E">
      <w:pPr>
        <w:spacing w:before="0" w:after="120" w:line="240" w:lineRule="auto"/>
        <w:rPr>
          <w:rFonts w:ascii="Times New Roman" w:hAnsi="Times New Roman"/>
          <w:kern w:val="0"/>
        </w:rPr>
      </w:pPr>
      <w:r>
        <w:br w:type="page"/>
      </w:r>
    </w:p>
    <w:p w:rsidR="00BC04DF" w:rsidRDefault="00475198" w:rsidP="0084008E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Ч</w:t>
      </w:r>
      <w:r w:rsidRPr="008922DC">
        <w:rPr>
          <w:lang w:val="ru-RU"/>
        </w:rPr>
        <w:t xml:space="preserve">тобы </w:t>
      </w:r>
      <w:r>
        <w:rPr>
          <w:lang w:val="ru-RU"/>
        </w:rPr>
        <w:t>власть стала по–настоящему «открытой</w:t>
      </w:r>
      <w:r w:rsidRPr="008922DC">
        <w:rPr>
          <w:lang w:val="ru-RU"/>
        </w:rPr>
        <w:t>», а система «Открытое правительство» эффективно способствовала достижению этой цели, необходимо соблюдать основополагающие принципы системы:</w:t>
      </w:r>
    </w:p>
    <w:p w:rsidR="00BC04DF" w:rsidRDefault="00475198" w:rsidP="00B9229D">
      <w:pPr>
        <w:pStyle w:val="Numbered-ItalicBold"/>
        <w:numPr>
          <w:ilvl w:val="0"/>
          <w:numId w:val="358"/>
        </w:numPr>
        <w:spacing w:before="240" w:after="120"/>
        <w:ind w:left="518" w:hanging="518"/>
      </w:pPr>
      <w:r w:rsidRPr="00260B0A">
        <w:t>Открытость и прозрачность информации:</w:t>
      </w:r>
    </w:p>
    <w:p w:rsidR="00BC04DF" w:rsidRDefault="00475198" w:rsidP="000B410C">
      <w:pPr>
        <w:pStyle w:val="Bulletround"/>
      </w:pPr>
      <w:r>
        <w:t>доступ к информации</w:t>
      </w:r>
      <w:r w:rsidR="007964A9" w:rsidRPr="0084008E">
        <w:footnoteReference w:id="1"/>
      </w:r>
      <w:r>
        <w:t>, предоставляемой государственной властью, должен быть равным</w:t>
      </w:r>
      <w:r w:rsidRPr="00F66ADC">
        <w:t xml:space="preserve"> и свободны</w:t>
      </w:r>
      <w:r>
        <w:t>м для в</w:t>
      </w:r>
      <w:r w:rsidRPr="00F66ADC">
        <w:t>се</w:t>
      </w:r>
      <w:r>
        <w:t>х представителей</w:t>
      </w:r>
      <w:r w:rsidRPr="00F66ADC">
        <w:t xml:space="preserve"> общества</w:t>
      </w:r>
      <w:r>
        <w:t>;</w:t>
      </w:r>
    </w:p>
    <w:p w:rsidR="00BC04DF" w:rsidRDefault="00475198" w:rsidP="000B410C">
      <w:pPr>
        <w:pStyle w:val="Bulletround"/>
      </w:pPr>
      <w:r>
        <w:t>ф</w:t>
      </w:r>
      <w:r w:rsidRPr="00F66ADC">
        <w:t>ормат предоставляем</w:t>
      </w:r>
      <w:r>
        <w:t xml:space="preserve">ой информации </w:t>
      </w:r>
      <w:r w:rsidRPr="00F66ADC">
        <w:t>должен позволять свободно анализировать дан</w:t>
      </w:r>
      <w:r>
        <w:t xml:space="preserve">ные, сама она </w:t>
      </w:r>
      <w:r w:rsidRPr="00F66ADC">
        <w:t>должна быть четкой и ясной, с необходимыми пояснениями и толкованиями</w:t>
      </w:r>
      <w:r>
        <w:t>;</w:t>
      </w:r>
    </w:p>
    <w:p w:rsidR="00BC04DF" w:rsidRDefault="00475198" w:rsidP="000B410C">
      <w:pPr>
        <w:pStyle w:val="Bulletround"/>
      </w:pPr>
      <w:r>
        <w:t>работа системы «Открытое правительство» и ее элементов и институтов должна быть максимально публичной, открытой и прозрачной.</w:t>
      </w:r>
    </w:p>
    <w:p w:rsidR="00BC04DF" w:rsidRDefault="007964A9" w:rsidP="00B9229D">
      <w:pPr>
        <w:pStyle w:val="Numbered-ItalicBold"/>
        <w:numPr>
          <w:ilvl w:val="0"/>
          <w:numId w:val="358"/>
        </w:numPr>
        <w:spacing w:before="240" w:after="120"/>
        <w:ind w:left="518" w:hanging="518"/>
      </w:pPr>
      <w:r w:rsidRPr="0084008E">
        <w:t>Диалог и вовлеченность субъектов системы «Открытое правительство»:</w:t>
      </w:r>
    </w:p>
    <w:p w:rsidR="0004039A" w:rsidRDefault="00475198" w:rsidP="000B410C">
      <w:pPr>
        <w:pStyle w:val="Bulletround"/>
      </w:pPr>
      <w:r>
        <w:t>постоянное взаимодействие государственной власти с обществом для улучшения качества государственного управления и государственных услуг;</w:t>
      </w:r>
    </w:p>
    <w:p w:rsidR="0004039A" w:rsidRDefault="00475198" w:rsidP="000B410C">
      <w:pPr>
        <w:pStyle w:val="Bulletround"/>
      </w:pPr>
      <w:r>
        <w:t>активное и регулярное участие представителей государственной власти в обсуждении  с обществом вопросов, поднимаемых в рамках системы «Открытое правительство».</w:t>
      </w:r>
    </w:p>
    <w:p w:rsidR="0004039A" w:rsidRDefault="006F2CBF" w:rsidP="00B9229D">
      <w:pPr>
        <w:pStyle w:val="Numbered-ItalicBold"/>
        <w:numPr>
          <w:ilvl w:val="0"/>
          <w:numId w:val="358"/>
        </w:numPr>
        <w:spacing w:before="240" w:after="120"/>
        <w:ind w:left="518" w:hanging="518"/>
      </w:pPr>
      <w:r w:rsidRPr="006F2CBF">
        <w:t>Взаимная ответственность власти и общества:</w:t>
      </w:r>
    </w:p>
    <w:p w:rsidR="0004039A" w:rsidRDefault="00475198" w:rsidP="000B410C">
      <w:pPr>
        <w:pStyle w:val="Bulletround"/>
      </w:pPr>
      <w:r>
        <w:t xml:space="preserve">Со стороны </w:t>
      </w:r>
      <w:r w:rsidR="006F2CBF" w:rsidRPr="006F2CBF">
        <w:rPr>
          <w:b/>
        </w:rPr>
        <w:t>власти</w:t>
      </w:r>
      <w:r>
        <w:t>:</w:t>
      </w:r>
    </w:p>
    <w:p w:rsidR="0004039A" w:rsidRDefault="00475198" w:rsidP="000B410C">
      <w:pPr>
        <w:pStyle w:val="Bullet2dash"/>
      </w:pPr>
      <w:r>
        <w:t>обязательность реакции на запросы общества;</w:t>
      </w:r>
    </w:p>
    <w:p w:rsidR="0004039A" w:rsidRDefault="00475198" w:rsidP="000B410C">
      <w:pPr>
        <w:pStyle w:val="Bullet2dash"/>
      </w:pPr>
      <w:r>
        <w:t>обязательность использования системы «Открытое правительство» для поиска оптимальных решений;</w:t>
      </w:r>
    </w:p>
    <w:p w:rsidR="0004039A" w:rsidRDefault="00475198" w:rsidP="000B410C">
      <w:pPr>
        <w:pStyle w:val="Bullet2dash"/>
      </w:pPr>
      <w:r>
        <w:t>публичное обсуждение предложений общества.</w:t>
      </w:r>
    </w:p>
    <w:p w:rsidR="0004039A" w:rsidRDefault="00475198" w:rsidP="000B410C">
      <w:pPr>
        <w:pStyle w:val="Bulletround"/>
      </w:pPr>
      <w:r>
        <w:t xml:space="preserve">Со стороны </w:t>
      </w:r>
      <w:r w:rsidR="006F2CBF" w:rsidRPr="006F2CBF">
        <w:rPr>
          <w:b/>
        </w:rPr>
        <w:t>общества</w:t>
      </w:r>
      <w:r>
        <w:t>:</w:t>
      </w:r>
    </w:p>
    <w:p w:rsidR="0004039A" w:rsidRDefault="00475198" w:rsidP="000B410C">
      <w:pPr>
        <w:pStyle w:val="Bullet2dash"/>
      </w:pPr>
      <w:r>
        <w:t>формулирование предложений или проведение экспертизы по запросу исполнительной власти.</w:t>
      </w:r>
    </w:p>
    <w:p w:rsidR="0004039A" w:rsidRDefault="006F2CBF" w:rsidP="00B9229D">
      <w:pPr>
        <w:pStyle w:val="Numbered-ItalicBold"/>
        <w:numPr>
          <w:ilvl w:val="0"/>
          <w:numId w:val="358"/>
        </w:numPr>
        <w:spacing w:before="240" w:after="120"/>
        <w:ind w:left="518" w:hanging="518"/>
      </w:pPr>
      <w:r w:rsidRPr="006F2CBF">
        <w:t>Непрерывное совершенствование системы:</w:t>
      </w:r>
    </w:p>
    <w:p w:rsidR="0004039A" w:rsidRDefault="00475198" w:rsidP="000B410C">
      <w:pPr>
        <w:pStyle w:val="Bulletround"/>
      </w:pPr>
      <w:r>
        <w:t>постоянное совершенствование</w:t>
      </w:r>
      <w:r w:rsidRPr="00F66ADC">
        <w:t xml:space="preserve"> системы «Открытое правительство» </w:t>
      </w:r>
      <w:r>
        <w:t>для учета меняющихся потребностей общества и власти;</w:t>
      </w:r>
      <w:r w:rsidRPr="00F66ADC">
        <w:t xml:space="preserve"> </w:t>
      </w:r>
    </w:p>
    <w:p w:rsidR="0004039A" w:rsidRDefault="00475198" w:rsidP="000B410C">
      <w:pPr>
        <w:pStyle w:val="Bulletround"/>
      </w:pPr>
      <w:r>
        <w:t>постоянный поиск все более эффективных механизмов работы системы «Открытое правительство», в том числе за счет использования международной практики и предложений общества.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Ключевыми условиями успешного запуска и эффективной работы системы «Открытое правительство» являются</w:t>
      </w:r>
      <w:r w:rsidRPr="00E205D2">
        <w:rPr>
          <w:lang w:val="ru-RU"/>
        </w:rPr>
        <w:t>:</w:t>
      </w:r>
    </w:p>
    <w:p w:rsidR="0004039A" w:rsidRPr="004470D8" w:rsidRDefault="006F2CBF" w:rsidP="004470D8">
      <w:pPr>
        <w:pStyle w:val="Bulletround"/>
        <w:rPr>
          <w:b/>
          <w:bCs/>
        </w:rPr>
      </w:pPr>
      <w:r w:rsidRPr="004470D8">
        <w:rPr>
          <w:b/>
          <w:bCs/>
        </w:rPr>
        <w:t xml:space="preserve">Независимость: </w:t>
      </w:r>
    </w:p>
    <w:p w:rsidR="0004039A" w:rsidRDefault="00475198">
      <w:pPr>
        <w:pStyle w:val="Bullettable"/>
        <w:numPr>
          <w:ilvl w:val="0"/>
          <w:numId w:val="0"/>
        </w:numPr>
        <w:spacing w:after="120"/>
        <w:ind w:left="1418"/>
      </w:pPr>
      <w:r>
        <w:t xml:space="preserve">«Открытое правительство» </w:t>
      </w:r>
      <w:r w:rsidRPr="00DE7E4A">
        <w:t>не должно стать удобным инструментом исполнительной власти, не должно контролироваться ею</w:t>
      </w:r>
      <w:r>
        <w:t>.</w:t>
      </w:r>
    </w:p>
    <w:p w:rsidR="0004039A" w:rsidRPr="004470D8" w:rsidRDefault="006F2CBF" w:rsidP="004470D8">
      <w:pPr>
        <w:pStyle w:val="Bulletround"/>
        <w:rPr>
          <w:b/>
          <w:bCs/>
        </w:rPr>
      </w:pPr>
      <w:r w:rsidRPr="004470D8">
        <w:rPr>
          <w:b/>
          <w:bCs/>
        </w:rPr>
        <w:t xml:space="preserve">Представительность: </w:t>
      </w:r>
    </w:p>
    <w:p w:rsidR="0004039A" w:rsidRDefault="006F2CBF">
      <w:pPr>
        <w:pStyle w:val="Bullettable"/>
        <w:numPr>
          <w:ilvl w:val="0"/>
          <w:numId w:val="0"/>
        </w:numPr>
        <w:spacing w:after="120"/>
        <w:ind w:left="1418"/>
      </w:pPr>
      <w:r w:rsidRPr="006F2CBF">
        <w:t>Значимые профессиональные, экспертные и элитные группы должны иметь «делегатов» в актуальных для них структурах системы.</w:t>
      </w:r>
    </w:p>
    <w:p w:rsidR="00BC04DF" w:rsidRPr="004470D8" w:rsidRDefault="00475198" w:rsidP="004470D8">
      <w:pPr>
        <w:pStyle w:val="Bulletround"/>
        <w:rPr>
          <w:b/>
          <w:bCs/>
        </w:rPr>
      </w:pPr>
      <w:r w:rsidRPr="004470D8">
        <w:rPr>
          <w:b/>
          <w:bCs/>
        </w:rPr>
        <w:t>Принятие обязательств</w:t>
      </w:r>
      <w:r w:rsidR="007964A9" w:rsidRPr="004470D8">
        <w:rPr>
          <w:b/>
          <w:bCs/>
        </w:rPr>
        <w:t xml:space="preserve"> и новых «правил игры» обеими сторонами:</w:t>
      </w:r>
    </w:p>
    <w:p w:rsidR="00BC04DF" w:rsidRDefault="00475198" w:rsidP="000B410C">
      <w:pPr>
        <w:pStyle w:val="Bullet2dash"/>
      </w:pPr>
      <w:r>
        <w:t>ч</w:t>
      </w:r>
      <w:r w:rsidRPr="00DE7E4A">
        <w:t>иновники не игнорир</w:t>
      </w:r>
      <w:r>
        <w:t>уют</w:t>
      </w:r>
      <w:r w:rsidRPr="00DE7E4A">
        <w:t xml:space="preserve"> </w:t>
      </w:r>
      <w:r>
        <w:t xml:space="preserve">систему и не </w:t>
      </w:r>
      <w:r w:rsidRPr="00DE7E4A">
        <w:t>имитир</w:t>
      </w:r>
      <w:r>
        <w:t>уют</w:t>
      </w:r>
      <w:r w:rsidRPr="00DE7E4A">
        <w:t xml:space="preserve"> взаимодействие с </w:t>
      </w:r>
      <w:r>
        <w:t>ней;</w:t>
      </w:r>
    </w:p>
    <w:p w:rsidR="00BC04DF" w:rsidRDefault="00475198" w:rsidP="000B410C">
      <w:pPr>
        <w:pStyle w:val="Bullet2dash"/>
      </w:pPr>
      <w:r>
        <w:t>руководство</w:t>
      </w:r>
      <w:r w:rsidRPr="00DE7E4A">
        <w:t xml:space="preserve"> Правительства</w:t>
      </w:r>
      <w:r>
        <w:t xml:space="preserve"> не принимает к</w:t>
      </w:r>
      <w:r w:rsidRPr="00DE7E4A">
        <w:t>лючевые решени</w:t>
      </w:r>
      <w:r>
        <w:t xml:space="preserve">я в обход системы «Открытое правительство»; </w:t>
      </w:r>
    </w:p>
    <w:p w:rsidR="0004039A" w:rsidRDefault="00475198" w:rsidP="000B410C">
      <w:pPr>
        <w:pStyle w:val="Bullet2dash"/>
      </w:pPr>
      <w:r>
        <w:t>н</w:t>
      </w:r>
      <w:r w:rsidRPr="00DE7E4A">
        <w:t xml:space="preserve">е менее </w:t>
      </w:r>
      <w:r>
        <w:t>трети</w:t>
      </w:r>
      <w:r w:rsidRPr="00DE7E4A">
        <w:t xml:space="preserve"> решений </w:t>
      </w:r>
      <w:r>
        <w:t xml:space="preserve">Правительства </w:t>
      </w:r>
      <w:r w:rsidRPr="00DE7E4A">
        <w:t>должны учитывать осо</w:t>
      </w:r>
      <w:r>
        <w:t>бую позицию системы «Открытое правительство», т.е. быть совместным продуктом власти и общества;</w:t>
      </w:r>
    </w:p>
    <w:p w:rsidR="0004039A" w:rsidRDefault="00475198" w:rsidP="000B410C">
      <w:pPr>
        <w:pStyle w:val="Bullet2dash"/>
      </w:pPr>
      <w:r>
        <w:t>г</w:t>
      </w:r>
      <w:r w:rsidRPr="00DE7E4A">
        <w:t xml:space="preserve">раждане и бизнес будут активно использовать </w:t>
      </w:r>
      <w:r>
        <w:t>систему «Открытое правительство»</w:t>
      </w:r>
      <w:r w:rsidRPr="00DE7E4A">
        <w:t xml:space="preserve">, </w:t>
      </w:r>
      <w:r>
        <w:t xml:space="preserve">отказываясь от </w:t>
      </w:r>
      <w:r w:rsidRPr="00DE7E4A">
        <w:t>коррупци</w:t>
      </w:r>
      <w:r>
        <w:t>онных и клиентских стратегий;</w:t>
      </w:r>
    </w:p>
    <w:p w:rsidR="0004039A" w:rsidRDefault="00475198" w:rsidP="000B410C">
      <w:pPr>
        <w:pStyle w:val="Bullet2dash"/>
      </w:pPr>
      <w:r>
        <w:t>совместные обязательства: поощрять достижения, терпеливо и критично относиться к неудачам и проблемам.</w:t>
      </w:r>
    </w:p>
    <w:p w:rsidR="00BC04DF" w:rsidRDefault="007964A9" w:rsidP="000B410C">
      <w:pPr>
        <w:pStyle w:val="Bulletround"/>
      </w:pPr>
      <w:r w:rsidRPr="0084008E">
        <w:rPr>
          <w:b/>
        </w:rPr>
        <w:t>Высокий персональный</w:t>
      </w:r>
      <w:r w:rsidRPr="0084008E">
        <w:t xml:space="preserve"> </w:t>
      </w:r>
      <w:r w:rsidRPr="0084008E">
        <w:rPr>
          <w:b/>
        </w:rPr>
        <w:t xml:space="preserve">приоритет и внимание </w:t>
      </w:r>
      <w:r w:rsidRPr="0084008E">
        <w:t>руководства РФ и Правительства к вопросам внедрения и функционирования системы</w:t>
      </w:r>
      <w:r w:rsidR="00475198">
        <w:t>.</w:t>
      </w:r>
    </w:p>
    <w:p w:rsidR="00BC04DF" w:rsidRDefault="006F2CBF" w:rsidP="000B410C">
      <w:pPr>
        <w:pStyle w:val="Bulletround"/>
      </w:pPr>
      <w:r w:rsidRPr="006F2CBF">
        <w:t xml:space="preserve">Высокий </w:t>
      </w:r>
      <w:r w:rsidRPr="006F2CBF">
        <w:rPr>
          <w:b/>
        </w:rPr>
        <w:t xml:space="preserve">административный статус ответственного </w:t>
      </w:r>
      <w:r w:rsidRPr="006F2CBF">
        <w:t>за систему со стороны власти, достаточный административный ресурс</w:t>
      </w:r>
      <w:r w:rsidR="00475198">
        <w:t>.</w:t>
      </w:r>
    </w:p>
    <w:p w:rsidR="00BC04DF" w:rsidRDefault="006F2CBF" w:rsidP="000B410C">
      <w:pPr>
        <w:pStyle w:val="Bulletround"/>
      </w:pPr>
      <w:r w:rsidRPr="006F2CBF">
        <w:t>Необходимость адаптации внутренних механизмов принятия решений Правительства для учета общественного мнения, выражаемого через механизмы системы «Открытое правительство»</w:t>
      </w:r>
      <w:r w:rsidR="00475198">
        <w:t>.</w:t>
      </w:r>
    </w:p>
    <w:p w:rsidR="0004039A" w:rsidRDefault="006F2CBF" w:rsidP="00BC5979">
      <w:pPr>
        <w:pStyle w:val="2"/>
      </w:pPr>
      <w:bookmarkStart w:id="228" w:name="_Toc323975268"/>
      <w:r w:rsidRPr="006F2CBF">
        <w:t>Детализация целей и задач системы «Открытое правительство». Инновационная роль системы</w:t>
      </w:r>
      <w:bookmarkEnd w:id="228"/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 xml:space="preserve">Миссия системы «Открытое правительство» </w:t>
      </w:r>
      <w:r w:rsidRPr="00265DFD">
        <w:rPr>
          <w:lang w:val="ru-RU"/>
        </w:rPr>
        <w:t>–</w:t>
      </w:r>
      <w:r w:rsidRPr="009E6AFF">
        <w:rPr>
          <w:lang w:val="ru-RU"/>
        </w:rPr>
        <w:t xml:space="preserve"> значительно повысить качество государственного управления за счет </w:t>
      </w:r>
      <w:r>
        <w:rPr>
          <w:lang w:val="ru-RU"/>
        </w:rPr>
        <w:t>улучшения</w:t>
      </w:r>
      <w:r w:rsidRPr="009E6AFF">
        <w:rPr>
          <w:lang w:val="ru-RU"/>
        </w:rPr>
        <w:t xml:space="preserve"> взаимодействия между органами власти и обществом.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Перед системой «Открытое правительство» стоят несколько целей. С одной стороны, необходимо обеспечить </w:t>
      </w:r>
      <w:r w:rsidRPr="00EE3EFC">
        <w:rPr>
          <w:b/>
          <w:lang w:val="ru-RU"/>
        </w:rPr>
        <w:t>высокий уровень прозрачности органов власти и свободный обмен информацией</w:t>
      </w:r>
      <w:r w:rsidRPr="009E6AFF">
        <w:rPr>
          <w:lang w:val="ru-RU"/>
        </w:rPr>
        <w:t xml:space="preserve"> между государством и</w:t>
      </w:r>
      <w:r>
        <w:rPr>
          <w:lang w:val="ru-RU"/>
        </w:rPr>
        <w:t xml:space="preserve"> </w:t>
      </w:r>
      <w:r w:rsidRPr="009E6AFF">
        <w:rPr>
          <w:lang w:val="ru-RU"/>
        </w:rPr>
        <w:t>обществом</w:t>
      </w:r>
      <w:r>
        <w:rPr>
          <w:lang w:val="ru-RU"/>
        </w:rPr>
        <w:t xml:space="preserve">, в том числе за счет открытого обсуждения законопроектов и нормативных актов Правительства, этических вопросов. С другой стороны, необходимо обеспечить </w:t>
      </w:r>
      <w:r w:rsidRPr="00EE3EFC">
        <w:rPr>
          <w:b/>
          <w:lang w:val="ru-RU"/>
        </w:rPr>
        <w:t>активное участие</w:t>
      </w:r>
      <w:r w:rsidRPr="009E6AFF">
        <w:rPr>
          <w:lang w:val="ru-RU"/>
        </w:rPr>
        <w:t xml:space="preserve"> </w:t>
      </w:r>
      <w:r w:rsidR="006F2CBF" w:rsidRPr="006F2CBF">
        <w:rPr>
          <w:b/>
          <w:lang w:val="ru-RU"/>
        </w:rPr>
        <w:t>общества</w:t>
      </w:r>
      <w:r w:rsidRPr="009E6AFF">
        <w:rPr>
          <w:lang w:val="ru-RU"/>
        </w:rPr>
        <w:t xml:space="preserve"> в развитии системы государственной власти и повышении эффективности</w:t>
      </w:r>
      <w:r>
        <w:rPr>
          <w:lang w:val="ru-RU"/>
        </w:rPr>
        <w:t xml:space="preserve"> </w:t>
      </w:r>
      <w:r w:rsidRPr="009E6AFF">
        <w:rPr>
          <w:lang w:val="ru-RU"/>
        </w:rPr>
        <w:t>работы ор</w:t>
      </w:r>
      <w:r>
        <w:rPr>
          <w:lang w:val="ru-RU"/>
        </w:rPr>
        <w:t xml:space="preserve">ганов государственной власти, в том числе посредством целеполагания, участия в формировании кадровой политики. 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Кроме того, нужно обеспечить </w:t>
      </w:r>
      <w:r w:rsidRPr="00EE3EFC">
        <w:rPr>
          <w:b/>
          <w:lang w:val="ru-RU"/>
        </w:rPr>
        <w:t>доступность предоставляемых государством услуг</w:t>
      </w:r>
      <w:r w:rsidRPr="009E6AFF">
        <w:rPr>
          <w:lang w:val="ru-RU"/>
        </w:rPr>
        <w:t>, а также ориентацию органов власти на постоянный поиск и</w:t>
      </w:r>
      <w:r>
        <w:rPr>
          <w:lang w:val="ru-RU"/>
        </w:rPr>
        <w:t xml:space="preserve"> </w:t>
      </w:r>
      <w:r w:rsidRPr="009E6AFF">
        <w:rPr>
          <w:lang w:val="ru-RU"/>
        </w:rPr>
        <w:t>внедрение новых (инновационных) решений</w:t>
      </w:r>
      <w:r>
        <w:rPr>
          <w:lang w:val="ru-RU"/>
        </w:rPr>
        <w:t xml:space="preserve">. Наконец, необходимо создать </w:t>
      </w:r>
      <w:r w:rsidRPr="009E6AFF">
        <w:rPr>
          <w:lang w:val="ru-RU"/>
        </w:rPr>
        <w:t>возможность общест</w:t>
      </w:r>
      <w:r>
        <w:rPr>
          <w:lang w:val="ru-RU"/>
        </w:rPr>
        <w:t xml:space="preserve">ву </w:t>
      </w:r>
      <w:r w:rsidRPr="00EE3EFC">
        <w:rPr>
          <w:b/>
          <w:lang w:val="ru-RU"/>
        </w:rPr>
        <w:t>контролировать органы власти</w:t>
      </w:r>
      <w:r>
        <w:rPr>
          <w:lang w:val="ru-RU"/>
        </w:rPr>
        <w:t xml:space="preserve">, в том числе посредством мониторинга хода исполнения и оценки качества исполнения инициатив. 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 xml:space="preserve">В рамках достижения </w:t>
      </w:r>
      <w:r>
        <w:rPr>
          <w:lang w:val="ru-RU"/>
        </w:rPr>
        <w:t xml:space="preserve">каждой из четырех вышеперечисленных </w:t>
      </w:r>
      <w:r w:rsidRPr="009E6AFF">
        <w:rPr>
          <w:lang w:val="ru-RU"/>
        </w:rPr>
        <w:t>целей систем</w:t>
      </w:r>
      <w:r>
        <w:rPr>
          <w:lang w:val="ru-RU"/>
        </w:rPr>
        <w:t>е</w:t>
      </w:r>
      <w:r w:rsidRPr="009E6AFF">
        <w:rPr>
          <w:lang w:val="ru-RU"/>
        </w:rPr>
        <w:t xml:space="preserve"> «Открытое правительство» </w:t>
      </w:r>
      <w:r>
        <w:rPr>
          <w:lang w:val="ru-RU"/>
        </w:rPr>
        <w:t xml:space="preserve">необходимо решить ряд задач. </w:t>
      </w:r>
    </w:p>
    <w:p w:rsidR="0004039A" w:rsidRDefault="00475198" w:rsidP="000B410C">
      <w:pPr>
        <w:pStyle w:val="Bulletround"/>
      </w:pPr>
      <w:r>
        <w:t xml:space="preserve">Для достижения высокого уровня </w:t>
      </w:r>
      <w:r w:rsidR="006F2CBF" w:rsidRPr="006F2CBF">
        <w:rPr>
          <w:b/>
        </w:rPr>
        <w:t>прозрачности</w:t>
      </w:r>
      <w:r w:rsidRPr="009E6AFF">
        <w:t xml:space="preserve"> орга</w:t>
      </w:r>
      <w:r>
        <w:t xml:space="preserve">нов власти и </w:t>
      </w:r>
      <w:r w:rsidR="006F2CBF" w:rsidRPr="006F2CBF">
        <w:rPr>
          <w:b/>
        </w:rPr>
        <w:t>свободного обмена информацией</w:t>
      </w:r>
      <w:r w:rsidRPr="009E6AFF">
        <w:t xml:space="preserve"> между государством и</w:t>
      </w:r>
      <w:r>
        <w:t xml:space="preserve"> </w:t>
      </w:r>
      <w:r w:rsidRPr="009E6AFF">
        <w:t>обществом</w:t>
      </w:r>
      <w:r>
        <w:t xml:space="preserve"> необходимо обеспечить: </w:t>
      </w:r>
    </w:p>
    <w:p w:rsidR="0004039A" w:rsidRDefault="00475198" w:rsidP="000B410C">
      <w:pPr>
        <w:pStyle w:val="Bullet2dash"/>
      </w:pPr>
      <w:r>
        <w:t xml:space="preserve">своевременное предоставление </w:t>
      </w:r>
      <w:r w:rsidRPr="009E6AFF">
        <w:t xml:space="preserve">актуальной информации </w:t>
      </w:r>
      <w:r>
        <w:t>г</w:t>
      </w:r>
      <w:r w:rsidRPr="009E6AFF">
        <w:t>осударственными органами и организациями, обслуживающими население</w:t>
      </w:r>
      <w:r>
        <w:t xml:space="preserve">; </w:t>
      </w:r>
    </w:p>
    <w:p w:rsidR="0004039A" w:rsidRDefault="00475198" w:rsidP="000B410C">
      <w:pPr>
        <w:pStyle w:val="Bullet2dash"/>
      </w:pPr>
      <w:r>
        <w:t xml:space="preserve">свободный и равноправный доступ </w:t>
      </w:r>
      <w:r w:rsidRPr="009E6AFF">
        <w:t>общества к информации и ресурсам государственных органов</w:t>
      </w:r>
      <w:r>
        <w:t xml:space="preserve">; </w:t>
      </w:r>
    </w:p>
    <w:p w:rsidR="0004039A" w:rsidRDefault="00475198" w:rsidP="000B410C">
      <w:pPr>
        <w:pStyle w:val="Bullet2dash"/>
      </w:pPr>
      <w:r>
        <w:t xml:space="preserve">возможность наблюдения за открытыми встречами и совещаниями госорганов. </w:t>
      </w:r>
    </w:p>
    <w:p w:rsidR="0004039A" w:rsidRDefault="00475198" w:rsidP="000B410C">
      <w:pPr>
        <w:pStyle w:val="Bulletround"/>
      </w:pPr>
      <w:r>
        <w:t xml:space="preserve">Для активного </w:t>
      </w:r>
      <w:r w:rsidR="006F2CBF" w:rsidRPr="006F2CBF">
        <w:rPr>
          <w:b/>
        </w:rPr>
        <w:t>участия общества</w:t>
      </w:r>
      <w:r w:rsidRPr="009E6AFF">
        <w:t xml:space="preserve"> в развитии </w:t>
      </w:r>
      <w:r>
        <w:t xml:space="preserve">и </w:t>
      </w:r>
      <w:r w:rsidRPr="009E6AFF">
        <w:t xml:space="preserve">повышении </w:t>
      </w:r>
      <w:r w:rsidR="006F2CBF" w:rsidRPr="006F2CBF">
        <w:rPr>
          <w:b/>
        </w:rPr>
        <w:t>эффективности</w:t>
      </w:r>
      <w:r w:rsidRPr="009E6AFF">
        <w:t xml:space="preserve"> государственной власти</w:t>
      </w:r>
      <w:r>
        <w:t xml:space="preserve"> необходимо обеспечить: </w:t>
      </w:r>
    </w:p>
    <w:p w:rsidR="0004039A" w:rsidRDefault="00475198" w:rsidP="000B410C">
      <w:pPr>
        <w:pStyle w:val="Bullet2dash"/>
      </w:pPr>
      <w:r>
        <w:t xml:space="preserve">возможность </w:t>
      </w:r>
      <w:r w:rsidRPr="009E6AFF">
        <w:t>свободного внесения</w:t>
      </w:r>
      <w:r>
        <w:t xml:space="preserve"> и обсуждения</w:t>
      </w:r>
      <w:r w:rsidRPr="009E6AFF">
        <w:t xml:space="preserve"> жалоб и предложений </w:t>
      </w:r>
      <w:r>
        <w:t>по улучшению</w:t>
      </w:r>
      <w:r w:rsidRPr="009E6AFF">
        <w:t xml:space="preserve"> работы государственных органов и организаций, обслуживающих население</w:t>
      </w:r>
      <w:r>
        <w:t xml:space="preserve">; </w:t>
      </w:r>
    </w:p>
    <w:p w:rsidR="0004039A" w:rsidRDefault="00475198" w:rsidP="000B410C">
      <w:pPr>
        <w:pStyle w:val="Bullet2dash"/>
      </w:pPr>
      <w:r>
        <w:t xml:space="preserve">возможность рассмотрения этих жалоб в формате </w:t>
      </w:r>
      <w:r w:rsidRPr="009E6AFF">
        <w:t>активного диалога между государственными органами и обществом</w:t>
      </w:r>
      <w:r>
        <w:t xml:space="preserve">. </w:t>
      </w:r>
    </w:p>
    <w:p w:rsidR="0004039A" w:rsidRDefault="00475198" w:rsidP="000B410C">
      <w:pPr>
        <w:pStyle w:val="Bulletround"/>
      </w:pPr>
      <w:r>
        <w:t xml:space="preserve">Чтобы обеспечить </w:t>
      </w:r>
      <w:r w:rsidR="006F2CBF" w:rsidRPr="006F2CBF">
        <w:rPr>
          <w:b/>
        </w:rPr>
        <w:t>доступность</w:t>
      </w:r>
      <w:r>
        <w:t xml:space="preserve"> </w:t>
      </w:r>
      <w:r w:rsidR="006F2CBF" w:rsidRPr="006F2CBF">
        <w:rPr>
          <w:b/>
        </w:rPr>
        <w:t>предоставляемых государством услуг</w:t>
      </w:r>
      <w:r>
        <w:t xml:space="preserve"> и</w:t>
      </w:r>
      <w:r w:rsidRPr="00FD4D1D">
        <w:t xml:space="preserve"> </w:t>
      </w:r>
      <w:r w:rsidRPr="009E6AFF">
        <w:t>ориентацию органов власти на постоянный поиск и внедрение новых (инновационных) решений</w:t>
      </w:r>
      <w:r>
        <w:t xml:space="preserve">, следует: </w:t>
      </w:r>
    </w:p>
    <w:p w:rsidR="0004039A" w:rsidRDefault="00475198" w:rsidP="000B410C">
      <w:pPr>
        <w:pStyle w:val="Bullet2dash"/>
      </w:pPr>
      <w:r>
        <w:t xml:space="preserve">информировать граждан о предоставлении доступа к </w:t>
      </w:r>
      <w:r w:rsidRPr="009E6AFF">
        <w:t>госуслугам</w:t>
      </w:r>
      <w:r>
        <w:t xml:space="preserve">; </w:t>
      </w:r>
    </w:p>
    <w:p w:rsidR="0004039A" w:rsidRDefault="00475198" w:rsidP="000B410C">
      <w:pPr>
        <w:pStyle w:val="Bullet2dash"/>
      </w:pPr>
      <w:r>
        <w:t xml:space="preserve">искать и внедрять новые (инновационные) решения для удовлетворения потребностей населения. </w:t>
      </w:r>
    </w:p>
    <w:p w:rsidR="0004039A" w:rsidRDefault="00475198" w:rsidP="000B410C">
      <w:pPr>
        <w:pStyle w:val="Bulletround"/>
      </w:pPr>
      <w:r>
        <w:t xml:space="preserve">Чтобы </w:t>
      </w:r>
      <w:r w:rsidR="006F2CBF" w:rsidRPr="006F2CBF">
        <w:rPr>
          <w:b/>
        </w:rPr>
        <w:t>контролировать органы власти</w:t>
      </w:r>
      <w:r>
        <w:t xml:space="preserve"> со стороны общества,</w:t>
      </w:r>
      <w:r w:rsidRPr="009E6AFF">
        <w:t xml:space="preserve"> </w:t>
      </w:r>
      <w:r>
        <w:t xml:space="preserve">нужно: </w:t>
      </w:r>
    </w:p>
    <w:p w:rsidR="0004039A" w:rsidRDefault="00475198" w:rsidP="000B410C">
      <w:pPr>
        <w:pStyle w:val="Bullet2dash"/>
      </w:pPr>
      <w:r>
        <w:t xml:space="preserve">публиковать информацию </w:t>
      </w:r>
      <w:r w:rsidRPr="009E6AFF">
        <w:t>об использовании бюджетных средств органами государственной власти</w:t>
      </w:r>
      <w:r>
        <w:t xml:space="preserve">; </w:t>
      </w:r>
    </w:p>
    <w:p w:rsidR="0004039A" w:rsidRDefault="00475198" w:rsidP="000B410C">
      <w:pPr>
        <w:pStyle w:val="Bullet2dash"/>
      </w:pPr>
      <w:r>
        <w:t xml:space="preserve">предоставлять отчеты о внедрении решений, сформулированных на основе </w:t>
      </w:r>
      <w:r w:rsidRPr="009E6AFF">
        <w:t xml:space="preserve">жалоб и предложений </w:t>
      </w:r>
      <w:r>
        <w:t>представителей общества, а также об исполнении приказов и распоряжений Президента РФ и органов государственной власти.</w:t>
      </w:r>
    </w:p>
    <w:p w:rsidR="004470D8" w:rsidRPr="00372CAB" w:rsidRDefault="004470D8" w:rsidP="00475198">
      <w:pPr>
        <w:pStyle w:val="ParagraphText"/>
        <w:spacing w:after="120"/>
        <w:ind w:firstLine="720"/>
        <w:jc w:val="both"/>
        <w:rPr>
          <w:b/>
          <w:sz w:val="32"/>
          <w:szCs w:val="32"/>
          <w:lang w:val="ru-RU"/>
        </w:rPr>
      </w:pPr>
    </w:p>
    <w:p w:rsidR="00475198" w:rsidRDefault="006F2CBF" w:rsidP="004470D8">
      <w:pPr>
        <w:pStyle w:val="ParagraphText"/>
        <w:spacing w:after="120"/>
        <w:jc w:val="both"/>
        <w:rPr>
          <w:b/>
          <w:sz w:val="32"/>
          <w:szCs w:val="32"/>
          <w:lang w:val="ru-RU"/>
        </w:rPr>
      </w:pPr>
      <w:r w:rsidRPr="006F2CBF">
        <w:rPr>
          <w:b/>
          <w:sz w:val="32"/>
          <w:szCs w:val="32"/>
          <w:lang w:val="ru-RU"/>
        </w:rPr>
        <w:t>Инновационная роль системы «Открытое правительство»</w:t>
      </w:r>
    </w:p>
    <w:p w:rsidR="00475198" w:rsidRDefault="00475198" w:rsidP="00475198">
      <w:pPr>
        <w:pStyle w:val="ParagraphText"/>
        <w:spacing w:after="120"/>
        <w:ind w:firstLine="720"/>
        <w:jc w:val="both"/>
        <w:rPr>
          <w:iCs/>
          <w:lang w:val="ru-RU"/>
        </w:rPr>
      </w:pPr>
      <w:r>
        <w:rPr>
          <w:iCs/>
          <w:lang w:val="ru-RU"/>
        </w:rPr>
        <w:t>В мировой практике п</w:t>
      </w:r>
      <w:r w:rsidRPr="00240CFB">
        <w:rPr>
          <w:iCs/>
          <w:lang w:val="ru-RU"/>
        </w:rPr>
        <w:t xml:space="preserve">од инновациями </w:t>
      </w:r>
      <w:r>
        <w:rPr>
          <w:iCs/>
          <w:lang w:val="ru-RU"/>
        </w:rPr>
        <w:t>обычно понимаю</w:t>
      </w:r>
      <w:r w:rsidRPr="00240CFB">
        <w:rPr>
          <w:iCs/>
          <w:lang w:val="ru-RU"/>
        </w:rPr>
        <w:t>т выявление и реализацию новых путей создания добавочной стоимости</w:t>
      </w:r>
      <w:r>
        <w:rPr>
          <w:iCs/>
          <w:lang w:val="ru-RU"/>
        </w:rPr>
        <w:t xml:space="preserve"> или получения социального эффекта</w:t>
      </w:r>
      <w:r w:rsidRPr="00240CFB">
        <w:rPr>
          <w:iCs/>
          <w:lang w:val="ru-RU"/>
        </w:rPr>
        <w:t xml:space="preserve">. </w:t>
      </w:r>
    </w:p>
    <w:p w:rsidR="00475198" w:rsidRDefault="00475198" w:rsidP="00475198">
      <w:pPr>
        <w:pStyle w:val="ParagraphText"/>
        <w:spacing w:after="120"/>
        <w:ind w:firstLine="720"/>
        <w:jc w:val="both"/>
        <w:rPr>
          <w:iCs/>
          <w:lang w:val="ru-RU"/>
        </w:rPr>
      </w:pPr>
      <w:r>
        <w:rPr>
          <w:iCs/>
          <w:lang w:val="ru-RU"/>
        </w:rPr>
        <w:t>Инновации</w:t>
      </w:r>
      <w:r w:rsidRPr="00240CFB">
        <w:rPr>
          <w:iCs/>
          <w:lang w:val="ru-RU"/>
        </w:rPr>
        <w:t xml:space="preserve"> жизнеспособны, если они генерируют выгоды, превышающие затраты на внедрение, преодолевают барьеры внутри системы и соответствуют уровню существующих показателей эффективности, </w:t>
      </w:r>
      <w:r>
        <w:rPr>
          <w:iCs/>
          <w:lang w:val="ru-RU"/>
        </w:rPr>
        <w:t xml:space="preserve">если они </w:t>
      </w:r>
      <w:r w:rsidRPr="00240CFB">
        <w:rPr>
          <w:iCs/>
          <w:lang w:val="ru-RU"/>
        </w:rPr>
        <w:t>возникают</w:t>
      </w:r>
      <w:r>
        <w:rPr>
          <w:iCs/>
          <w:lang w:val="ru-RU"/>
        </w:rPr>
        <w:t xml:space="preserve"> и внедряются</w:t>
      </w:r>
      <w:r w:rsidRPr="00240CFB">
        <w:rPr>
          <w:iCs/>
          <w:lang w:val="ru-RU"/>
        </w:rPr>
        <w:t xml:space="preserve"> со скоростью, обеспечивающей системе конкурентное преимущество. </w:t>
      </w:r>
    </w:p>
    <w:p w:rsidR="00475198" w:rsidRDefault="00475198" w:rsidP="00475198">
      <w:pPr>
        <w:pStyle w:val="ParagraphText"/>
        <w:spacing w:after="120"/>
        <w:ind w:firstLine="720"/>
        <w:jc w:val="both"/>
        <w:rPr>
          <w:iCs/>
          <w:kern w:val="28"/>
          <w:lang w:val="ru-RU"/>
        </w:rPr>
      </w:pPr>
      <w:r>
        <w:rPr>
          <w:lang w:val="ru-RU"/>
        </w:rPr>
        <w:t>П</w:t>
      </w:r>
      <w:r w:rsidRPr="003961B3">
        <w:rPr>
          <w:lang w:val="ru-RU"/>
        </w:rPr>
        <w:t xml:space="preserve">редлагаемая концепция системы «Открытое правительство» является </w:t>
      </w:r>
      <w:r w:rsidR="006F2CBF" w:rsidRPr="006F2CBF">
        <w:rPr>
          <w:b/>
          <w:lang w:val="ru-RU"/>
        </w:rPr>
        <w:t>инновационной системой управления государством</w:t>
      </w:r>
      <w:r>
        <w:rPr>
          <w:lang w:val="ru-RU"/>
        </w:rPr>
        <w:t>. К</w:t>
      </w:r>
      <w:r>
        <w:rPr>
          <w:iCs/>
          <w:kern w:val="28"/>
          <w:lang w:val="ru-RU"/>
        </w:rPr>
        <w:t xml:space="preserve">аждая </w:t>
      </w:r>
      <w:r w:rsidRPr="00240CFB">
        <w:rPr>
          <w:iCs/>
          <w:kern w:val="28"/>
          <w:lang w:val="ru-RU"/>
        </w:rPr>
        <w:t>ее составная часть может рассматриваться как инновация конкретного типа</w:t>
      </w:r>
      <w:r>
        <w:rPr>
          <w:iCs/>
          <w:kern w:val="28"/>
          <w:lang w:val="ru-RU"/>
        </w:rPr>
        <w:t xml:space="preserve"> (см. Рисунок 1).</w:t>
      </w:r>
    </w:p>
    <w:p w:rsidR="00475198" w:rsidRDefault="00475198" w:rsidP="0032009F">
      <w:pPr>
        <w:pStyle w:val="ParagraphText"/>
        <w:keepNext/>
        <w:spacing w:after="120"/>
        <w:ind w:left="1526" w:hanging="1526"/>
        <w:jc w:val="both"/>
        <w:rPr>
          <w:lang w:val="ru-RU"/>
        </w:rPr>
      </w:pPr>
      <w:r w:rsidRPr="00577E3C">
        <w:rPr>
          <w:rFonts w:asciiTheme="minorHAnsi" w:hAnsiTheme="minorHAnsi"/>
          <w:b/>
          <w:bCs/>
          <w:kern w:val="28"/>
          <w:szCs w:val="28"/>
          <w:lang w:val="ru-RU"/>
        </w:rPr>
        <w:t xml:space="preserve">Рисунок </w:t>
      </w:r>
      <w:r w:rsidR="00923C36" w:rsidRPr="00577E3C">
        <w:rPr>
          <w:rFonts w:asciiTheme="minorHAnsi" w:hAnsiTheme="minorHAnsi"/>
          <w:b/>
          <w:bCs/>
          <w:kern w:val="28"/>
          <w:szCs w:val="28"/>
          <w:lang w:val="ru-RU"/>
        </w:rPr>
        <w:fldChar w:fldCharType="begin"/>
      </w:r>
      <w:r w:rsidRPr="00577E3C">
        <w:rPr>
          <w:rFonts w:asciiTheme="minorHAnsi" w:hAnsiTheme="minorHAnsi"/>
          <w:b/>
          <w:bCs/>
          <w:kern w:val="28"/>
          <w:szCs w:val="28"/>
          <w:lang w:val="ru-RU"/>
        </w:rPr>
        <w:instrText xml:space="preserve"> SEQ Рисунок \* ARABIC </w:instrText>
      </w:r>
      <w:r w:rsidR="00923C36" w:rsidRPr="00577E3C">
        <w:rPr>
          <w:rFonts w:asciiTheme="minorHAnsi" w:hAnsiTheme="minorHAnsi"/>
          <w:b/>
          <w:bCs/>
          <w:kern w:val="28"/>
          <w:szCs w:val="28"/>
          <w:lang w:val="ru-RU"/>
        </w:rPr>
        <w:fldChar w:fldCharType="separate"/>
      </w:r>
      <w:r w:rsidR="007553E9">
        <w:rPr>
          <w:rFonts w:asciiTheme="minorHAnsi" w:hAnsiTheme="minorHAnsi"/>
          <w:b/>
          <w:bCs/>
          <w:noProof/>
          <w:kern w:val="28"/>
          <w:szCs w:val="28"/>
          <w:lang w:val="ru-RU"/>
        </w:rPr>
        <w:t>1</w:t>
      </w:r>
      <w:r w:rsidR="00923C36" w:rsidRPr="00577E3C">
        <w:rPr>
          <w:rFonts w:asciiTheme="minorHAnsi" w:hAnsiTheme="minorHAnsi"/>
          <w:b/>
          <w:bCs/>
          <w:kern w:val="28"/>
          <w:szCs w:val="28"/>
          <w:lang w:val="ru-RU"/>
        </w:rPr>
        <w:fldChar w:fldCharType="end"/>
      </w:r>
      <w:r w:rsidRPr="00577E3C">
        <w:rPr>
          <w:rFonts w:asciiTheme="minorHAnsi" w:hAnsiTheme="minorHAnsi"/>
          <w:b/>
          <w:bCs/>
          <w:kern w:val="28"/>
          <w:szCs w:val="28"/>
          <w:lang w:val="ru-RU"/>
        </w:rPr>
        <w:t>. 10 типов инноваций системы «Открытое правительство»</w:t>
      </w:r>
      <w:r>
        <w:rPr>
          <w:rFonts w:asciiTheme="minorHAnsi" w:hAnsiTheme="minorHAnsi"/>
          <w:b/>
          <w:bCs/>
          <w:kern w:val="28"/>
          <w:szCs w:val="28"/>
          <w:lang w:val="ru-RU"/>
        </w:rPr>
        <w:t>: примеры</w:t>
      </w:r>
    </w:p>
    <w:p w:rsidR="0004039A" w:rsidRDefault="0004039A">
      <w:pPr>
        <w:pStyle w:val="ParagraphText"/>
        <w:spacing w:after="120"/>
        <w:jc w:val="both"/>
        <w:rPr>
          <w:iCs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3863556"/>
            <wp:effectExtent l="0" t="0" r="0" b="0"/>
            <wp:docPr id="7" name="Picture 1" descr="C:\Users\amozzhukhina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ozzhukhina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98" w:rsidRDefault="00475198" w:rsidP="00475198">
      <w:pPr>
        <w:pStyle w:val="ParagraphText"/>
        <w:spacing w:after="120"/>
        <w:ind w:firstLine="720"/>
        <w:jc w:val="both"/>
        <w:rPr>
          <w:iCs/>
          <w:lang w:val="ru-RU"/>
        </w:rPr>
      </w:pPr>
    </w:p>
    <w:p w:rsidR="00475198" w:rsidRDefault="00475198" w:rsidP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iCs/>
          <w:lang w:val="ru-RU"/>
        </w:rPr>
        <w:t>Для успеха</w:t>
      </w:r>
      <w:r w:rsidRPr="00240CFB">
        <w:rPr>
          <w:iCs/>
          <w:lang w:val="ru-RU"/>
        </w:rPr>
        <w:t xml:space="preserve"> </w:t>
      </w:r>
      <w:r>
        <w:rPr>
          <w:iCs/>
          <w:lang w:val="ru-RU"/>
        </w:rPr>
        <w:t>внедрения инновационной системы «Открытое правительство» требуется наличие</w:t>
      </w:r>
      <w:r w:rsidRPr="00240CFB">
        <w:rPr>
          <w:iCs/>
          <w:lang w:val="ru-RU"/>
        </w:rPr>
        <w:t xml:space="preserve"> соответствующих ресурсов, процессов, партнеров и инфраструктуры</w:t>
      </w:r>
      <w:r>
        <w:rPr>
          <w:lang w:val="ru-RU"/>
        </w:rPr>
        <w:t xml:space="preserve"> и, </w:t>
      </w:r>
      <w:r w:rsidRPr="00CC7C5C">
        <w:rPr>
          <w:lang w:val="ru-RU"/>
        </w:rPr>
        <w:t>в большей степени</w:t>
      </w:r>
      <w:r>
        <w:rPr>
          <w:lang w:val="ru-RU"/>
        </w:rPr>
        <w:t>,</w:t>
      </w:r>
      <w:r w:rsidRPr="00CC7C5C">
        <w:rPr>
          <w:lang w:val="ru-RU"/>
        </w:rPr>
        <w:t xml:space="preserve"> необходима </w:t>
      </w:r>
      <w:r w:rsidR="006F2CBF" w:rsidRPr="006F2CBF">
        <w:rPr>
          <w:b/>
          <w:lang w:val="ru-RU"/>
        </w:rPr>
        <w:t>дисциплина</w:t>
      </w:r>
      <w:r w:rsidRPr="00CC7C5C">
        <w:rPr>
          <w:lang w:val="ru-RU"/>
        </w:rPr>
        <w:t>. Инновации – это результат трудолюбия и порядка, когда верно подобранные инновационные элементы предложены целевой группе потребителей в правильно выбранном месте</w:t>
      </w:r>
      <w:r>
        <w:rPr>
          <w:lang w:val="ru-RU"/>
        </w:rPr>
        <w:t>. В</w:t>
      </w:r>
      <w:r w:rsidRPr="00CC7C5C">
        <w:rPr>
          <w:lang w:val="ru-RU"/>
        </w:rPr>
        <w:t>ысшему руководству необходимо выступать в роли вдохновленных и вдохновляющих лидеров инноваций.</w:t>
      </w:r>
    </w:p>
    <w:p w:rsidR="00475198" w:rsidRDefault="00475198" w:rsidP="00475198">
      <w:pPr>
        <w:pStyle w:val="ParagraphText"/>
        <w:spacing w:after="120"/>
        <w:ind w:firstLine="720"/>
        <w:jc w:val="both"/>
        <w:rPr>
          <w:lang w:val="ru-RU"/>
        </w:rPr>
      </w:pPr>
      <w:r w:rsidRPr="003961B3">
        <w:rPr>
          <w:lang w:val="ru-RU"/>
        </w:rPr>
        <w:t>Анализ лучшего международного опыта</w:t>
      </w:r>
      <w:r>
        <w:rPr>
          <w:lang w:val="ru-RU"/>
        </w:rPr>
        <w:t xml:space="preserve"> за последние 10 лет</w:t>
      </w:r>
      <w:r w:rsidRPr="003961B3">
        <w:rPr>
          <w:lang w:val="ru-RU"/>
        </w:rPr>
        <w:t xml:space="preserve"> показал, что для обеспечения эффективных результатов системы «Открытое правительство» </w:t>
      </w:r>
      <w:r>
        <w:rPr>
          <w:lang w:val="ru-RU"/>
        </w:rPr>
        <w:t>в процессе ее внедрения</w:t>
      </w:r>
      <w:r w:rsidRPr="003961B3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3961B3">
        <w:rPr>
          <w:lang w:val="ru-RU"/>
        </w:rPr>
        <w:t xml:space="preserve"> фокусироваться одновременно </w:t>
      </w:r>
      <w:r>
        <w:rPr>
          <w:lang w:val="ru-RU"/>
        </w:rPr>
        <w:t xml:space="preserve">как </w:t>
      </w:r>
      <w:r w:rsidRPr="003961B3">
        <w:rPr>
          <w:lang w:val="ru-RU"/>
        </w:rPr>
        <w:t xml:space="preserve">минимум на пяти-шести элементах (или типах инноваций). </w:t>
      </w:r>
    </w:p>
    <w:p w:rsidR="00475198" w:rsidRDefault="00475198" w:rsidP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Такими приоритетами</w:t>
      </w:r>
      <w:r w:rsidRPr="003961B3">
        <w:rPr>
          <w:lang w:val="ru-RU"/>
        </w:rPr>
        <w:t xml:space="preserve"> </w:t>
      </w:r>
      <w:r>
        <w:rPr>
          <w:lang w:val="ru-RU"/>
        </w:rPr>
        <w:t>могут быть</w:t>
      </w:r>
      <w:r w:rsidRPr="003961B3">
        <w:rPr>
          <w:lang w:val="ru-RU"/>
        </w:rPr>
        <w:t>:</w:t>
      </w:r>
    </w:p>
    <w:p w:rsidR="0004039A" w:rsidRDefault="006F2CBF" w:rsidP="000B410C">
      <w:pPr>
        <w:pStyle w:val="Bulletround"/>
      </w:pPr>
      <w:r w:rsidRPr="006F2CBF">
        <w:t>Эффективное взаимодействие государственной власти с обществом</w:t>
      </w:r>
      <w:r w:rsidR="008039AC" w:rsidRPr="008039AC">
        <w:t>:</w:t>
      </w:r>
    </w:p>
    <w:p w:rsidR="0004039A" w:rsidRPr="0004039A" w:rsidRDefault="008039AC" w:rsidP="004470D8">
      <w:pPr>
        <w:pStyle w:val="Bullet2dash"/>
        <w:rPr>
          <w:rFonts w:eastAsia="Calibri"/>
        </w:rPr>
      </w:pPr>
      <w:r w:rsidRPr="006F2CBF">
        <w:rPr>
          <w:rFonts w:eastAsia="Calibri"/>
        </w:rPr>
        <w:t>эффе</w:t>
      </w:r>
      <w:r w:rsidR="006F2CBF" w:rsidRPr="006F2CBF">
        <w:rPr>
          <w:rFonts w:eastAsia="Calibri"/>
        </w:rPr>
        <w:t>ктивность оказания госуслуг должна основываться на понимании предпочтений населения (симпатии и антипатии, готовность к применению новых систем), на том, как эти предпочтения различаются в зависимости от сегмента госуслуг.</w:t>
      </w:r>
    </w:p>
    <w:p w:rsidR="0004039A" w:rsidRDefault="006F2CBF" w:rsidP="000B410C">
      <w:pPr>
        <w:pStyle w:val="Bulletround"/>
      </w:pPr>
      <w:r w:rsidRPr="006F2CBF">
        <w:t>Выстроенная организация системы «Открытое правительство»</w:t>
      </w:r>
      <w:r w:rsidR="008039AC" w:rsidRPr="008039AC">
        <w:t>:</w:t>
      </w:r>
    </w:p>
    <w:p w:rsidR="0004039A" w:rsidRPr="0004039A" w:rsidRDefault="008039AC" w:rsidP="004470D8">
      <w:pPr>
        <w:pStyle w:val="Bullet2dash"/>
        <w:rPr>
          <w:rFonts w:eastAsia="Calibri"/>
        </w:rPr>
      </w:pPr>
      <w:r w:rsidRPr="006F2CBF">
        <w:rPr>
          <w:rFonts w:eastAsia="Calibri"/>
        </w:rPr>
        <w:t>многи</w:t>
      </w:r>
      <w:r w:rsidR="006F2CBF" w:rsidRPr="006F2CBF">
        <w:rPr>
          <w:rFonts w:eastAsia="Calibri"/>
        </w:rPr>
        <w:t>е государственные услуги для населения являются по своей природе межведомственными, для их оказания требуется эффективное сотрудничество и координация действий нескольких соответствующих подразделений.</w:t>
      </w:r>
    </w:p>
    <w:p w:rsidR="0004039A" w:rsidRDefault="006F2CBF" w:rsidP="000B410C">
      <w:pPr>
        <w:pStyle w:val="Bulletround"/>
      </w:pPr>
      <w:r w:rsidRPr="006F2CBF">
        <w:t>Налаженные процессы управления в системе</w:t>
      </w:r>
      <w:r w:rsidR="008039AC" w:rsidRPr="008039AC">
        <w:t>:</w:t>
      </w:r>
    </w:p>
    <w:p w:rsidR="0004039A" w:rsidRPr="0004039A" w:rsidRDefault="008039AC" w:rsidP="004470D8">
      <w:pPr>
        <w:pStyle w:val="Bullet2dash"/>
        <w:rPr>
          <w:rFonts w:eastAsia="Calibri"/>
        </w:rPr>
      </w:pPr>
      <w:r w:rsidRPr="006F2CBF">
        <w:rPr>
          <w:rFonts w:eastAsia="Calibri"/>
        </w:rPr>
        <w:t>зада</w:t>
      </w:r>
      <w:r w:rsidR="006F2CBF" w:rsidRPr="006F2CBF">
        <w:rPr>
          <w:rFonts w:eastAsia="Calibri"/>
        </w:rPr>
        <w:t>чи управления требуют внедрения структурированного процесса, способствующего инновационному мышлению и разработке идей.</w:t>
      </w:r>
    </w:p>
    <w:p w:rsidR="0004039A" w:rsidRDefault="006F2CBF" w:rsidP="000B410C">
      <w:pPr>
        <w:pStyle w:val="Bulletround"/>
      </w:pPr>
      <w:r w:rsidRPr="006F2CBF">
        <w:t>Участие или привлечение партнеров по инициативе «Открытое правительство»</w:t>
      </w:r>
      <w:r w:rsidR="008039AC" w:rsidRPr="008039AC">
        <w:t>:</w:t>
      </w:r>
    </w:p>
    <w:p w:rsidR="0004039A" w:rsidRPr="0004039A" w:rsidRDefault="008039AC" w:rsidP="004470D8">
      <w:pPr>
        <w:pStyle w:val="Bullet2dash"/>
        <w:rPr>
          <w:rFonts w:eastAsia="Calibri"/>
        </w:rPr>
      </w:pPr>
      <w:r w:rsidRPr="006F2CBF">
        <w:rPr>
          <w:rFonts w:eastAsia="Calibri"/>
        </w:rPr>
        <w:t>цель</w:t>
      </w:r>
      <w:r w:rsidR="006F2CBF" w:rsidRPr="006F2CBF">
        <w:rPr>
          <w:rFonts w:eastAsia="Calibri"/>
        </w:rPr>
        <w:t>ю таких партнерств может являться создание связей, способствующих созданию дополнительного социального эффекта и прозрачности.</w:t>
      </w:r>
    </w:p>
    <w:p w:rsidR="0004039A" w:rsidRDefault="006F2CBF" w:rsidP="000B410C">
      <w:pPr>
        <w:pStyle w:val="Bulletround"/>
      </w:pPr>
      <w:r w:rsidRPr="006F2CBF">
        <w:t>Активное управление каналами взаимодействия между обществом и государственной властью</w:t>
      </w:r>
      <w:r w:rsidR="008039AC" w:rsidRPr="008039AC">
        <w:t>:</w:t>
      </w:r>
    </w:p>
    <w:p w:rsidR="0004039A" w:rsidRPr="0004039A" w:rsidRDefault="008039AC" w:rsidP="004470D8">
      <w:pPr>
        <w:pStyle w:val="Bullet2dash"/>
        <w:rPr>
          <w:rFonts w:eastAsia="Calibri"/>
        </w:rPr>
      </w:pPr>
      <w:r w:rsidRPr="006F2CBF">
        <w:rPr>
          <w:rFonts w:eastAsia="Calibri"/>
        </w:rPr>
        <w:t>для</w:t>
      </w:r>
      <w:r w:rsidR="006F2CBF" w:rsidRPr="006F2CBF">
        <w:rPr>
          <w:rFonts w:eastAsia="Calibri"/>
        </w:rPr>
        <w:t xml:space="preserve"> изменения способа взаимодействия общества с государственной власти необходимо идти на определенный риск. Политическая воля и активные действия руководства должны способствовать развитию инноваций в системе «Открытое правительство».</w:t>
      </w:r>
    </w:p>
    <w:p w:rsidR="0004039A" w:rsidRDefault="00475198">
      <w:pPr>
        <w:spacing w:after="120"/>
        <w:rPr>
          <w:rFonts w:ascii="Times New Roman" w:hAnsi="Times New Roman"/>
          <w:kern w:val="0"/>
        </w:rPr>
      </w:pPr>
      <w:r w:rsidRPr="00F66ADC">
        <w:rPr>
          <w:rFonts w:ascii="Times New Roman" w:hAnsi="Times New Roman"/>
        </w:rPr>
        <w:br w:type="page"/>
      </w:r>
    </w:p>
    <w:p w:rsidR="0004039A" w:rsidRDefault="006F2CBF" w:rsidP="00BC5979">
      <w:pPr>
        <w:pStyle w:val="2"/>
      </w:pPr>
      <w:bookmarkStart w:id="229" w:name="_Toc323975269"/>
      <w:r w:rsidRPr="006F2CBF">
        <w:t>Преимущества системы «Открытое правительство» и ее роль во взаимодействии общества со всеми уровнями власти</w:t>
      </w:r>
      <w:bookmarkEnd w:id="229"/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080E50">
        <w:rPr>
          <w:lang w:val="ru-RU"/>
        </w:rPr>
        <w:t xml:space="preserve">Взаимодействие общества с властью осуществляется посредством различных механизмов. </w:t>
      </w:r>
      <w:r>
        <w:rPr>
          <w:lang w:val="ru-RU"/>
        </w:rPr>
        <w:t>Система «Открытое правительство» занимает уникальное место в рамках этого взаимодействия, предоставляя преимущества, недоступные его участникам ранее.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Однако для раскрытия всего потенциала системы «Открытое правительство» необходимо ее внедрение не только на федеральном уровне власти, но и на региональном и муниципальном уровнях.</w:t>
      </w:r>
    </w:p>
    <w:p w:rsidR="0004039A" w:rsidRDefault="00475198" w:rsidP="00362AB6">
      <w:pPr>
        <w:pStyle w:val="ParagraphText"/>
        <w:spacing w:after="120"/>
        <w:jc w:val="both"/>
        <w:rPr>
          <w:b/>
          <w:lang w:val="ru-RU"/>
        </w:rPr>
      </w:pPr>
      <w:r w:rsidRPr="00B95955">
        <w:rPr>
          <w:b/>
          <w:lang w:val="ru-RU"/>
        </w:rPr>
        <w:t>Преимущества системы «Открытое правительство»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Система «Открытое правительство» обеспечивает дополнительный эффект для всех заинтересованных сторон:</w:t>
      </w:r>
    </w:p>
    <w:p w:rsidR="0004039A" w:rsidRDefault="00475198" w:rsidP="00362AB6">
      <w:pPr>
        <w:pStyle w:val="BulletroundBoldspaced"/>
      </w:pPr>
      <w:r>
        <w:t xml:space="preserve">Для </w:t>
      </w:r>
      <w:r w:rsidR="006F2CBF" w:rsidRPr="006F2CBF">
        <w:t>гражданина: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Pr="00B95955">
        <w:rPr>
          <w:rFonts w:eastAsia="Calibri"/>
        </w:rPr>
        <w:t>олучение информации</w:t>
      </w:r>
      <w:r>
        <w:rPr>
          <w:rFonts w:eastAsia="Calibri"/>
        </w:rPr>
        <w:t xml:space="preserve"> с учетом принципа равного доступа;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Pr="00B95955">
        <w:rPr>
          <w:rFonts w:eastAsia="Calibri"/>
        </w:rPr>
        <w:t>овышение качества гос</w:t>
      </w:r>
      <w:r>
        <w:rPr>
          <w:rFonts w:eastAsia="Calibri"/>
        </w:rPr>
        <w:t xml:space="preserve">ударственных </w:t>
      </w:r>
      <w:r w:rsidRPr="00B95955">
        <w:rPr>
          <w:rFonts w:eastAsia="Calibri"/>
        </w:rPr>
        <w:t>услуг, экономия времени при общении с госорганами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6F2CBF" w:rsidRPr="006F2CBF">
        <w:rPr>
          <w:rFonts w:eastAsia="Calibri"/>
        </w:rPr>
        <w:t>ричастность к выработке решений</w:t>
      </w:r>
      <w:r>
        <w:rPr>
          <w:rFonts w:eastAsia="Calibri"/>
        </w:rPr>
        <w:t>.</w:t>
      </w:r>
    </w:p>
    <w:p w:rsidR="0004039A" w:rsidRDefault="00475198" w:rsidP="00362AB6">
      <w:pPr>
        <w:pStyle w:val="BulletroundBoldspaced"/>
      </w:pPr>
      <w:r>
        <w:t xml:space="preserve">Для </w:t>
      </w:r>
      <w:r w:rsidR="006F2CBF" w:rsidRPr="006F2CBF">
        <w:t>обществ</w:t>
      </w:r>
      <w:r>
        <w:t>а</w:t>
      </w:r>
      <w:r w:rsidR="006F2CBF" w:rsidRPr="006F2CBF">
        <w:t>: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Pr="000D3644">
        <w:rPr>
          <w:rFonts w:eastAsia="Calibri"/>
        </w:rPr>
        <w:t xml:space="preserve">частие в постановке проблемы, выработке решений и контроле за </w:t>
      </w:r>
      <w:r>
        <w:rPr>
          <w:rFonts w:eastAsia="Calibri"/>
        </w:rPr>
        <w:t xml:space="preserve">их </w:t>
      </w:r>
      <w:r w:rsidRPr="000D3644">
        <w:rPr>
          <w:rFonts w:eastAsia="Calibri"/>
        </w:rPr>
        <w:t>выполнением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возможность контролировать власть;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 xml:space="preserve">создание механизма оперативной постановки </w:t>
      </w:r>
      <w:r w:rsidRPr="00B95955">
        <w:rPr>
          <w:rFonts w:eastAsia="Calibri"/>
        </w:rPr>
        <w:t xml:space="preserve"> быстрорешаемых </w:t>
      </w:r>
      <w:r>
        <w:rPr>
          <w:rFonts w:eastAsia="Calibri"/>
        </w:rPr>
        <w:t xml:space="preserve">задач для </w:t>
      </w:r>
      <w:r w:rsidRPr="00B95955">
        <w:rPr>
          <w:rFonts w:eastAsia="Calibri"/>
        </w:rPr>
        <w:t>органов власти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э</w:t>
      </w:r>
      <w:r w:rsidRPr="00B95955">
        <w:rPr>
          <w:rFonts w:eastAsia="Calibri"/>
        </w:rPr>
        <w:t xml:space="preserve">ффективность продвижения своих предложений </w:t>
      </w:r>
      <w:r>
        <w:rPr>
          <w:rFonts w:eastAsia="Calibri"/>
        </w:rPr>
        <w:t>–</w:t>
      </w:r>
      <w:r w:rsidRPr="00B95955">
        <w:rPr>
          <w:rFonts w:eastAsia="Calibri"/>
        </w:rPr>
        <w:t xml:space="preserve"> с меньшими рисками антагонизма с властью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доступ к информации</w:t>
      </w:r>
      <w:r w:rsidRPr="00B95955">
        <w:rPr>
          <w:rFonts w:eastAsia="Calibri"/>
        </w:rPr>
        <w:t xml:space="preserve"> </w:t>
      </w:r>
      <w:r>
        <w:rPr>
          <w:rFonts w:eastAsia="Calibri"/>
        </w:rPr>
        <w:t>как к дополнительному</w:t>
      </w:r>
      <w:r w:rsidRPr="00B95955">
        <w:rPr>
          <w:rFonts w:eastAsia="Calibri"/>
        </w:rPr>
        <w:t xml:space="preserve"> инструмент</w:t>
      </w:r>
      <w:r>
        <w:rPr>
          <w:rFonts w:eastAsia="Calibri"/>
        </w:rPr>
        <w:t>у</w:t>
      </w:r>
      <w:r w:rsidRPr="00B95955">
        <w:rPr>
          <w:rFonts w:eastAsia="Calibri"/>
        </w:rPr>
        <w:t xml:space="preserve"> воздействия на власть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Pr="00B95955">
        <w:rPr>
          <w:rFonts w:eastAsia="Calibri"/>
        </w:rPr>
        <w:t xml:space="preserve">оявление новых площадок </w:t>
      </w:r>
      <w:r>
        <w:rPr>
          <w:rFonts w:eastAsia="Calibri"/>
        </w:rPr>
        <w:t>для диалога</w:t>
      </w:r>
      <w:r w:rsidRPr="00B95955">
        <w:rPr>
          <w:rFonts w:eastAsia="Calibri"/>
        </w:rPr>
        <w:t xml:space="preserve"> общества и государства</w:t>
      </w:r>
      <w:r>
        <w:rPr>
          <w:rFonts w:eastAsia="Calibri"/>
        </w:rPr>
        <w:t>.</w:t>
      </w:r>
    </w:p>
    <w:p w:rsidR="0004039A" w:rsidRDefault="00475198" w:rsidP="00362AB6">
      <w:pPr>
        <w:pStyle w:val="BulletroundBoldspaced"/>
      </w:pPr>
      <w:r>
        <w:t xml:space="preserve">Для </w:t>
      </w:r>
      <w:r w:rsidR="006F2CBF" w:rsidRPr="006F2CBF">
        <w:t>бизнес-сообщества: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Pr="00B95955">
        <w:rPr>
          <w:rFonts w:eastAsia="Calibri"/>
        </w:rPr>
        <w:t>овышение понятности правил и предсказуемости регулирования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р</w:t>
      </w:r>
      <w:r w:rsidRPr="00B95955">
        <w:rPr>
          <w:rFonts w:eastAsia="Calibri"/>
        </w:rPr>
        <w:t>азвитие конкурентной среды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Pr="00B95955">
        <w:rPr>
          <w:rFonts w:eastAsia="Calibri"/>
        </w:rPr>
        <w:t>оздание новых механизмов борьбы с коррупцией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Pr="00B95955">
        <w:rPr>
          <w:rFonts w:eastAsia="Calibri"/>
        </w:rPr>
        <w:t>нижение государственного влияния на экономику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Pr="00B95955">
        <w:rPr>
          <w:rFonts w:eastAsia="Calibri"/>
        </w:rPr>
        <w:t>овышение качества регулирования через развитие СРО</w:t>
      </w:r>
      <w:r>
        <w:rPr>
          <w:rFonts w:eastAsia="Calibri"/>
        </w:rPr>
        <w:t>.</w:t>
      </w:r>
    </w:p>
    <w:p w:rsidR="0004039A" w:rsidRDefault="00475198" w:rsidP="00362AB6">
      <w:pPr>
        <w:pStyle w:val="BulletroundBoldspaced"/>
      </w:pPr>
      <w:r>
        <w:t xml:space="preserve">Для </w:t>
      </w:r>
      <w:r w:rsidR="006F2CBF" w:rsidRPr="006F2CBF">
        <w:t>органов власти</w:t>
      </w:r>
      <w:r>
        <w:rPr>
          <w:lang w:val="en-US"/>
        </w:rPr>
        <w:t>: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о</w:t>
      </w:r>
      <w:r w:rsidRPr="00B95955">
        <w:rPr>
          <w:rFonts w:eastAsia="Calibri"/>
        </w:rPr>
        <w:t>ценка рисков принимаемых решений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возможность использования ресурсов общества для решения части задач;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повышение поддержки со стороны общества;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л</w:t>
      </w:r>
      <w:r w:rsidRPr="00B95955">
        <w:rPr>
          <w:rFonts w:eastAsia="Calibri"/>
        </w:rPr>
        <w:t>учшее понимание проблем</w:t>
      </w:r>
      <w:r>
        <w:rPr>
          <w:rFonts w:eastAsia="Calibri"/>
        </w:rPr>
        <w:t>атики за счет вовлечения дополнительных экспертов;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Pr="00B95955">
        <w:rPr>
          <w:rFonts w:eastAsia="Calibri"/>
        </w:rPr>
        <w:t>точнение запрос</w:t>
      </w:r>
      <w:r>
        <w:rPr>
          <w:rFonts w:eastAsia="Calibri"/>
        </w:rPr>
        <w:t>ов</w:t>
      </w:r>
      <w:r w:rsidRPr="00B95955">
        <w:rPr>
          <w:rFonts w:eastAsia="Calibri"/>
        </w:rPr>
        <w:t xml:space="preserve"> общества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Pr="00B95955">
        <w:rPr>
          <w:rFonts w:eastAsia="Calibri"/>
        </w:rPr>
        <w:t>овышение качества принимаемых решений (за счет выявлени</w:t>
      </w:r>
      <w:r>
        <w:rPr>
          <w:rFonts w:eastAsia="Calibri"/>
        </w:rPr>
        <w:t>я</w:t>
      </w:r>
      <w:r w:rsidRPr="00B95955">
        <w:rPr>
          <w:rFonts w:eastAsia="Calibri"/>
        </w:rPr>
        <w:t xml:space="preserve"> большего количества потенциальных проблем, расширения экспертной среды)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</w:t>
      </w:r>
      <w:r w:rsidRPr="00B95955">
        <w:rPr>
          <w:rFonts w:eastAsia="Calibri"/>
        </w:rPr>
        <w:t>озможность расширить базу поддержки для принимаемых решений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</w:t>
      </w:r>
      <w:r w:rsidRPr="00B95955">
        <w:rPr>
          <w:rFonts w:eastAsia="Calibri"/>
        </w:rPr>
        <w:t>озможность выявления и диагностики проблем на ранних стадиях неудовлетворенности обществом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Pr="00B95955">
        <w:rPr>
          <w:rFonts w:eastAsia="Calibri"/>
        </w:rPr>
        <w:t xml:space="preserve">меньшение риска антагонизма </w:t>
      </w:r>
      <w:r>
        <w:rPr>
          <w:rFonts w:eastAsia="Calibri"/>
        </w:rPr>
        <w:t>между властью и обществом;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</w:t>
      </w:r>
      <w:r w:rsidRPr="00B95955">
        <w:rPr>
          <w:rFonts w:eastAsia="Calibri"/>
        </w:rPr>
        <w:t>ыявление лучших</w:t>
      </w:r>
      <w:r>
        <w:rPr>
          <w:rFonts w:eastAsia="Calibri"/>
        </w:rPr>
        <w:t xml:space="preserve"> кадров</w:t>
      </w:r>
      <w:r w:rsidRPr="00B95955">
        <w:rPr>
          <w:rFonts w:eastAsia="Calibri"/>
        </w:rPr>
        <w:t>, новой креативной элиты, которая готова конструктивно работать с властью</w:t>
      </w:r>
      <w:r>
        <w:rPr>
          <w:rFonts w:eastAsia="Calibri"/>
        </w:rPr>
        <w:t>.</w:t>
      </w:r>
    </w:p>
    <w:p w:rsidR="0004039A" w:rsidRDefault="006F2CBF" w:rsidP="00362AB6">
      <w:pPr>
        <w:pStyle w:val="ParagraphText"/>
        <w:spacing w:after="120"/>
        <w:jc w:val="both"/>
        <w:rPr>
          <w:b/>
          <w:lang w:val="ru-RU"/>
        </w:rPr>
      </w:pPr>
      <w:r w:rsidRPr="006F2CBF">
        <w:rPr>
          <w:b/>
          <w:lang w:val="ru-RU"/>
        </w:rPr>
        <w:t>Работа системы «Открытое правительство» на региональном уровне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9C4945">
        <w:rPr>
          <w:lang w:val="ru-RU"/>
        </w:rPr>
        <w:t xml:space="preserve">Система «Открытое правительство» </w:t>
      </w:r>
      <w:r>
        <w:rPr>
          <w:lang w:val="ru-RU"/>
        </w:rPr>
        <w:t>приобретает особое значение</w:t>
      </w:r>
      <w:r w:rsidRPr="009C4945">
        <w:rPr>
          <w:lang w:val="ru-RU"/>
        </w:rPr>
        <w:t xml:space="preserve"> в условиях изменения </w:t>
      </w:r>
      <w:r>
        <w:rPr>
          <w:lang w:val="ru-RU"/>
        </w:rPr>
        <w:t>порядка выборов губернаторов, ведущего к децентрализации власти в части полномочий и ответственности. В условиях децентрализации полномочий необходимо повышение роли общества и его встраивание в систему принятия государственных решений в формате гражданского контроля. Таким образом, «Открытое правительство» является важным элементом совершенствования регионального управления.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Работа системы «Открытое правительство» на субфедеральном уровне </w:t>
      </w:r>
      <w:r w:rsidRPr="00466256">
        <w:rPr>
          <w:lang w:val="ru-RU"/>
        </w:rPr>
        <w:t>осуществляется по трем основным аспектам:</w:t>
      </w:r>
    </w:p>
    <w:p w:rsidR="0004039A" w:rsidRDefault="00475198" w:rsidP="000B410C">
      <w:pPr>
        <w:pStyle w:val="Bulletround"/>
      </w:pPr>
      <w:r>
        <w:t>обеспечение взаимодействия региона, региональных сообществ, региональной власти с органами федеральной власти, расположенными на данной территории;</w:t>
      </w:r>
    </w:p>
    <w:p w:rsidR="0004039A" w:rsidRDefault="00475198" w:rsidP="000B410C">
      <w:pPr>
        <w:pStyle w:val="Bulletround"/>
      </w:pPr>
      <w:r>
        <w:t>повышение качества среды обитания (здравоохранение, ЖКХ, образование, безопасность);</w:t>
      </w:r>
    </w:p>
    <w:p w:rsidR="0004039A" w:rsidRDefault="00475198" w:rsidP="000B410C">
      <w:pPr>
        <w:pStyle w:val="Bulletround"/>
      </w:pPr>
      <w:r>
        <w:t>улучшение взаимодействия муниципального управления с региональной властью, повышение эффективности муниципального управления.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Кроме того, система «Открытое правительство» обеспечивает аккуму</w:t>
      </w:r>
      <w:r w:rsidRPr="009C4945">
        <w:rPr>
          <w:lang w:val="ru-RU"/>
        </w:rPr>
        <w:t xml:space="preserve">ляцию и распространение лучших практик регионального управления. </w:t>
      </w:r>
    </w:p>
    <w:p w:rsidR="0004039A" w:rsidRDefault="00475198">
      <w:pPr>
        <w:pStyle w:val="Bullet2"/>
        <w:spacing w:after="120"/>
        <w:rPr>
          <w:rFonts w:eastAsia="Calibri"/>
        </w:rPr>
      </w:pPr>
      <w:r w:rsidRPr="00C045BA">
        <w:rPr>
          <w:rFonts w:eastAsia="Calibri"/>
        </w:rPr>
        <w:br w:type="page"/>
      </w:r>
    </w:p>
    <w:p w:rsidR="0004039A" w:rsidRDefault="006F2CBF" w:rsidP="00BC5979">
      <w:pPr>
        <w:pStyle w:val="2"/>
      </w:pPr>
      <w:bookmarkStart w:id="230" w:name="_Toc323975270"/>
      <w:r w:rsidRPr="006F2CBF">
        <w:t xml:space="preserve">Субъекты </w:t>
      </w:r>
      <w:r w:rsidR="00475198">
        <w:t xml:space="preserve">и информационные потоки </w:t>
      </w:r>
      <w:r w:rsidRPr="006F2CBF">
        <w:t>системы «Открытое правительство»</w:t>
      </w:r>
      <w:bookmarkEnd w:id="230"/>
      <w:r w:rsidRPr="006F2CBF">
        <w:t xml:space="preserve"> </w:t>
      </w:r>
    </w:p>
    <w:p w:rsidR="00BC04DF" w:rsidRPr="00B9229D" w:rsidRDefault="006F2CBF" w:rsidP="00832228">
      <w:pPr>
        <w:pStyle w:val="6"/>
      </w:pPr>
      <w:r w:rsidRPr="00B9229D">
        <w:t>Описание субъектов системы «Открытое правительство» и их ролей в обеспечении работы системы</w:t>
      </w:r>
    </w:p>
    <w:p w:rsidR="00BC04DF" w:rsidRDefault="00475198" w:rsidP="003E7F6F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>К основным субъектам системы «Открытое правительство» относятся</w:t>
      </w:r>
      <w:r>
        <w:rPr>
          <w:lang w:val="ru-RU"/>
        </w:rPr>
        <w:t>:</w:t>
      </w:r>
      <w:r w:rsidRPr="009E6AFF">
        <w:rPr>
          <w:lang w:val="ru-RU"/>
        </w:rPr>
        <w:t xml:space="preserve"> </w:t>
      </w:r>
    </w:p>
    <w:p w:rsidR="00BC04DF" w:rsidRDefault="00475198" w:rsidP="000B410C">
      <w:pPr>
        <w:pStyle w:val="Bulletround"/>
      </w:pPr>
      <w:r>
        <w:t>о</w:t>
      </w:r>
      <w:r w:rsidRPr="008B5C46">
        <w:t>рганы власти и организации, предоставляющие услуги населению;</w:t>
      </w:r>
      <w:r>
        <w:t xml:space="preserve"> </w:t>
      </w:r>
    </w:p>
    <w:p w:rsidR="00BC04DF" w:rsidRDefault="00475198" w:rsidP="000B410C">
      <w:pPr>
        <w:pStyle w:val="Bulletround"/>
      </w:pPr>
      <w:r>
        <w:t>м</w:t>
      </w:r>
      <w:r w:rsidRPr="008B5C46">
        <w:t>едиа (СМИ)</w:t>
      </w:r>
      <w:r>
        <w:t>,</w:t>
      </w:r>
      <w:r w:rsidRPr="008B5C46">
        <w:t xml:space="preserve"> организации и институты, осуществляющие общественный контроль;</w:t>
      </w:r>
      <w:r>
        <w:t xml:space="preserve"> </w:t>
      </w:r>
    </w:p>
    <w:p w:rsidR="00BC04DF" w:rsidRDefault="00475198" w:rsidP="000B410C">
      <w:pPr>
        <w:pStyle w:val="Bulletround"/>
      </w:pPr>
      <w:r>
        <w:t>г</w:t>
      </w:r>
      <w:r w:rsidRPr="008B5C46">
        <w:t>ражданское общество</w:t>
      </w:r>
      <w:r>
        <w:t xml:space="preserve"> (см.Рисунок 2).</w:t>
      </w:r>
    </w:p>
    <w:p w:rsidR="00BC04DF" w:rsidRDefault="00BC04DF" w:rsidP="003E7F6F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Default="00475198" w:rsidP="00DF445D">
      <w:pPr>
        <w:pStyle w:val="Parahead"/>
        <w:suppressAutoHyphens/>
        <w:spacing w:before="0" w:after="120"/>
        <w:ind w:left="1440" w:hanging="1440"/>
        <w:rPr>
          <w:lang w:val="ru-RU"/>
        </w:rPr>
      </w:pPr>
      <w:r w:rsidRPr="009E6AFF">
        <w:rPr>
          <w:lang w:val="ru-RU"/>
        </w:rPr>
        <w:t xml:space="preserve">Рисунок </w:t>
      </w:r>
      <w:r w:rsidR="00923C36" w:rsidRPr="00F66ADC">
        <w:fldChar w:fldCharType="begin"/>
      </w:r>
      <w:r w:rsidRPr="009E6AFF">
        <w:rPr>
          <w:lang w:val="ru-RU"/>
        </w:rPr>
        <w:instrText xml:space="preserve"> </w:instrText>
      </w:r>
      <w:r w:rsidRPr="00F66ADC">
        <w:instrText>SEQ</w:instrText>
      </w:r>
      <w:r w:rsidRPr="009E6AFF">
        <w:rPr>
          <w:lang w:val="ru-RU"/>
        </w:rPr>
        <w:instrText xml:space="preserve"> Рисунок \* </w:instrText>
      </w:r>
      <w:r w:rsidRPr="00F66ADC">
        <w:instrText>ARABIC</w:instrText>
      </w:r>
      <w:r w:rsidRPr="009E6AFF">
        <w:rPr>
          <w:lang w:val="ru-RU"/>
        </w:rPr>
        <w:instrText xml:space="preserve"> </w:instrText>
      </w:r>
      <w:r w:rsidR="00923C36" w:rsidRPr="00F66ADC">
        <w:fldChar w:fldCharType="separate"/>
      </w:r>
      <w:r w:rsidR="007553E9" w:rsidRPr="004D1B74">
        <w:rPr>
          <w:noProof/>
          <w:lang w:val="ru-RU"/>
        </w:rPr>
        <w:t>2</w:t>
      </w:r>
      <w:r w:rsidR="00923C36" w:rsidRPr="00F66ADC">
        <w:fldChar w:fldCharType="end"/>
      </w:r>
      <w:r w:rsidR="00DF445D">
        <w:rPr>
          <w:lang w:val="ru-RU"/>
        </w:rPr>
        <w:t>.</w:t>
      </w:r>
      <w:r w:rsidR="00DF445D" w:rsidRPr="00DF445D">
        <w:rPr>
          <w:lang w:val="ru-RU"/>
        </w:rPr>
        <w:tab/>
      </w:r>
      <w:r w:rsidRPr="009E6AFF">
        <w:rPr>
          <w:lang w:val="ru-RU"/>
        </w:rPr>
        <w:t>Взаимодействие субъектов системы «Открытое правительство»</w:t>
      </w:r>
    </w:p>
    <w:p w:rsidR="00BC04DF" w:rsidRDefault="0004039A" w:rsidP="00DF445D">
      <w:pPr>
        <w:spacing w:before="160" w:after="120"/>
        <w:jc w:val="center"/>
        <w:rPr>
          <w:rFonts w:ascii="Times New Roman" w:hAnsi="Times New Roman"/>
          <w:kern w:val="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8820" cy="2924175"/>
            <wp:effectExtent l="0" t="0" r="98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62" cy="293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4DF" w:rsidRDefault="00BC04DF" w:rsidP="003E7F6F">
      <w:pPr>
        <w:spacing w:before="160" w:after="120"/>
        <w:jc w:val="both"/>
        <w:rPr>
          <w:rFonts w:ascii="Times New Roman" w:hAnsi="Times New Roman"/>
          <w:kern w:val="0"/>
          <w:szCs w:val="28"/>
        </w:rPr>
      </w:pPr>
    </w:p>
    <w:p w:rsidR="00BC04DF" w:rsidRPr="00ED10EF" w:rsidRDefault="006F2CBF" w:rsidP="003E7F6F">
      <w:pPr>
        <w:pStyle w:val="ParagraphText"/>
        <w:numPr>
          <w:ilvl w:val="0"/>
          <w:numId w:val="404"/>
        </w:numPr>
        <w:spacing w:after="120"/>
        <w:jc w:val="both"/>
        <w:rPr>
          <w:szCs w:val="28"/>
          <w:lang w:val="ru-RU"/>
        </w:rPr>
      </w:pPr>
      <w:r w:rsidRPr="00ED10EF">
        <w:rPr>
          <w:b/>
          <w:szCs w:val="28"/>
          <w:lang w:val="ru-RU"/>
        </w:rPr>
        <w:t>Госорганы и организации, предоставляющие услуги населению</w:t>
      </w:r>
    </w:p>
    <w:p w:rsidR="00BC04DF" w:rsidRDefault="00475198" w:rsidP="003E7F6F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>К данной группе с</w:t>
      </w:r>
      <w:r>
        <w:rPr>
          <w:lang w:val="ru-RU"/>
        </w:rPr>
        <w:t>убъектов относятся о</w:t>
      </w:r>
      <w:r w:rsidRPr="008B5C46">
        <w:rPr>
          <w:lang w:val="ru-RU"/>
        </w:rPr>
        <w:t>рганы законодательной, исполнительной и судебной власти на всех уровнях</w:t>
      </w:r>
      <w:r>
        <w:rPr>
          <w:lang w:val="ru-RU"/>
        </w:rPr>
        <w:t>, а также г</w:t>
      </w:r>
      <w:r w:rsidRPr="008B5C46">
        <w:rPr>
          <w:lang w:val="ru-RU"/>
        </w:rPr>
        <w:t>осударственные организации, предоставляющие услуги населению, на всех уровнях</w:t>
      </w:r>
      <w:r>
        <w:rPr>
          <w:lang w:val="ru-RU"/>
        </w:rPr>
        <w:t xml:space="preserve"> (например, </w:t>
      </w:r>
      <w:r w:rsidRPr="008B5C46">
        <w:rPr>
          <w:lang w:val="ru-RU"/>
        </w:rPr>
        <w:t>медицинские учреждения, службы ЖКХ и т.д.</w:t>
      </w:r>
      <w:r>
        <w:rPr>
          <w:lang w:val="ru-RU"/>
        </w:rPr>
        <w:t>). Г</w:t>
      </w:r>
      <w:r w:rsidRPr="009E6AFF">
        <w:rPr>
          <w:lang w:val="ru-RU"/>
        </w:rPr>
        <w:t>ос</w:t>
      </w:r>
      <w:r>
        <w:rPr>
          <w:lang w:val="ru-RU"/>
        </w:rPr>
        <w:t>органы и организации, обслуживающие</w:t>
      </w:r>
      <w:r w:rsidRPr="009E6AFF">
        <w:rPr>
          <w:lang w:val="ru-RU"/>
        </w:rPr>
        <w:t xml:space="preserve"> населе</w:t>
      </w:r>
      <w:r>
        <w:rPr>
          <w:lang w:val="ru-RU"/>
        </w:rPr>
        <w:t>ние, решают задачи:</w:t>
      </w:r>
    </w:p>
    <w:p w:rsidR="0004039A" w:rsidRDefault="00475198" w:rsidP="000B410C">
      <w:pPr>
        <w:pStyle w:val="Bulletround"/>
      </w:pPr>
      <w:r w:rsidRPr="00F66ADC">
        <w:t>Обеспечить работу платформы системы «Открытое правительство»: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84008E">
        <w:rPr>
          <w:rFonts w:eastAsia="Calibri"/>
        </w:rPr>
        <w:t>редоставл</w:t>
      </w:r>
      <w:r>
        <w:rPr>
          <w:rFonts w:eastAsia="Calibri"/>
        </w:rPr>
        <w:t>ение</w:t>
      </w:r>
      <w:r w:rsidR="007964A9" w:rsidRPr="0084008E">
        <w:rPr>
          <w:rFonts w:eastAsia="Calibri"/>
        </w:rPr>
        <w:t xml:space="preserve"> полн</w:t>
      </w:r>
      <w:r>
        <w:rPr>
          <w:rFonts w:eastAsia="Calibri"/>
        </w:rPr>
        <w:t>ой</w:t>
      </w:r>
      <w:r w:rsidR="007964A9" w:rsidRPr="0084008E">
        <w:rPr>
          <w:rFonts w:eastAsia="Calibri"/>
        </w:rPr>
        <w:t xml:space="preserve"> и актуальн</w:t>
      </w:r>
      <w:r>
        <w:rPr>
          <w:rFonts w:eastAsia="Calibri"/>
        </w:rPr>
        <w:t>ой</w:t>
      </w:r>
      <w:r w:rsidR="007964A9" w:rsidRPr="0084008E">
        <w:rPr>
          <w:rFonts w:eastAsia="Calibri"/>
        </w:rPr>
        <w:t xml:space="preserve"> информаци</w:t>
      </w:r>
      <w:r>
        <w:rPr>
          <w:rFonts w:eastAsia="Calibri"/>
        </w:rPr>
        <w:t>и</w:t>
      </w:r>
      <w:r w:rsidR="007964A9" w:rsidRPr="0084008E">
        <w:rPr>
          <w:rFonts w:eastAsia="Calibri"/>
        </w:rPr>
        <w:t>, равн</w:t>
      </w:r>
      <w:r>
        <w:rPr>
          <w:rFonts w:eastAsia="Calibri"/>
        </w:rPr>
        <w:t>ого</w:t>
      </w:r>
      <w:r w:rsidR="007964A9" w:rsidRPr="0084008E">
        <w:rPr>
          <w:rFonts w:eastAsia="Calibri"/>
        </w:rPr>
        <w:t xml:space="preserve"> и свободн</w:t>
      </w:r>
      <w:r>
        <w:rPr>
          <w:rFonts w:eastAsia="Calibri"/>
        </w:rPr>
        <w:t>ого</w:t>
      </w:r>
      <w:r w:rsidR="007964A9" w:rsidRPr="0084008E">
        <w:rPr>
          <w:rFonts w:eastAsia="Calibri"/>
        </w:rPr>
        <w:t xml:space="preserve"> доступ</w:t>
      </w:r>
      <w:r>
        <w:rPr>
          <w:rFonts w:eastAsia="Calibri"/>
        </w:rPr>
        <w:t>а</w:t>
      </w:r>
      <w:r w:rsidR="007964A9" w:rsidRPr="0084008E">
        <w:rPr>
          <w:rFonts w:eastAsia="Calibri"/>
        </w:rPr>
        <w:t xml:space="preserve"> к ней для всех представител</w:t>
      </w:r>
      <w:r>
        <w:rPr>
          <w:rFonts w:eastAsia="Calibri"/>
        </w:rPr>
        <w:t>ей</w:t>
      </w:r>
      <w:r w:rsidR="007964A9" w:rsidRPr="0084008E">
        <w:rPr>
          <w:rFonts w:eastAsia="Calibri"/>
        </w:rPr>
        <w:t xml:space="preserve"> общества.</w:t>
      </w:r>
    </w:p>
    <w:p w:rsidR="00BC04DF" w:rsidRDefault="00475198" w:rsidP="000B410C">
      <w:pPr>
        <w:pStyle w:val="Bulletround"/>
      </w:pPr>
      <w:r>
        <w:t>А</w:t>
      </w:r>
      <w:r w:rsidRPr="00F66ADC">
        <w:t>ктивно привлекать общество к участию</w:t>
      </w:r>
      <w:r>
        <w:t xml:space="preserve"> в системе «Открытое правительство»: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84008E">
        <w:rPr>
          <w:rFonts w:eastAsia="Calibri"/>
        </w:rPr>
        <w:t>ров</w:t>
      </w:r>
      <w:r>
        <w:rPr>
          <w:rFonts w:eastAsia="Calibri"/>
        </w:rPr>
        <w:t xml:space="preserve">едение </w:t>
      </w:r>
      <w:r w:rsidR="007964A9" w:rsidRPr="0084008E">
        <w:rPr>
          <w:rFonts w:eastAsia="Calibri"/>
        </w:rPr>
        <w:t>опрос</w:t>
      </w:r>
      <w:r>
        <w:rPr>
          <w:rFonts w:eastAsia="Calibri"/>
        </w:rPr>
        <w:t>ов</w:t>
      </w:r>
      <w:r w:rsidR="007964A9" w:rsidRPr="0084008E">
        <w:rPr>
          <w:rFonts w:eastAsia="Calibri"/>
        </w:rPr>
        <w:t xml:space="preserve"> общественного мнения</w:t>
      </w:r>
      <w:r>
        <w:rPr>
          <w:rFonts w:eastAsia="Calibri"/>
        </w:rPr>
        <w:t>;</w:t>
      </w:r>
      <w:r w:rsidR="007964A9" w:rsidRPr="0084008E">
        <w:rPr>
          <w:rFonts w:eastAsia="Calibri"/>
        </w:rPr>
        <w:t xml:space="preserve"> </w:t>
      </w:r>
    </w:p>
    <w:p w:rsidR="00BC04DF" w:rsidRPr="0084008E" w:rsidRDefault="007964A9" w:rsidP="000B410C">
      <w:pPr>
        <w:pStyle w:val="Bullet2dash"/>
        <w:rPr>
          <w:rFonts w:eastAsia="Calibri"/>
        </w:rPr>
      </w:pPr>
      <w:r w:rsidRPr="0084008E">
        <w:rPr>
          <w:rFonts w:eastAsia="Calibri"/>
        </w:rPr>
        <w:t>наглядн</w:t>
      </w:r>
      <w:r w:rsidR="00475198">
        <w:rPr>
          <w:rFonts w:eastAsia="Calibri"/>
        </w:rPr>
        <w:t>ая</w:t>
      </w:r>
      <w:r w:rsidRPr="0084008E">
        <w:rPr>
          <w:rFonts w:eastAsia="Calibri"/>
        </w:rPr>
        <w:t xml:space="preserve"> демонстр</w:t>
      </w:r>
      <w:r w:rsidR="00475198">
        <w:rPr>
          <w:rFonts w:eastAsia="Calibri"/>
        </w:rPr>
        <w:t>ация</w:t>
      </w:r>
      <w:r w:rsidRPr="0084008E">
        <w:rPr>
          <w:rFonts w:eastAsia="Calibri"/>
        </w:rPr>
        <w:t xml:space="preserve"> факт</w:t>
      </w:r>
      <w:r w:rsidR="00475198">
        <w:rPr>
          <w:rFonts w:eastAsia="Calibri"/>
        </w:rPr>
        <w:t>ов</w:t>
      </w:r>
      <w:r w:rsidRPr="0084008E">
        <w:rPr>
          <w:rFonts w:eastAsia="Calibri"/>
        </w:rPr>
        <w:t xml:space="preserve"> влияния общественного мнения на принимаемые решения и законопроекты</w:t>
      </w:r>
      <w:r w:rsidR="00475198">
        <w:rPr>
          <w:rFonts w:eastAsia="Calibri"/>
        </w:rPr>
        <w:t>.</w:t>
      </w:r>
    </w:p>
    <w:p w:rsidR="00BC04DF" w:rsidRDefault="00475198" w:rsidP="000B410C">
      <w:pPr>
        <w:pStyle w:val="Bulletround"/>
      </w:pPr>
      <w:r>
        <w:t>С</w:t>
      </w:r>
      <w:r w:rsidRPr="00F66ADC">
        <w:t>овершенствовать систему «Открытое правительство»: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 xml:space="preserve">сбор </w:t>
      </w:r>
      <w:r w:rsidR="007964A9" w:rsidRPr="0084008E">
        <w:rPr>
          <w:rFonts w:eastAsia="Calibri"/>
        </w:rPr>
        <w:t>обратн</w:t>
      </w:r>
      <w:r>
        <w:rPr>
          <w:rFonts w:eastAsia="Calibri"/>
        </w:rPr>
        <w:t>ой</w:t>
      </w:r>
      <w:r w:rsidR="007964A9" w:rsidRPr="0084008E">
        <w:rPr>
          <w:rFonts w:eastAsia="Calibri"/>
        </w:rPr>
        <w:t xml:space="preserve"> связ</w:t>
      </w:r>
      <w:r>
        <w:rPr>
          <w:rFonts w:eastAsia="Calibri"/>
        </w:rPr>
        <w:t>и</w:t>
      </w:r>
      <w:r w:rsidR="007964A9" w:rsidRPr="0084008E">
        <w:rPr>
          <w:rFonts w:eastAsia="Calibri"/>
        </w:rPr>
        <w:t xml:space="preserve"> о работе системы, контрол</w:t>
      </w:r>
      <w:r>
        <w:rPr>
          <w:rFonts w:eastAsia="Calibri"/>
        </w:rPr>
        <w:t>ь</w:t>
      </w:r>
      <w:r w:rsidR="007964A9" w:rsidRPr="0084008E">
        <w:rPr>
          <w:rFonts w:eastAsia="Calibri"/>
        </w:rPr>
        <w:t xml:space="preserve"> государственны</w:t>
      </w:r>
      <w:r>
        <w:rPr>
          <w:rFonts w:eastAsia="Calibri"/>
        </w:rPr>
        <w:t>х</w:t>
      </w:r>
      <w:r w:rsidR="007964A9" w:rsidRPr="0084008E">
        <w:rPr>
          <w:rFonts w:eastAsia="Calibri"/>
        </w:rPr>
        <w:t xml:space="preserve"> организаци</w:t>
      </w:r>
      <w:r>
        <w:rPr>
          <w:rFonts w:eastAsia="Calibri"/>
        </w:rPr>
        <w:t>й</w:t>
      </w:r>
      <w:r w:rsidR="007964A9" w:rsidRPr="0084008E">
        <w:rPr>
          <w:rFonts w:eastAsia="Calibri"/>
        </w:rPr>
        <w:t xml:space="preserve"> по КПЭ</w:t>
      </w:r>
      <w:r>
        <w:rPr>
          <w:rFonts w:eastAsia="Calibri"/>
        </w:rPr>
        <w:t>.</w:t>
      </w:r>
    </w:p>
    <w:p w:rsidR="00BC04DF" w:rsidRDefault="00475198" w:rsidP="000B410C">
      <w:pPr>
        <w:pStyle w:val="Bulletround"/>
      </w:pPr>
      <w:r w:rsidRPr="00F66ADC">
        <w:t xml:space="preserve">Осуществлять взаимодействие между органами государственной власти с целью обмена опытом и выработки лучшей практики. </w:t>
      </w:r>
    </w:p>
    <w:p w:rsidR="00BC04DF" w:rsidRDefault="00BC04DF" w:rsidP="0084008E">
      <w:pPr>
        <w:pStyle w:val="Bullettable"/>
        <w:numPr>
          <w:ilvl w:val="0"/>
          <w:numId w:val="0"/>
        </w:numPr>
        <w:spacing w:after="120"/>
        <w:ind w:left="720"/>
      </w:pPr>
    </w:p>
    <w:p w:rsidR="00BC04DF" w:rsidRPr="00ED10EF" w:rsidRDefault="007964A9" w:rsidP="0084008E">
      <w:pPr>
        <w:pStyle w:val="ParagraphText"/>
        <w:numPr>
          <w:ilvl w:val="0"/>
          <w:numId w:val="404"/>
        </w:numPr>
        <w:spacing w:after="120"/>
        <w:jc w:val="both"/>
        <w:rPr>
          <w:szCs w:val="28"/>
          <w:lang w:val="ru-RU"/>
        </w:rPr>
      </w:pPr>
      <w:r w:rsidRPr="00ED10EF">
        <w:rPr>
          <w:b/>
          <w:szCs w:val="28"/>
          <w:lang w:val="ru-RU"/>
        </w:rPr>
        <w:t>Медиа</w:t>
      </w:r>
      <w:r w:rsidR="00475198" w:rsidRPr="00ED10EF">
        <w:rPr>
          <w:b/>
          <w:szCs w:val="28"/>
          <w:lang w:val="ru-RU"/>
        </w:rPr>
        <w:t>,</w:t>
      </w:r>
      <w:r w:rsidRPr="00ED10EF">
        <w:rPr>
          <w:b/>
          <w:szCs w:val="28"/>
          <w:lang w:val="ru-RU"/>
        </w:rPr>
        <w:t xml:space="preserve"> организации и институты, осуществляющие общественный контроль</w:t>
      </w:r>
    </w:p>
    <w:p w:rsidR="00BC04DF" w:rsidRDefault="00475198" w:rsidP="0084008E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>К да</w:t>
      </w:r>
      <w:r>
        <w:rPr>
          <w:lang w:val="ru-RU"/>
        </w:rPr>
        <w:t>нной группе субъектов относятся м</w:t>
      </w:r>
      <w:r w:rsidRPr="007F2837">
        <w:rPr>
          <w:lang w:val="ru-RU"/>
        </w:rPr>
        <w:t>едиа (СМИ)</w:t>
      </w:r>
      <w:r>
        <w:rPr>
          <w:lang w:val="ru-RU"/>
        </w:rPr>
        <w:t xml:space="preserve"> и о</w:t>
      </w:r>
      <w:r w:rsidRPr="007F2837">
        <w:rPr>
          <w:lang w:val="ru-RU"/>
        </w:rPr>
        <w:t>рганизации, контролирующие деятельность госорганов и организаций, обслуживающих населе</w:t>
      </w:r>
      <w:r>
        <w:rPr>
          <w:lang w:val="ru-RU"/>
        </w:rPr>
        <w:t xml:space="preserve">ние. Это </w:t>
      </w:r>
      <w:r w:rsidRPr="007F2837">
        <w:rPr>
          <w:lang w:val="ru-RU"/>
        </w:rPr>
        <w:t xml:space="preserve">общественные организации, институты и движения, политические партии. </w:t>
      </w:r>
      <w:r w:rsidRPr="009E6AFF">
        <w:rPr>
          <w:lang w:val="ru-RU"/>
        </w:rPr>
        <w:t>Данн</w:t>
      </w:r>
      <w:r>
        <w:rPr>
          <w:lang w:val="ru-RU"/>
        </w:rPr>
        <w:t>ая группа</w:t>
      </w:r>
      <w:r w:rsidRPr="009E6AFF">
        <w:rPr>
          <w:lang w:val="ru-RU"/>
        </w:rPr>
        <w:t xml:space="preserve"> субъект</w:t>
      </w:r>
      <w:r>
        <w:rPr>
          <w:lang w:val="ru-RU"/>
        </w:rPr>
        <w:t>ов</w:t>
      </w:r>
      <w:r w:rsidRPr="009E6AFF">
        <w:rPr>
          <w:lang w:val="ru-RU"/>
        </w:rPr>
        <w:t xml:space="preserve"> </w:t>
      </w:r>
      <w:r w:rsidRPr="0077632E">
        <w:rPr>
          <w:lang w:val="ru-RU"/>
        </w:rPr>
        <w:t>–</w:t>
      </w:r>
      <w:r>
        <w:rPr>
          <w:lang w:val="ru-RU"/>
        </w:rPr>
        <w:t xml:space="preserve"> катализатор</w:t>
      </w:r>
      <w:r w:rsidRPr="009E6AFF">
        <w:rPr>
          <w:lang w:val="ru-RU"/>
        </w:rPr>
        <w:t xml:space="preserve"> развития и совершенствования систе</w:t>
      </w:r>
      <w:r>
        <w:rPr>
          <w:lang w:val="ru-RU"/>
        </w:rPr>
        <w:t>мы «Открытое правительство», призванный выполнять следующие задачи</w:t>
      </w:r>
      <w:r w:rsidRPr="009E6AFF">
        <w:rPr>
          <w:lang w:val="ru-RU"/>
        </w:rPr>
        <w:t>:</w:t>
      </w:r>
    </w:p>
    <w:p w:rsidR="00BC04DF" w:rsidRDefault="00475198" w:rsidP="000B410C">
      <w:pPr>
        <w:pStyle w:val="Bulletround"/>
      </w:pPr>
      <w:r>
        <w:t>п</w:t>
      </w:r>
      <w:r w:rsidRPr="00F66ADC">
        <w:t>опуляризировать систему «Открытое правительство»</w:t>
      </w:r>
      <w:r>
        <w:t>, п</w:t>
      </w:r>
      <w:r w:rsidRPr="00F66ADC">
        <w:t>овышать информированность общест</w:t>
      </w:r>
      <w:r>
        <w:t>ва о системе</w:t>
      </w:r>
      <w:r w:rsidRPr="00F66ADC">
        <w:t xml:space="preserve"> с использованием </w:t>
      </w:r>
      <w:r>
        <w:t>каналов СМИ;</w:t>
      </w:r>
    </w:p>
    <w:p w:rsidR="00BC04DF" w:rsidRDefault="00475198" w:rsidP="000B410C">
      <w:pPr>
        <w:pStyle w:val="Bulletround"/>
      </w:pPr>
      <w:r>
        <w:t>п</w:t>
      </w:r>
      <w:r w:rsidRPr="00F66ADC">
        <w:t>редлагать идеи по совершенствованию системы;</w:t>
      </w:r>
    </w:p>
    <w:p w:rsidR="00BC04DF" w:rsidRDefault="00475198" w:rsidP="000B410C">
      <w:pPr>
        <w:pStyle w:val="Bulletround"/>
      </w:pPr>
      <w:r>
        <w:t>о</w:t>
      </w:r>
      <w:r w:rsidRPr="00F66ADC">
        <w:t xml:space="preserve">существлять контроль над выполнением обязательств государства в рамках системы «Открытое правительство». </w:t>
      </w:r>
    </w:p>
    <w:p w:rsidR="00BC04DF" w:rsidRDefault="00475198" w:rsidP="0084008E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В настоящее время СМИ сталкиваются с такими проблемами, как недостаточная </w:t>
      </w:r>
      <w:r w:rsidRPr="006D3FB7">
        <w:rPr>
          <w:lang w:val="ru-RU"/>
        </w:rPr>
        <w:t>квалификация журналистов</w:t>
      </w:r>
      <w:r>
        <w:rPr>
          <w:lang w:val="ru-RU"/>
        </w:rPr>
        <w:t xml:space="preserve"> и их нацеленность </w:t>
      </w:r>
      <w:r w:rsidRPr="006D3FB7">
        <w:rPr>
          <w:lang w:val="ru-RU"/>
        </w:rPr>
        <w:t>на конфликт, тенденция к демонизации</w:t>
      </w:r>
      <w:r>
        <w:rPr>
          <w:lang w:val="ru-RU"/>
        </w:rPr>
        <w:t xml:space="preserve"> власти. Для преодоления этих проблем необходимо обеспечить независимость СМИ от различных групп влияния (власть, бизнес), сделать акцент на </w:t>
      </w:r>
      <w:r w:rsidRPr="006D3FB7">
        <w:rPr>
          <w:lang w:val="ru-RU"/>
        </w:rPr>
        <w:t>профильных (профессиональных)</w:t>
      </w:r>
      <w:r>
        <w:rPr>
          <w:lang w:val="ru-RU"/>
        </w:rPr>
        <w:t xml:space="preserve"> СМИ и</w:t>
      </w:r>
      <w:r w:rsidRPr="006D3FB7">
        <w:rPr>
          <w:lang w:val="ru-RU"/>
        </w:rPr>
        <w:t xml:space="preserve"> сетевых ресурсах</w:t>
      </w:r>
      <w:r>
        <w:rPr>
          <w:lang w:val="ru-RU"/>
        </w:rPr>
        <w:t>, поддерживать объективные</w:t>
      </w:r>
      <w:r w:rsidRPr="006D3FB7">
        <w:rPr>
          <w:lang w:val="ru-RU"/>
        </w:rPr>
        <w:t xml:space="preserve"> и профессиональны</w:t>
      </w:r>
      <w:r>
        <w:rPr>
          <w:lang w:val="ru-RU"/>
        </w:rPr>
        <w:t>е</w:t>
      </w:r>
      <w:r w:rsidRPr="006D3FB7">
        <w:rPr>
          <w:lang w:val="ru-RU"/>
        </w:rPr>
        <w:t xml:space="preserve"> журналистски</w:t>
      </w:r>
      <w:r>
        <w:rPr>
          <w:lang w:val="ru-RU"/>
        </w:rPr>
        <w:t>е</w:t>
      </w:r>
      <w:r w:rsidRPr="006D3FB7">
        <w:rPr>
          <w:lang w:val="ru-RU"/>
        </w:rPr>
        <w:t xml:space="preserve"> расследовани</w:t>
      </w:r>
      <w:r>
        <w:rPr>
          <w:lang w:val="ru-RU"/>
        </w:rPr>
        <w:t>я</w:t>
      </w:r>
      <w:r w:rsidRPr="006D3FB7">
        <w:rPr>
          <w:lang w:val="ru-RU"/>
        </w:rPr>
        <w:t xml:space="preserve"> и СМИ, проводящи</w:t>
      </w:r>
      <w:r>
        <w:rPr>
          <w:lang w:val="ru-RU"/>
        </w:rPr>
        <w:t>е</w:t>
      </w:r>
      <w:r w:rsidRPr="006D3FB7">
        <w:rPr>
          <w:lang w:val="ru-RU"/>
        </w:rPr>
        <w:t xml:space="preserve"> сбалансированную политику</w:t>
      </w:r>
      <w:r>
        <w:rPr>
          <w:lang w:val="ru-RU"/>
        </w:rPr>
        <w:t xml:space="preserve">, а также включить ведущих журналистов и руководителей СМИ в ключевые структуры системы «Открытое правительство». </w:t>
      </w:r>
    </w:p>
    <w:p w:rsidR="00BC04DF" w:rsidRDefault="00BC04DF" w:rsidP="0084008E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ED10EF" w:rsidRDefault="007964A9" w:rsidP="0084008E">
      <w:pPr>
        <w:pStyle w:val="ParagraphText"/>
        <w:numPr>
          <w:ilvl w:val="0"/>
          <w:numId w:val="404"/>
        </w:numPr>
        <w:spacing w:after="120"/>
        <w:jc w:val="both"/>
        <w:rPr>
          <w:szCs w:val="28"/>
          <w:lang w:val="ru-RU"/>
        </w:rPr>
      </w:pPr>
      <w:r w:rsidRPr="00ED10EF">
        <w:rPr>
          <w:b/>
          <w:szCs w:val="28"/>
          <w:lang w:val="ru-RU"/>
        </w:rPr>
        <w:t>Гражданское общество (граждане, общественные организации и бизнес</w:t>
      </w:r>
      <w:r w:rsidR="00475198" w:rsidRPr="00ED10EF">
        <w:rPr>
          <w:b/>
          <w:szCs w:val="28"/>
          <w:lang w:val="ru-RU"/>
        </w:rPr>
        <w:t>-сообщества</w:t>
      </w:r>
      <w:r w:rsidRPr="00ED10EF">
        <w:rPr>
          <w:b/>
          <w:szCs w:val="28"/>
          <w:lang w:val="ru-RU"/>
        </w:rPr>
        <w:t>)</w:t>
      </w:r>
    </w:p>
    <w:p w:rsidR="00BC04DF" w:rsidRDefault="00475198" w:rsidP="0084008E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>В</w:t>
      </w:r>
      <w:r>
        <w:rPr>
          <w:lang w:val="ru-RU"/>
        </w:rPr>
        <w:t xml:space="preserve"> данную группу входят г</w:t>
      </w:r>
      <w:r w:rsidRPr="007F2837">
        <w:rPr>
          <w:lang w:val="ru-RU"/>
        </w:rPr>
        <w:t xml:space="preserve">раждане </w:t>
      </w:r>
      <w:r>
        <w:rPr>
          <w:lang w:val="ru-RU"/>
        </w:rPr>
        <w:t xml:space="preserve">РФ, экспертное и профессиональное сообщество, бизнес-сообщество, общественные </w:t>
      </w:r>
      <w:r w:rsidRPr="007F2837">
        <w:rPr>
          <w:lang w:val="ru-RU"/>
        </w:rPr>
        <w:t>организации, не занимающиеся контролем деятельности госорганов и организаций, обслуживающих население</w:t>
      </w:r>
      <w:r>
        <w:rPr>
          <w:lang w:val="ru-RU"/>
        </w:rPr>
        <w:t xml:space="preserve"> (например, </w:t>
      </w:r>
      <w:r w:rsidRPr="007F2837">
        <w:rPr>
          <w:lang w:val="ru-RU"/>
        </w:rPr>
        <w:t>спортивные организации, клубы автолюбителей</w:t>
      </w:r>
      <w:r>
        <w:rPr>
          <w:lang w:val="ru-RU"/>
        </w:rPr>
        <w:t>). Они решают следующие задачи:</w:t>
      </w:r>
    </w:p>
    <w:p w:rsidR="00BC04DF" w:rsidRDefault="00475198" w:rsidP="000B410C">
      <w:pPr>
        <w:pStyle w:val="Bulletround"/>
      </w:pPr>
      <w:r>
        <w:t xml:space="preserve">осуществлять активный вклад в </w:t>
      </w:r>
      <w:r w:rsidRPr="00F66ADC">
        <w:t>работу государства: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к</w:t>
      </w:r>
      <w:r w:rsidR="007964A9" w:rsidRPr="0084008E">
        <w:rPr>
          <w:rFonts w:eastAsia="Calibri"/>
        </w:rPr>
        <w:t>омментировать предложения по инициативам и законопроектам, вносить собственные инициативы на общее рассмотрение;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84008E">
        <w:rPr>
          <w:rFonts w:eastAsia="Calibri"/>
        </w:rPr>
        <w:t>редоставлять жалобы о ненадлежащей работе госорганов и государственных организаций, оказывающих услуги населению;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</w:t>
      </w:r>
      <w:r w:rsidR="007964A9" w:rsidRPr="00F60049">
        <w:rPr>
          <w:rFonts w:eastAsia="Calibri"/>
        </w:rPr>
        <w:t>ести блоги, микроблоги и участвовать в опросах</w:t>
      </w:r>
      <w:r w:rsidR="009C7FC1" w:rsidRPr="009C7FC1">
        <w:rPr>
          <w:rFonts w:eastAsia="Calibri"/>
        </w:rPr>
        <w:t>;</w:t>
      </w:r>
    </w:p>
    <w:p w:rsidR="00BC04DF" w:rsidRDefault="00475198" w:rsidP="000B410C">
      <w:pPr>
        <w:pStyle w:val="Bulletround"/>
      </w:pPr>
      <w:r>
        <w:t>п</w:t>
      </w:r>
      <w:r w:rsidRPr="00F9173C">
        <w:t>редоставлять обратную связь по работе системы «Открытое прави</w:t>
      </w:r>
      <w:r>
        <w:t xml:space="preserve">тельство»: через он-лайн </w:t>
      </w:r>
      <w:r w:rsidRPr="00F66ADC">
        <w:t>платформу</w:t>
      </w:r>
      <w:r>
        <w:t xml:space="preserve"> или в местах </w:t>
      </w:r>
      <w:r w:rsidRPr="00F66ADC">
        <w:t>предоставления услуг государственными организациями</w:t>
      </w:r>
      <w:r>
        <w:t>.</w:t>
      </w:r>
    </w:p>
    <w:p w:rsidR="00BC04DF" w:rsidRDefault="00BC04DF" w:rsidP="00F60049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Существует ряд сложностей, связанных с функционированием гражданского общества в рамках системы «Открытое правительство». С одной стороны, п</w:t>
      </w:r>
      <w:r w:rsidRPr="007F2837">
        <w:rPr>
          <w:lang w:val="ru-RU"/>
        </w:rPr>
        <w:t xml:space="preserve">рофессиональные и экспертные сообщества находятся только в стадии формирования, испытывают недостаток устойчивого финансирования, привязаны к «главным заказчикам». </w:t>
      </w:r>
      <w:r>
        <w:rPr>
          <w:lang w:val="ru-RU"/>
        </w:rPr>
        <w:t>Н</w:t>
      </w:r>
      <w:r w:rsidRPr="007F2837">
        <w:rPr>
          <w:lang w:val="ru-RU"/>
        </w:rPr>
        <w:t>аблюдается слабая включенность в международное экспертное сообщество и слабое взаимодействие (почти нет экспертных ассоциаций</w:t>
      </w:r>
      <w:r>
        <w:rPr>
          <w:lang w:val="ru-RU"/>
        </w:rPr>
        <w:t>). С другой стороны, а</w:t>
      </w:r>
      <w:r w:rsidRPr="007F2837">
        <w:rPr>
          <w:lang w:val="ru-RU"/>
        </w:rPr>
        <w:t>ссоциации предпринимателей неадекватно представляют региональный и отраслевой уровень интересов, решают проблемы непублично</w:t>
      </w:r>
      <w:r>
        <w:rPr>
          <w:lang w:val="ru-RU"/>
        </w:rPr>
        <w:t>. П</w:t>
      </w:r>
      <w:r w:rsidRPr="007F2837">
        <w:rPr>
          <w:lang w:val="ru-RU"/>
        </w:rPr>
        <w:t>роисходит распыление ресурсов между множеством ассоциаций</w:t>
      </w:r>
      <w:r>
        <w:rPr>
          <w:lang w:val="ru-RU"/>
        </w:rPr>
        <w:t xml:space="preserve">. 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Для преодоления этих проблем п</w:t>
      </w:r>
      <w:r w:rsidRPr="007F2837">
        <w:rPr>
          <w:lang w:val="ru-RU"/>
        </w:rPr>
        <w:t xml:space="preserve">рофессиональным и экспертным сообществам </w:t>
      </w:r>
      <w:r>
        <w:rPr>
          <w:lang w:val="ru-RU"/>
        </w:rPr>
        <w:t xml:space="preserve">необходимо </w:t>
      </w:r>
      <w:r w:rsidRPr="007F2837">
        <w:rPr>
          <w:lang w:val="ru-RU"/>
        </w:rPr>
        <w:t>инвестировать в сети и обеспечить финансирование, использовать международные сообщества и стандарты, обеспечивать независимую от ведомств постановку задач</w:t>
      </w:r>
      <w:r>
        <w:rPr>
          <w:lang w:val="ru-RU"/>
        </w:rPr>
        <w:t xml:space="preserve">. Ассоциациям предпринимателей необходимо </w:t>
      </w:r>
      <w:r w:rsidRPr="00AA6F66">
        <w:rPr>
          <w:lang w:val="ru-RU"/>
        </w:rPr>
        <w:t>консолидировать РСПП и ТПП (как вариант) и укреплять региональные объединения</w:t>
      </w:r>
      <w:r>
        <w:rPr>
          <w:lang w:val="ru-RU"/>
        </w:rPr>
        <w:t>.</w:t>
      </w:r>
    </w:p>
    <w:p w:rsidR="00BC04DF" w:rsidRDefault="00475198" w:rsidP="00F60049">
      <w:pPr>
        <w:spacing w:before="0" w:after="120" w:line="240" w:lineRule="auto"/>
        <w:rPr>
          <w:rFonts w:ascii="Times New Roman" w:hAnsi="Times New Roman"/>
          <w:kern w:val="0"/>
        </w:rPr>
      </w:pPr>
      <w:r>
        <w:br w:type="page"/>
      </w:r>
    </w:p>
    <w:p w:rsidR="00BC04DF" w:rsidRPr="0004039A" w:rsidRDefault="007964A9" w:rsidP="00832228">
      <w:pPr>
        <w:pStyle w:val="6"/>
      </w:pPr>
      <w:r w:rsidRPr="00F60049">
        <w:t>Описание информационных потоков между субъектами системы «Открытое правительство»</w:t>
      </w:r>
    </w:p>
    <w:p w:rsidR="00BC04DF" w:rsidRPr="0004039A" w:rsidRDefault="00475198" w:rsidP="00F60049">
      <w:pPr>
        <w:pStyle w:val="ParagraphText"/>
        <w:spacing w:after="120"/>
        <w:ind w:firstLine="720"/>
        <w:jc w:val="both"/>
        <w:rPr>
          <w:b/>
          <w:bCs/>
          <w:szCs w:val="20"/>
          <w:lang w:val="ru-RU"/>
        </w:rPr>
      </w:pPr>
      <w:r>
        <w:rPr>
          <w:lang w:val="ru-RU"/>
        </w:rPr>
        <w:t>Ниже описано содержание информационных потоков по отдельным направлениям – между перечисленными в предыдущем разделе субъектами системы «Открытое правительство».</w:t>
      </w:r>
    </w:p>
    <w:p w:rsidR="00BC04DF" w:rsidRPr="0069313E" w:rsidRDefault="00475198" w:rsidP="0069313E">
      <w:pPr>
        <w:pStyle w:val="Numberround"/>
      </w:pPr>
      <w:r w:rsidRPr="0069313E">
        <w:t>«Органы власти и организации, предоставляющие услуги населению – Гражданское общество»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Информационные </w:t>
      </w:r>
      <w:r w:rsidRPr="003D087C">
        <w:rPr>
          <w:lang w:val="ru-RU"/>
        </w:rPr>
        <w:t xml:space="preserve">потоки </w:t>
      </w:r>
      <w:r>
        <w:rPr>
          <w:lang w:val="ru-RU"/>
        </w:rPr>
        <w:t xml:space="preserve">по этой линии </w:t>
      </w:r>
      <w:r w:rsidRPr="003D087C">
        <w:rPr>
          <w:lang w:val="ru-RU"/>
        </w:rPr>
        <w:t xml:space="preserve">состоят из качественной информации, количественных данных и ответов на запросы представителей общества. Качественная информация включает </w:t>
      </w:r>
      <w:r>
        <w:rPr>
          <w:lang w:val="ru-RU"/>
        </w:rPr>
        <w:t xml:space="preserve">такие элементы, как </w:t>
      </w:r>
      <w:r w:rsidRPr="003D087C">
        <w:rPr>
          <w:lang w:val="ru-RU"/>
        </w:rPr>
        <w:t xml:space="preserve">принципы работы системы «Открытое правительство», принятые решения </w:t>
      </w:r>
      <w:r>
        <w:rPr>
          <w:lang w:val="ru-RU"/>
        </w:rPr>
        <w:t>П</w:t>
      </w:r>
      <w:r w:rsidRPr="003D087C">
        <w:rPr>
          <w:lang w:val="ru-RU"/>
        </w:rPr>
        <w:t>равительства, законопроекты</w:t>
      </w:r>
      <w:r>
        <w:rPr>
          <w:lang w:val="ru-RU"/>
        </w:rPr>
        <w:t>,</w:t>
      </w:r>
      <w:r w:rsidRPr="003D087C">
        <w:rPr>
          <w:lang w:val="ru-RU"/>
        </w:rPr>
        <w:t xml:space="preserve"> справочную информацию. Количественные данные включают статистические данные, характеризующие деятельность </w:t>
      </w:r>
      <w:r>
        <w:rPr>
          <w:lang w:val="ru-RU"/>
        </w:rPr>
        <w:t>П</w:t>
      </w:r>
      <w:r w:rsidRPr="003D087C">
        <w:rPr>
          <w:lang w:val="ru-RU"/>
        </w:rPr>
        <w:t xml:space="preserve">равительства, аналитическую и статистическую информацию, </w:t>
      </w:r>
      <w:r w:rsidRPr="006D3FB7">
        <w:rPr>
          <w:lang w:val="ru-RU"/>
        </w:rPr>
        <w:t>характеризующую</w:t>
      </w:r>
      <w:r w:rsidRPr="003D087C">
        <w:rPr>
          <w:lang w:val="ru-RU"/>
        </w:rPr>
        <w:t xml:space="preserve"> социальную, экономическую и политическую ситуацию в стране</w:t>
      </w:r>
      <w:r>
        <w:rPr>
          <w:lang w:val="ru-RU"/>
        </w:rPr>
        <w:t xml:space="preserve">. </w:t>
      </w:r>
    </w:p>
    <w:p w:rsidR="0004039A" w:rsidRDefault="006F2CBF" w:rsidP="0069313E">
      <w:pPr>
        <w:pStyle w:val="Numberround"/>
      </w:pPr>
      <w:r w:rsidRPr="006F2CBF">
        <w:t xml:space="preserve">«Гражданское общество – Органы власти и организации, предоставляющие услуги населению» 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Информационные </w:t>
      </w:r>
      <w:r w:rsidRPr="003D087C">
        <w:rPr>
          <w:lang w:val="ru-RU"/>
        </w:rPr>
        <w:t xml:space="preserve">потоки </w:t>
      </w:r>
      <w:r>
        <w:rPr>
          <w:lang w:val="ru-RU"/>
        </w:rPr>
        <w:t>по данной линии включают</w:t>
      </w:r>
      <w:r w:rsidRPr="003D087C">
        <w:rPr>
          <w:lang w:val="ru-RU"/>
        </w:rPr>
        <w:t xml:space="preserve"> </w:t>
      </w:r>
      <w:r>
        <w:rPr>
          <w:lang w:val="ru-RU"/>
        </w:rPr>
        <w:t xml:space="preserve">жалобы и </w:t>
      </w:r>
      <w:r w:rsidRPr="003D087C">
        <w:rPr>
          <w:lang w:val="ru-RU"/>
        </w:rPr>
        <w:t>запрос</w:t>
      </w:r>
      <w:r>
        <w:rPr>
          <w:lang w:val="ru-RU"/>
        </w:rPr>
        <w:t>ы</w:t>
      </w:r>
      <w:r w:rsidRPr="003D087C">
        <w:rPr>
          <w:lang w:val="ru-RU"/>
        </w:rPr>
        <w:t xml:space="preserve"> представителей общества по качеству и об</w:t>
      </w:r>
      <w:r>
        <w:rPr>
          <w:lang w:val="ru-RU"/>
        </w:rPr>
        <w:t xml:space="preserve">ъему услуг, предоставляемых государственными </w:t>
      </w:r>
      <w:r w:rsidRPr="003D087C">
        <w:rPr>
          <w:lang w:val="ru-RU"/>
        </w:rPr>
        <w:t>учреждениями, предложени</w:t>
      </w:r>
      <w:r>
        <w:rPr>
          <w:lang w:val="ru-RU"/>
        </w:rPr>
        <w:t>я</w:t>
      </w:r>
      <w:r w:rsidRPr="003D087C">
        <w:rPr>
          <w:lang w:val="ru-RU"/>
        </w:rPr>
        <w:t xml:space="preserve"> и комментари</w:t>
      </w:r>
      <w:r>
        <w:rPr>
          <w:lang w:val="ru-RU"/>
        </w:rPr>
        <w:t>и, а также обратную связь</w:t>
      </w:r>
      <w:r w:rsidRPr="003D087C">
        <w:rPr>
          <w:lang w:val="ru-RU"/>
        </w:rPr>
        <w:t xml:space="preserve"> (например, предложени</w:t>
      </w:r>
      <w:r>
        <w:rPr>
          <w:lang w:val="ru-RU"/>
        </w:rPr>
        <w:t>я</w:t>
      </w:r>
      <w:r w:rsidRPr="003D087C">
        <w:rPr>
          <w:lang w:val="ru-RU"/>
        </w:rPr>
        <w:t xml:space="preserve"> по оптимизации старых и внедрению новых ИТ-технологий, используемых в работе системы</w:t>
      </w:r>
      <w:r>
        <w:rPr>
          <w:lang w:val="ru-RU"/>
        </w:rPr>
        <w:t xml:space="preserve"> «Открытое правительство»</w:t>
      </w:r>
      <w:r w:rsidRPr="003D087C">
        <w:rPr>
          <w:lang w:val="ru-RU"/>
        </w:rPr>
        <w:t>).</w:t>
      </w:r>
    </w:p>
    <w:p w:rsidR="00BC04DF" w:rsidRDefault="00475198" w:rsidP="0069313E">
      <w:pPr>
        <w:pStyle w:val="Numberround"/>
      </w:pPr>
      <w:r w:rsidRPr="00F66ADC">
        <w:t>«Медиа</w:t>
      </w:r>
      <w:r>
        <w:t>,</w:t>
      </w:r>
      <w:r w:rsidRPr="00F66ADC">
        <w:t xml:space="preserve"> организации и институты, осуществляющие общественный контроль – Гражданское общество» 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Информационные </w:t>
      </w:r>
      <w:r w:rsidRPr="003D087C">
        <w:rPr>
          <w:lang w:val="ru-RU"/>
        </w:rPr>
        <w:t xml:space="preserve">потоки </w:t>
      </w:r>
      <w:r>
        <w:rPr>
          <w:lang w:val="ru-RU"/>
        </w:rPr>
        <w:t xml:space="preserve">по этой линии состоят из справочной информации и аналитической информации. Справочная информация включает </w:t>
      </w:r>
      <w:r w:rsidRPr="003D087C">
        <w:rPr>
          <w:lang w:val="ru-RU"/>
        </w:rPr>
        <w:t xml:space="preserve">обзор деятельности </w:t>
      </w:r>
      <w:r>
        <w:rPr>
          <w:lang w:val="ru-RU"/>
        </w:rPr>
        <w:t>П</w:t>
      </w:r>
      <w:r w:rsidRPr="003D087C">
        <w:rPr>
          <w:lang w:val="ru-RU"/>
        </w:rPr>
        <w:t>равительства</w:t>
      </w:r>
      <w:r>
        <w:rPr>
          <w:lang w:val="ru-RU"/>
        </w:rPr>
        <w:t>,</w:t>
      </w:r>
      <w:r w:rsidRPr="003D087C">
        <w:rPr>
          <w:lang w:val="ru-RU"/>
        </w:rPr>
        <w:t xml:space="preserve"> принципы работы системы «Открытое правительство» и т.д</w:t>
      </w:r>
      <w:r>
        <w:rPr>
          <w:lang w:val="ru-RU"/>
        </w:rPr>
        <w:t xml:space="preserve">. Аналитическая информация включает такие элементы, как </w:t>
      </w:r>
      <w:r w:rsidRPr="003D087C">
        <w:rPr>
          <w:lang w:val="ru-RU"/>
        </w:rPr>
        <w:t>результаты журналистских расследо</w:t>
      </w:r>
      <w:r>
        <w:rPr>
          <w:lang w:val="ru-RU"/>
        </w:rPr>
        <w:t xml:space="preserve">ваний и </w:t>
      </w:r>
      <w:r w:rsidRPr="003D087C">
        <w:rPr>
          <w:lang w:val="ru-RU"/>
        </w:rPr>
        <w:t>о</w:t>
      </w:r>
      <w:r>
        <w:rPr>
          <w:lang w:val="ru-RU"/>
        </w:rPr>
        <w:t>ценку</w:t>
      </w:r>
      <w:r w:rsidRPr="003D087C">
        <w:rPr>
          <w:lang w:val="ru-RU"/>
        </w:rPr>
        <w:t xml:space="preserve"> работы го</w:t>
      </w:r>
      <w:r>
        <w:rPr>
          <w:lang w:val="ru-RU"/>
        </w:rPr>
        <w:t xml:space="preserve">сударственных </w:t>
      </w:r>
      <w:r w:rsidRPr="003D087C">
        <w:rPr>
          <w:lang w:val="ru-RU"/>
        </w:rPr>
        <w:t>учреждений</w:t>
      </w:r>
      <w:r>
        <w:rPr>
          <w:lang w:val="ru-RU"/>
        </w:rPr>
        <w:t xml:space="preserve">. </w:t>
      </w:r>
    </w:p>
    <w:p w:rsidR="00BC04DF" w:rsidRDefault="00475198" w:rsidP="0069313E">
      <w:pPr>
        <w:pStyle w:val="Numberround"/>
      </w:pPr>
      <w:r w:rsidRPr="00F66ADC">
        <w:t>«Гражданское общество – Медиа</w:t>
      </w:r>
      <w:r>
        <w:t>,</w:t>
      </w:r>
      <w:r w:rsidRPr="00F66ADC">
        <w:t xml:space="preserve"> организации и институты, осуществляющие общественный контроль» </w:t>
      </w:r>
    </w:p>
    <w:p w:rsidR="00BC04DF" w:rsidRDefault="00475198" w:rsidP="003E7F6F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Информационные </w:t>
      </w:r>
      <w:r w:rsidRPr="003D087C">
        <w:rPr>
          <w:lang w:val="ru-RU"/>
        </w:rPr>
        <w:t xml:space="preserve">потоки </w:t>
      </w:r>
      <w:r>
        <w:rPr>
          <w:lang w:val="ru-RU"/>
        </w:rPr>
        <w:t xml:space="preserve">по этой линии включают жалобы </w:t>
      </w:r>
      <w:r w:rsidRPr="003D087C">
        <w:rPr>
          <w:lang w:val="ru-RU"/>
        </w:rPr>
        <w:t>и запросы граждан по качеству и объему услуг, предоставляе</w:t>
      </w:r>
      <w:r>
        <w:rPr>
          <w:lang w:val="ru-RU"/>
        </w:rPr>
        <w:t xml:space="preserve">мых государственными </w:t>
      </w:r>
      <w:r w:rsidRPr="003D087C">
        <w:rPr>
          <w:lang w:val="ru-RU"/>
        </w:rPr>
        <w:t>учреждениями, предложе</w:t>
      </w:r>
      <w:r>
        <w:rPr>
          <w:lang w:val="ru-RU"/>
        </w:rPr>
        <w:t xml:space="preserve">ния и комментарии, </w:t>
      </w:r>
      <w:r w:rsidRPr="003D087C">
        <w:rPr>
          <w:lang w:val="ru-RU"/>
        </w:rPr>
        <w:t>статистическую информацию, полученную вследствие участия представителей общества в опросах общественного мнения, социологических опросах, фокус-группах и т.д.</w:t>
      </w:r>
    </w:p>
    <w:p w:rsidR="00BC04DF" w:rsidRDefault="00475198" w:rsidP="0069313E">
      <w:pPr>
        <w:pStyle w:val="Numberround"/>
      </w:pPr>
      <w:r w:rsidRPr="00F66ADC">
        <w:t>«Органы власти и организации, предоставляющие услуги населению – Медиа</w:t>
      </w:r>
      <w:r>
        <w:t>,</w:t>
      </w:r>
      <w:r w:rsidRPr="00F66ADC">
        <w:t xml:space="preserve"> организации и институты, осуществляющие общественный контроль» 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Информационные </w:t>
      </w:r>
      <w:r w:rsidRPr="003D087C">
        <w:rPr>
          <w:lang w:val="ru-RU"/>
        </w:rPr>
        <w:t xml:space="preserve">потоки </w:t>
      </w:r>
      <w:r>
        <w:rPr>
          <w:lang w:val="ru-RU"/>
        </w:rPr>
        <w:t xml:space="preserve">по данной линии состоят из качественной информации, количественных данных и ответов на запросы </w:t>
      </w:r>
      <w:r w:rsidRPr="003D087C">
        <w:rPr>
          <w:lang w:val="ru-RU"/>
        </w:rPr>
        <w:t>представителей общества, медиа и организаций, осуществляющих общественный контроль</w:t>
      </w:r>
      <w:r>
        <w:rPr>
          <w:lang w:val="ru-RU"/>
        </w:rPr>
        <w:t xml:space="preserve">. Качественная информация включает </w:t>
      </w:r>
      <w:r w:rsidRPr="003D087C">
        <w:rPr>
          <w:lang w:val="ru-RU"/>
        </w:rPr>
        <w:t xml:space="preserve">принципы работы системы «Открытое правительство», принятые решения </w:t>
      </w:r>
      <w:r>
        <w:rPr>
          <w:lang w:val="ru-RU"/>
        </w:rPr>
        <w:t>П</w:t>
      </w:r>
      <w:r w:rsidRPr="003D087C">
        <w:rPr>
          <w:lang w:val="ru-RU"/>
        </w:rPr>
        <w:t>равительства, законопроекты, справочную информацию и т.д.</w:t>
      </w:r>
      <w:r>
        <w:rPr>
          <w:lang w:val="ru-RU"/>
        </w:rPr>
        <w:t xml:space="preserve"> Количественные данные представляют собой </w:t>
      </w:r>
      <w:r w:rsidRPr="003D087C">
        <w:rPr>
          <w:lang w:val="ru-RU"/>
        </w:rPr>
        <w:t xml:space="preserve">статистические данные, характеризующие деятельность </w:t>
      </w:r>
      <w:r>
        <w:rPr>
          <w:lang w:val="ru-RU"/>
        </w:rPr>
        <w:t>П</w:t>
      </w:r>
      <w:r w:rsidRPr="003D087C">
        <w:rPr>
          <w:lang w:val="ru-RU"/>
        </w:rPr>
        <w:t>равительства, а также аналитическую и статистическую информацию, характеризующую социальную, экономическую и политическую ситуацию в стране</w:t>
      </w:r>
      <w:r>
        <w:rPr>
          <w:lang w:val="ru-RU"/>
        </w:rPr>
        <w:t xml:space="preserve">. </w:t>
      </w:r>
    </w:p>
    <w:p w:rsidR="00BC04DF" w:rsidRDefault="00475198" w:rsidP="00E11FA1">
      <w:pPr>
        <w:pStyle w:val="Numberround"/>
      </w:pPr>
      <w:r w:rsidRPr="00F66ADC">
        <w:t>«Медиа</w:t>
      </w:r>
      <w:r>
        <w:t>,</w:t>
      </w:r>
      <w:r w:rsidRPr="00F66ADC">
        <w:t xml:space="preserve"> организации и институты, осуществляющие общественный контроль – Органы власти и организации, предоставляющие услуги населению» 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Информационные </w:t>
      </w:r>
      <w:r w:rsidRPr="003D087C">
        <w:rPr>
          <w:lang w:val="ru-RU"/>
        </w:rPr>
        <w:t xml:space="preserve">потоки </w:t>
      </w:r>
      <w:r>
        <w:rPr>
          <w:lang w:val="ru-RU"/>
        </w:rPr>
        <w:t xml:space="preserve">по этой линии включают запросы информации и жалобы (например, </w:t>
      </w:r>
      <w:r w:rsidRPr="00BA578E">
        <w:rPr>
          <w:lang w:val="ru-RU"/>
        </w:rPr>
        <w:t>запросы для проведения журналистских расследований и жалобы, основанные на уже проведенных расследования</w:t>
      </w:r>
      <w:r>
        <w:rPr>
          <w:lang w:val="ru-RU"/>
        </w:rPr>
        <w:t>х), предложения и комментарии. Предложения и комментарии могут быть получены в результате проведения опросов общественного мнения, исследований и т.д.</w:t>
      </w:r>
    </w:p>
    <w:p w:rsidR="00BC04DF" w:rsidRPr="0004039A" w:rsidRDefault="007964A9" w:rsidP="00832228">
      <w:pPr>
        <w:pStyle w:val="6"/>
      </w:pPr>
      <w:r w:rsidRPr="0084008E">
        <w:t>Качество и каналы предоставления информации субъектами системы «Открытое правительство»</w:t>
      </w:r>
    </w:p>
    <w:p w:rsidR="00BC04DF" w:rsidRDefault="00475198" w:rsidP="00E11FA1">
      <w:pPr>
        <w:pStyle w:val="Numberround"/>
        <w:numPr>
          <w:ilvl w:val="0"/>
          <w:numId w:val="556"/>
        </w:numPr>
        <w:ind w:left="1080"/>
      </w:pPr>
      <w:r w:rsidRPr="00EB7A09">
        <w:t>Информация</w:t>
      </w:r>
      <w:r w:rsidRPr="00F66ADC">
        <w:t xml:space="preserve">, передаваемая </w:t>
      </w:r>
      <w:r>
        <w:t>гос</w:t>
      </w:r>
      <w:r w:rsidRPr="00F66ADC">
        <w:t>органами и организациями, обслуживающими население</w:t>
      </w:r>
    </w:p>
    <w:p w:rsidR="00BC04DF" w:rsidRDefault="00475198" w:rsidP="0084008E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Требования к качеству передаваемой информации включают полноту, первичность, своевременность, доступность, обрабатываемость и свободное использование данных. Другими словами, данные должны быть представлены в полном объеме, в первичной форме, своевременно, доступны </w:t>
      </w:r>
      <w:r w:rsidRPr="00BA578E">
        <w:rPr>
          <w:lang w:val="ru-RU"/>
        </w:rPr>
        <w:t>максимальному числу граждан независимо от их статуса или возможностей</w:t>
      </w:r>
      <w:r>
        <w:rPr>
          <w:lang w:val="ru-RU"/>
        </w:rPr>
        <w:t xml:space="preserve">. При этом формат </w:t>
      </w:r>
      <w:r w:rsidRPr="00BA578E">
        <w:rPr>
          <w:lang w:val="ru-RU"/>
        </w:rPr>
        <w:t>данных должен способствовать их беспрепятственной компьютерной обработке</w:t>
      </w:r>
      <w:r>
        <w:rPr>
          <w:lang w:val="ru-RU"/>
        </w:rPr>
        <w:t>,</w:t>
      </w:r>
      <w:r w:rsidRPr="00BA578E">
        <w:rPr>
          <w:lang w:val="ru-RU"/>
        </w:rPr>
        <w:t xml:space="preserve"> данные не должны быть защищены патентным правом и не </w:t>
      </w:r>
      <w:r>
        <w:rPr>
          <w:lang w:val="ru-RU"/>
        </w:rPr>
        <w:t xml:space="preserve">должны </w:t>
      </w:r>
      <w:r w:rsidRPr="00BA578E">
        <w:rPr>
          <w:lang w:val="ru-RU"/>
        </w:rPr>
        <w:t>принадлежат</w:t>
      </w:r>
      <w:r>
        <w:rPr>
          <w:lang w:val="ru-RU"/>
        </w:rPr>
        <w:t>ь</w:t>
      </w:r>
      <w:r w:rsidRPr="00BA578E">
        <w:rPr>
          <w:lang w:val="ru-RU"/>
        </w:rPr>
        <w:t xml:space="preserve"> конкретному субъекту.</w:t>
      </w:r>
    </w:p>
    <w:p w:rsidR="00BC04DF" w:rsidRDefault="00475198" w:rsidP="0084008E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Среди каналов передачи информации выделяют онлайн и  офф-лайн каналы. Онлайн каналы для передачи информации, передаваемой госорганами и организациями, обслуживающими население, включают </w:t>
      </w:r>
      <w:r w:rsidRPr="00BA578E">
        <w:rPr>
          <w:lang w:val="ru-RU"/>
        </w:rPr>
        <w:t>интернет-портал, блоги системы «Открытое правительство», страницы в социальных сетях, специальные приложения для мобильных устройств</w:t>
      </w:r>
      <w:r>
        <w:rPr>
          <w:lang w:val="ru-RU"/>
        </w:rPr>
        <w:t xml:space="preserve">. Офф-лайн каналы включают </w:t>
      </w:r>
      <w:r w:rsidRPr="00BA578E">
        <w:rPr>
          <w:lang w:val="ru-RU"/>
        </w:rPr>
        <w:t>государственные СМИ, информационные бюллетени и брошюры, лекции, форумы, круглые столы</w:t>
      </w:r>
      <w:r>
        <w:rPr>
          <w:lang w:val="ru-RU"/>
        </w:rPr>
        <w:t xml:space="preserve"> и конференции. </w:t>
      </w:r>
    </w:p>
    <w:p w:rsidR="00BC04DF" w:rsidRDefault="00475198" w:rsidP="004D2D0B">
      <w:pPr>
        <w:pStyle w:val="Numberround"/>
      </w:pPr>
      <w:r w:rsidRPr="00F66ADC">
        <w:t>Информация, передаваемая Медиа</w:t>
      </w:r>
      <w:r>
        <w:t>,</w:t>
      </w:r>
      <w:r w:rsidRPr="00F66ADC">
        <w:t xml:space="preserve"> организациями и институтами, осуществляющими общественный контроль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Требования к качеству передаваемой информации включают полноту, точность и объективность предоставляемой информации. 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Среди онлайн каналов можно выделить </w:t>
      </w:r>
      <w:r w:rsidRPr="00BA578E">
        <w:rPr>
          <w:lang w:val="ru-RU"/>
        </w:rPr>
        <w:t>интернет-издания СМИ, блоги, социальные сети, среди офф</w:t>
      </w:r>
      <w:r>
        <w:rPr>
          <w:lang w:val="ru-RU"/>
        </w:rPr>
        <w:t>-</w:t>
      </w:r>
      <w:r w:rsidRPr="00BA578E">
        <w:rPr>
          <w:lang w:val="ru-RU"/>
        </w:rPr>
        <w:t>лайн каналов – СМИ, лекции, форумы, круглые столы.</w:t>
      </w:r>
    </w:p>
    <w:p w:rsidR="00BC04DF" w:rsidRDefault="00475198" w:rsidP="004D2D0B">
      <w:pPr>
        <w:pStyle w:val="Numberround"/>
      </w:pPr>
      <w:r w:rsidRPr="00F66ADC">
        <w:t>Информация, передаваемая Гражданским обществом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Ключевые требования к качеству информации – достоверность </w:t>
      </w:r>
      <w:r w:rsidRPr="006D3FB7">
        <w:rPr>
          <w:lang w:val="ru-RU"/>
        </w:rPr>
        <w:t>передаваемой информации</w:t>
      </w:r>
      <w:r>
        <w:rPr>
          <w:lang w:val="ru-RU"/>
        </w:rPr>
        <w:t xml:space="preserve">, выполнение ограничений на формат получаемых данных, чтобы упростить процесс обработки, наличие механизмов </w:t>
      </w:r>
      <w:r w:rsidRPr="006D3FB7">
        <w:rPr>
          <w:lang w:val="ru-RU"/>
        </w:rPr>
        <w:t>по обработке обращений представителей общества</w:t>
      </w:r>
      <w:r>
        <w:rPr>
          <w:lang w:val="ru-RU"/>
        </w:rPr>
        <w:t xml:space="preserve">. К таким механизмам относятся: </w:t>
      </w:r>
      <w:r w:rsidRPr="006D3FB7">
        <w:rPr>
          <w:lang w:val="ru-RU"/>
        </w:rPr>
        <w:t>обработка обращений с использованием информа</w:t>
      </w:r>
      <w:r>
        <w:rPr>
          <w:lang w:val="ru-RU"/>
        </w:rPr>
        <w:t>ционных систем,</w:t>
      </w:r>
      <w:r w:rsidRPr="006D3FB7">
        <w:rPr>
          <w:lang w:val="ru-RU"/>
        </w:rPr>
        <w:t xml:space="preserve"> создание централизованного подразделения в </w:t>
      </w:r>
      <w:r>
        <w:rPr>
          <w:lang w:val="ru-RU"/>
        </w:rPr>
        <w:t>П</w:t>
      </w:r>
      <w:r w:rsidRPr="006D3FB7">
        <w:rPr>
          <w:lang w:val="ru-RU"/>
        </w:rPr>
        <w:t xml:space="preserve">равительстве/ выделение отдельных сотрудников в органах </w:t>
      </w:r>
      <w:r>
        <w:rPr>
          <w:lang w:val="ru-RU"/>
        </w:rPr>
        <w:t>П</w:t>
      </w:r>
      <w:r w:rsidRPr="006D3FB7">
        <w:rPr>
          <w:lang w:val="ru-RU"/>
        </w:rPr>
        <w:t>равительства, ответственных за обработку данных</w:t>
      </w:r>
      <w:r>
        <w:rPr>
          <w:lang w:val="ru-RU"/>
        </w:rPr>
        <w:t xml:space="preserve">. </w:t>
      </w:r>
    </w:p>
    <w:p w:rsidR="00BC04DF" w:rsidRPr="0004039A" w:rsidRDefault="007964A9" w:rsidP="00F60049">
      <w:pPr>
        <w:pStyle w:val="ParagraphText"/>
        <w:spacing w:after="120"/>
        <w:ind w:firstLine="720"/>
        <w:jc w:val="both"/>
        <w:rPr>
          <w:bCs/>
          <w:lang w:val="ru-RU"/>
        </w:rPr>
      </w:pPr>
      <w:r w:rsidRPr="00F60049">
        <w:rPr>
          <w:lang w:val="ru-RU"/>
        </w:rPr>
        <w:t>Среди онлайн каналов можно выделить комментарии на форумах СМИ, в блогах и страницах социальных сетей представителей медиа и организаций, осуществляющих общественный контроль. Среди офф</w:t>
      </w:r>
      <w:r w:rsidR="00475198">
        <w:rPr>
          <w:lang w:val="ru-RU"/>
        </w:rPr>
        <w:t>-</w:t>
      </w:r>
      <w:r w:rsidRPr="00F60049">
        <w:rPr>
          <w:lang w:val="ru-RU"/>
        </w:rPr>
        <w:t>лайн каналов – участие в опросах общественного мнения и круглых столах, письменные и личные обращения в редакции СМИ и в общественные организации.</w:t>
      </w:r>
    </w:p>
    <w:p w:rsidR="00BC04DF" w:rsidRDefault="00475198" w:rsidP="00F60049">
      <w:pPr>
        <w:spacing w:after="120"/>
        <w:rPr>
          <w:rFonts w:ascii="Times New Roman" w:hAnsi="Times New Roman"/>
          <w:kern w:val="0"/>
        </w:rPr>
      </w:pPr>
      <w:r w:rsidRPr="00F66ADC">
        <w:rPr>
          <w:rFonts w:ascii="Times New Roman" w:hAnsi="Times New Roman"/>
        </w:rPr>
        <w:br w:type="page"/>
      </w:r>
    </w:p>
    <w:p w:rsidR="00BC04DF" w:rsidRPr="00F60049" w:rsidRDefault="007964A9" w:rsidP="00BC5979">
      <w:pPr>
        <w:pStyle w:val="2"/>
      </w:pPr>
      <w:bookmarkStart w:id="231" w:name="_Toc323975271"/>
      <w:r w:rsidRPr="00F60049">
        <w:t>Механизмы работы системы «Открытое правительство»</w:t>
      </w:r>
      <w:bookmarkEnd w:id="231"/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 w:rsidRPr="009E6AFF">
        <w:rPr>
          <w:lang w:val="ru-RU"/>
        </w:rPr>
        <w:t xml:space="preserve">В рамках деятельности </w:t>
      </w:r>
      <w:r>
        <w:rPr>
          <w:lang w:val="ru-RU"/>
        </w:rPr>
        <w:t>Рабочей группы</w:t>
      </w:r>
      <w:r w:rsidRPr="009E6AFF">
        <w:rPr>
          <w:lang w:val="ru-RU"/>
        </w:rPr>
        <w:t xml:space="preserve"> был определен ряд механизмов, предполагаемых для внедрения в рамках построения системы «Открытое правительство». </w:t>
      </w:r>
      <w:r>
        <w:rPr>
          <w:lang w:val="ru-RU"/>
        </w:rPr>
        <w:t>Эти механизмы можно разделить на три группы</w:t>
      </w:r>
      <w:r w:rsidRPr="009E6AFF">
        <w:rPr>
          <w:lang w:val="ru-RU"/>
        </w:rPr>
        <w:t>:</w:t>
      </w:r>
    </w:p>
    <w:p w:rsidR="00BC04DF" w:rsidRPr="0004644A" w:rsidRDefault="0004644A" w:rsidP="0004644A">
      <w:pPr>
        <w:pStyle w:val="BulletroundBoldspaced"/>
      </w:pPr>
      <w:r w:rsidRPr="0004644A">
        <w:t>Институциональ</w:t>
      </w:r>
      <w:r w:rsidR="007964A9" w:rsidRPr="0004644A">
        <w:t>ные механизмы:</w:t>
      </w:r>
    </w:p>
    <w:p w:rsidR="00BC04DF" w:rsidRPr="00F60049" w:rsidRDefault="007964A9" w:rsidP="000B410C">
      <w:pPr>
        <w:pStyle w:val="Bullet2dash"/>
        <w:rPr>
          <w:rFonts w:eastAsia="Calibri"/>
        </w:rPr>
      </w:pPr>
      <w:r w:rsidRPr="00F60049">
        <w:rPr>
          <w:rFonts w:eastAsia="Calibri"/>
        </w:rPr>
        <w:t>Экспертный совет при Председателе Правительства РФ (ЭСПП)</w:t>
      </w:r>
      <w:r w:rsidR="00475198">
        <w:rPr>
          <w:rFonts w:eastAsia="Calibri"/>
        </w:rPr>
        <w:t>;</w:t>
      </w:r>
    </w:p>
    <w:p w:rsidR="00BC04DF" w:rsidRDefault="007964A9" w:rsidP="000B410C">
      <w:pPr>
        <w:pStyle w:val="Bullet2dash"/>
        <w:rPr>
          <w:rFonts w:eastAsia="Calibri"/>
        </w:rPr>
      </w:pPr>
      <w:r w:rsidRPr="00F60049">
        <w:rPr>
          <w:rFonts w:eastAsia="Calibri"/>
        </w:rPr>
        <w:t>Комиссия по развитию системы «Открытое правительство»</w:t>
      </w:r>
      <w:r w:rsidR="00475198"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bookmarkStart w:id="232" w:name="OLE_LINK51"/>
      <w:r>
        <w:rPr>
          <w:rFonts w:eastAsia="Calibri"/>
        </w:rPr>
        <w:t>с</w:t>
      </w:r>
      <w:r w:rsidR="007964A9" w:rsidRPr="00F60049">
        <w:rPr>
          <w:rFonts w:eastAsia="Calibri"/>
        </w:rPr>
        <w:t>истема общественных советов при органах исполнительной власти на федеральном и региональном уровне в новом формате, включая Общественные советы со специальными полномочиями</w:t>
      </w:r>
      <w:bookmarkEnd w:id="232"/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э</w:t>
      </w:r>
      <w:r w:rsidR="006F2CBF" w:rsidRPr="006F2CBF">
        <w:rPr>
          <w:rFonts w:eastAsia="Calibri"/>
        </w:rPr>
        <w:t>кспертные советы и группы</w:t>
      </w:r>
      <w:r>
        <w:rPr>
          <w:rFonts w:eastAsia="Calibri"/>
        </w:rPr>
        <w:t>;</w:t>
      </w:r>
    </w:p>
    <w:p w:rsidR="00BC04DF" w:rsidRDefault="006F2CBF" w:rsidP="000B410C">
      <w:pPr>
        <w:pStyle w:val="Bullet2dash"/>
        <w:rPr>
          <w:rFonts w:eastAsia="Calibri"/>
        </w:rPr>
      </w:pPr>
      <w:r w:rsidRPr="006F2CBF">
        <w:rPr>
          <w:rFonts w:eastAsia="Calibri"/>
        </w:rPr>
        <w:t>СРО и другие профессиональные ассоциации (бизнес-ассоциации, экспертные сообщества и т.д.)</w:t>
      </w:r>
      <w:r w:rsidR="00475198"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7964A9" w:rsidRPr="0084008E">
        <w:rPr>
          <w:rFonts w:eastAsia="Calibri"/>
        </w:rPr>
        <w:t>тандарт информационно-публичной деятельности органов власти и их руководителей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«к</w:t>
      </w:r>
      <w:r w:rsidR="007964A9" w:rsidRPr="0084008E">
        <w:rPr>
          <w:rFonts w:eastAsia="Calibri"/>
        </w:rPr>
        <w:t>онтракт эффективности</w:t>
      </w:r>
      <w:r>
        <w:rPr>
          <w:rFonts w:eastAsia="Calibri"/>
        </w:rPr>
        <w:t>»</w:t>
      </w:r>
      <w:r w:rsidR="007964A9" w:rsidRPr="0084008E">
        <w:rPr>
          <w:rFonts w:eastAsia="Calibri"/>
        </w:rPr>
        <w:t xml:space="preserve"> (Performance Contract) министерств и ведомств</w:t>
      </w:r>
      <w:r>
        <w:rPr>
          <w:rFonts w:eastAsia="Calibri"/>
        </w:rPr>
        <w:t>;</w:t>
      </w:r>
    </w:p>
    <w:p w:rsidR="00BC04DF" w:rsidRPr="0084008E" w:rsidRDefault="007964A9" w:rsidP="000B410C">
      <w:pPr>
        <w:pStyle w:val="Bullet2dash"/>
        <w:rPr>
          <w:rFonts w:eastAsia="Calibri"/>
        </w:rPr>
      </w:pPr>
      <w:r w:rsidRPr="0084008E">
        <w:rPr>
          <w:rFonts w:eastAsia="Calibri"/>
        </w:rPr>
        <w:t>Фонд поддержки гражданских инициатив</w:t>
      </w:r>
      <w:r w:rsidR="00475198"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о</w:t>
      </w:r>
      <w:r w:rsidR="007964A9" w:rsidRPr="0084008E">
        <w:rPr>
          <w:rFonts w:eastAsia="Calibri"/>
        </w:rPr>
        <w:t>ценка регулирующего воздействия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а</w:t>
      </w:r>
      <w:r w:rsidR="007964A9" w:rsidRPr="0084008E">
        <w:rPr>
          <w:rFonts w:eastAsia="Calibri"/>
        </w:rPr>
        <w:t>нтикоррупционная экспертиза нормативно-правовых актов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к</w:t>
      </w:r>
      <w:r w:rsidR="007964A9" w:rsidRPr="0084008E">
        <w:rPr>
          <w:rFonts w:eastAsia="Calibri"/>
        </w:rPr>
        <w:t>онкурсные комиссии по назначениям государственных служащих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bookmarkStart w:id="233" w:name="OLE_LINK53"/>
      <w:r>
        <w:rPr>
          <w:rFonts w:eastAsia="Calibri"/>
        </w:rPr>
        <w:t>м</w:t>
      </w:r>
      <w:r w:rsidR="007964A9" w:rsidRPr="0084008E">
        <w:rPr>
          <w:rFonts w:eastAsia="Calibri"/>
        </w:rPr>
        <w:t>еханизмы для определения целевых показателей эффективности и их значений</w:t>
      </w:r>
      <w:bookmarkEnd w:id="233"/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н</w:t>
      </w:r>
      <w:r w:rsidR="007964A9" w:rsidRPr="0084008E">
        <w:rPr>
          <w:rFonts w:eastAsia="Calibri"/>
        </w:rPr>
        <w:t>ациональны</w:t>
      </w:r>
      <w:r w:rsidR="00E92439">
        <w:rPr>
          <w:rFonts w:eastAsia="Calibri"/>
        </w:rPr>
        <w:t>й</w:t>
      </w:r>
      <w:r w:rsidR="007964A9" w:rsidRPr="0084008E">
        <w:rPr>
          <w:rFonts w:eastAsia="Calibri"/>
        </w:rPr>
        <w:t xml:space="preserve"> доклад</w:t>
      </w:r>
      <w:r w:rsidR="00E92439">
        <w:rPr>
          <w:rFonts w:eastAsia="Calibri"/>
        </w:rPr>
        <w:t xml:space="preserve"> системы «Открытое правительство»</w:t>
      </w:r>
      <w:r w:rsidR="0004644A" w:rsidRPr="0004644A">
        <w:rPr>
          <w:rFonts w:eastAsia="Calibri"/>
        </w:rPr>
        <w:t>.</w:t>
      </w:r>
    </w:p>
    <w:p w:rsidR="00BC04DF" w:rsidRPr="0084008E" w:rsidRDefault="0004644A" w:rsidP="0004644A">
      <w:pPr>
        <w:pStyle w:val="BulletroundBoldspaced"/>
      </w:pPr>
      <w:r w:rsidRPr="0084008E">
        <w:t xml:space="preserve">Механизмы </w:t>
      </w:r>
      <w:r w:rsidR="007964A9" w:rsidRPr="0084008E">
        <w:t>широкого вовлечения: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и</w:t>
      </w:r>
      <w:r w:rsidR="007964A9" w:rsidRPr="0084008E">
        <w:rPr>
          <w:rFonts w:eastAsia="Calibri"/>
        </w:rPr>
        <w:t>нститут жалоб, петиции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г</w:t>
      </w:r>
      <w:r w:rsidR="007964A9" w:rsidRPr="0084008E">
        <w:rPr>
          <w:rFonts w:eastAsia="Calibri"/>
        </w:rPr>
        <w:t>олосования, референдумы, опросы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к</w:t>
      </w:r>
      <w:r w:rsidR="007964A9" w:rsidRPr="0084008E">
        <w:rPr>
          <w:rFonts w:eastAsia="Calibri"/>
        </w:rPr>
        <w:t>онкурсы идей</w:t>
      </w:r>
      <w:r>
        <w:rPr>
          <w:rFonts w:eastAsia="Calibri"/>
        </w:rPr>
        <w:t>;</w:t>
      </w:r>
    </w:p>
    <w:p w:rsidR="00BC04DF" w:rsidRPr="0084008E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84008E">
        <w:rPr>
          <w:rFonts w:eastAsia="Calibri"/>
        </w:rPr>
        <w:t>овышение роли и участия СМИ, включая поддержку журналистских расследований, обязательную реакцию на публикуемую информацию о «Топ 1000» публичных персон, контроль за реакцией ведомств на резонансные публикации СМИ, личное участие представителей СМИ в механизмах системы «</w:t>
      </w:r>
      <w:r>
        <w:rPr>
          <w:rFonts w:eastAsia="Calibri"/>
        </w:rPr>
        <w:t>Открытое</w:t>
      </w:r>
      <w:r w:rsidR="007964A9" w:rsidRPr="0084008E">
        <w:rPr>
          <w:rFonts w:eastAsia="Calibri"/>
        </w:rPr>
        <w:t xml:space="preserve"> правительство» (в т.ч. общественные советы)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84008E">
        <w:rPr>
          <w:rFonts w:eastAsia="Calibri"/>
        </w:rPr>
        <w:t>овышение общественного контроля за деятельностью «закрытых» учреждений</w:t>
      </w:r>
      <w:r w:rsidR="0004644A" w:rsidRPr="0004644A">
        <w:rPr>
          <w:rFonts w:eastAsia="Calibri"/>
        </w:rPr>
        <w:t>.</w:t>
      </w:r>
    </w:p>
    <w:p w:rsidR="00BC04DF" w:rsidRPr="00F60049" w:rsidRDefault="0004644A" w:rsidP="0004644A">
      <w:pPr>
        <w:pStyle w:val="BulletroundBoldspaced"/>
      </w:pPr>
      <w:r>
        <w:t>И</w:t>
      </w:r>
      <w:r w:rsidR="007964A9" w:rsidRPr="0084008E">
        <w:t>нформационно-технологические механизмы</w:t>
      </w:r>
      <w:r w:rsidR="00475198">
        <w:t>: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э</w:t>
      </w:r>
      <w:r w:rsidR="007964A9" w:rsidRPr="00F60049">
        <w:rPr>
          <w:rFonts w:eastAsia="Calibri"/>
        </w:rPr>
        <w:t>лектронное правительство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э</w:t>
      </w:r>
      <w:r w:rsidR="007964A9" w:rsidRPr="00F60049">
        <w:rPr>
          <w:rFonts w:eastAsia="Calibri"/>
        </w:rPr>
        <w:t>лектронный бюджет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э</w:t>
      </w:r>
      <w:r w:rsidR="007964A9" w:rsidRPr="00F60049">
        <w:rPr>
          <w:rFonts w:eastAsia="Calibri"/>
        </w:rPr>
        <w:t>лектронная обработка писем, жалоб и запросов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е</w:t>
      </w:r>
      <w:r w:rsidR="007964A9" w:rsidRPr="00F60049">
        <w:rPr>
          <w:rFonts w:eastAsia="Calibri"/>
        </w:rPr>
        <w:t>жегодные доклады различных механизмов «Открытого правительства» и уполномоченного по правам человека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F60049">
        <w:rPr>
          <w:rFonts w:eastAsia="Calibri"/>
        </w:rPr>
        <w:t>орталы органов исполнительной власти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7964A9" w:rsidRPr="00F60049">
        <w:rPr>
          <w:rFonts w:eastAsia="Calibri"/>
        </w:rPr>
        <w:t>айты по общественно значимым темам (например, «РосПил», «Россия без дураков», «РосЯма», «Гулагу.нет»)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</w:t>
      </w:r>
      <w:r w:rsidR="007964A9" w:rsidRPr="00F60049">
        <w:rPr>
          <w:rFonts w:eastAsia="Calibri"/>
        </w:rPr>
        <w:t>идеонаблюдение для обеспечения безопасности, прав и свобод граждан, а также противодействия коррупции (в органах государственной власти и учреждениях социального характера)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7964A9" w:rsidRPr="00F60049">
        <w:rPr>
          <w:rFonts w:eastAsia="Calibri"/>
        </w:rPr>
        <w:t>истема электронной идентификации граждан</w:t>
      </w:r>
      <w:r>
        <w:rPr>
          <w:rFonts w:eastAsia="Calibri"/>
        </w:rPr>
        <w:t>;</w:t>
      </w:r>
    </w:p>
    <w:p w:rsidR="00BC04DF" w:rsidRPr="00F60049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э</w:t>
      </w:r>
      <w:r w:rsidR="007964A9" w:rsidRPr="00F60049">
        <w:rPr>
          <w:rFonts w:eastAsia="Calibri"/>
        </w:rPr>
        <w:t>лектронные государственные услуги</w:t>
      </w:r>
      <w:r>
        <w:rPr>
          <w:rFonts w:eastAsia="Calibri"/>
        </w:rPr>
        <w:t>.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 w:rsidRPr="008922DC">
        <w:rPr>
          <w:lang w:val="ru-RU"/>
        </w:rPr>
        <w:t>В мировой практике существуют и другие механизмы «Открытого правительства», а также альтернативные подходы к их определению и классификации</w:t>
      </w:r>
      <w:r>
        <w:rPr>
          <w:lang w:val="ru-RU"/>
        </w:rPr>
        <w:t>.</w:t>
      </w:r>
      <w:r w:rsidRPr="008922DC">
        <w:rPr>
          <w:lang w:val="ru-RU"/>
        </w:rPr>
        <w:t xml:space="preserve"> </w:t>
      </w:r>
      <w:r>
        <w:rPr>
          <w:lang w:val="ru-RU"/>
        </w:rPr>
        <w:t>Их п</w:t>
      </w:r>
      <w:r w:rsidRPr="008922DC">
        <w:rPr>
          <w:lang w:val="ru-RU"/>
        </w:rPr>
        <w:t>ример</w:t>
      </w:r>
      <w:r>
        <w:rPr>
          <w:lang w:val="ru-RU"/>
        </w:rPr>
        <w:t xml:space="preserve">ы </w:t>
      </w:r>
      <w:r w:rsidRPr="008922DC">
        <w:rPr>
          <w:lang w:val="ru-RU"/>
        </w:rPr>
        <w:t>приведен</w:t>
      </w:r>
      <w:r>
        <w:rPr>
          <w:lang w:val="ru-RU"/>
        </w:rPr>
        <w:t>ы</w:t>
      </w:r>
      <w:r w:rsidRPr="008922DC">
        <w:rPr>
          <w:lang w:val="ru-RU"/>
        </w:rPr>
        <w:t xml:space="preserve"> в </w:t>
      </w:r>
      <w:r>
        <w:rPr>
          <w:lang w:val="ru-RU"/>
        </w:rPr>
        <w:t>материалах к настоящему докладу</w:t>
      </w:r>
      <w:r w:rsidRPr="008922DC">
        <w:rPr>
          <w:lang w:val="ru-RU"/>
        </w:rPr>
        <w:t>.</w:t>
      </w:r>
    </w:p>
    <w:p w:rsidR="00BC04DF" w:rsidRDefault="00475198" w:rsidP="00F60049">
      <w:pPr>
        <w:pStyle w:val="ParagraphText"/>
        <w:spacing w:after="120"/>
        <w:ind w:firstLine="720"/>
        <w:jc w:val="both"/>
        <w:rPr>
          <w:lang w:val="ru-RU"/>
        </w:rPr>
      </w:pPr>
      <w:r w:rsidRPr="008922DC">
        <w:rPr>
          <w:lang w:val="ru-RU"/>
        </w:rPr>
        <w:t xml:space="preserve">Рабочая группа </w:t>
      </w:r>
      <w:r>
        <w:rPr>
          <w:lang w:val="ru-RU"/>
        </w:rPr>
        <w:t>по созданию системы «Открытое правительство» и ее</w:t>
      </w:r>
      <w:r w:rsidRPr="008922DC">
        <w:rPr>
          <w:lang w:val="ru-RU"/>
        </w:rPr>
        <w:t xml:space="preserve"> управляющий комитет приоритизировали следующие </w:t>
      </w:r>
      <w:r>
        <w:rPr>
          <w:lang w:val="ru-RU"/>
        </w:rPr>
        <w:t>механизмы</w:t>
      </w:r>
      <w:r w:rsidRPr="008922DC">
        <w:rPr>
          <w:lang w:val="ru-RU"/>
        </w:rPr>
        <w:t xml:space="preserve"> с учетом отечественной общественно-политической специфики:</w:t>
      </w:r>
    </w:p>
    <w:p w:rsidR="00BC04DF" w:rsidRDefault="007964A9" w:rsidP="000B410C">
      <w:pPr>
        <w:pStyle w:val="Bulletround"/>
      </w:pPr>
      <w:r w:rsidRPr="00F60049">
        <w:t>Экспертный совет при Председателе Правительства РФ</w:t>
      </w:r>
      <w:r w:rsidR="00475198">
        <w:t>;</w:t>
      </w:r>
    </w:p>
    <w:p w:rsidR="00BC04DF" w:rsidRDefault="007964A9" w:rsidP="000B410C">
      <w:pPr>
        <w:pStyle w:val="Bulletround"/>
      </w:pPr>
      <w:r w:rsidRPr="00F60049">
        <w:t>Комиссия по развитию системы «Открытое правительство»</w:t>
      </w:r>
      <w:r w:rsidR="00475198">
        <w:t>;</w:t>
      </w:r>
    </w:p>
    <w:p w:rsidR="00BC04DF" w:rsidRDefault="00475198" w:rsidP="000B410C">
      <w:pPr>
        <w:pStyle w:val="Bulletround"/>
      </w:pPr>
      <w:r>
        <w:t>э</w:t>
      </w:r>
      <w:r w:rsidR="007964A9" w:rsidRPr="00F60049">
        <w:t>ффективная система общественных советов при федеральных о</w:t>
      </w:r>
      <w:r w:rsidR="006F2CBF" w:rsidRPr="006F2CBF">
        <w:t>р</w:t>
      </w:r>
      <w:r w:rsidR="007964A9" w:rsidRPr="00F60049">
        <w:t>ганах власти, в т.ч.</w:t>
      </w:r>
    </w:p>
    <w:p w:rsidR="0004039A" w:rsidRDefault="007964A9" w:rsidP="000B410C">
      <w:pPr>
        <w:pStyle w:val="Bullet2dash"/>
        <w:rPr>
          <w:rFonts w:eastAsia="Calibri"/>
        </w:rPr>
      </w:pPr>
      <w:r w:rsidRPr="00F60049">
        <w:rPr>
          <w:rFonts w:eastAsia="Calibri"/>
        </w:rPr>
        <w:t>Общественные советы по приоритетным направлениям дея</w:t>
      </w:r>
      <w:r w:rsidR="006F2CBF" w:rsidRPr="006F2CBF">
        <w:rPr>
          <w:rFonts w:eastAsia="Calibri"/>
        </w:rPr>
        <w:t>тельности Правительства – борьба с коррупцией, развитие конкуренции и предпринимательства, развитие кадрового потенциала</w:t>
      </w:r>
      <w:r w:rsidR="00475198">
        <w:rPr>
          <w:rFonts w:eastAsia="Calibri"/>
        </w:rPr>
        <w:t>;</w:t>
      </w:r>
    </w:p>
    <w:p w:rsidR="0004039A" w:rsidRDefault="006F2CBF" w:rsidP="000B410C">
      <w:pPr>
        <w:pStyle w:val="Bullet2dash"/>
        <w:rPr>
          <w:rFonts w:eastAsia="Calibri"/>
        </w:rPr>
      </w:pPr>
      <w:r w:rsidRPr="006F2CBF">
        <w:rPr>
          <w:rFonts w:eastAsia="Calibri"/>
        </w:rPr>
        <w:t>Общественные советы при федеральных министерствах</w:t>
      </w:r>
      <w:r w:rsidR="00475198">
        <w:rPr>
          <w:rFonts w:eastAsia="Calibri"/>
        </w:rPr>
        <w:t>;</w:t>
      </w:r>
    </w:p>
    <w:p w:rsidR="0004039A" w:rsidRDefault="00475198" w:rsidP="000B410C">
      <w:pPr>
        <w:pStyle w:val="Bulletround"/>
      </w:pPr>
      <w:r>
        <w:t>стандарт информационно-публичной деятельности органов власти и их руководителей;</w:t>
      </w:r>
    </w:p>
    <w:p w:rsidR="0004039A" w:rsidRDefault="00475198" w:rsidP="000B410C">
      <w:pPr>
        <w:pStyle w:val="Bulletround"/>
      </w:pPr>
      <w:r>
        <w:t>«к</w:t>
      </w:r>
      <w:r w:rsidRPr="000F090A">
        <w:t>онтракт эффективности</w:t>
      </w:r>
      <w:r>
        <w:t>»</w:t>
      </w:r>
      <w:r w:rsidRPr="000F090A">
        <w:t xml:space="preserve"> министерств и ведомств</w:t>
      </w:r>
      <w:r>
        <w:t>;</w:t>
      </w:r>
    </w:p>
    <w:p w:rsidR="0004039A" w:rsidRDefault="002D779B" w:rsidP="000B410C">
      <w:pPr>
        <w:pStyle w:val="Bulletround"/>
      </w:pPr>
      <w:r w:rsidRPr="003C3BD6">
        <w:t>Фон</w:t>
      </w:r>
      <w:r w:rsidR="0004644A" w:rsidRPr="003C3BD6">
        <w:t>д поддержки гражданских инициатив</w:t>
      </w:r>
      <w:r w:rsidR="0004644A">
        <w:t>;</w:t>
      </w:r>
    </w:p>
    <w:p w:rsidR="0004039A" w:rsidRDefault="0004644A" w:rsidP="000B410C">
      <w:pPr>
        <w:pStyle w:val="Bulletround"/>
      </w:pPr>
      <w:r>
        <w:t xml:space="preserve">электронный </w:t>
      </w:r>
      <w:r w:rsidR="00475198">
        <w:t>бюджет;</w:t>
      </w:r>
    </w:p>
    <w:p w:rsidR="0004039A" w:rsidRDefault="00475198" w:rsidP="000B410C">
      <w:pPr>
        <w:pStyle w:val="Bulletround"/>
      </w:pPr>
      <w:r>
        <w:t xml:space="preserve">повышение общественного контроля </w:t>
      </w:r>
      <w:r w:rsidRPr="000F090A">
        <w:t>за деятельностью «закрытых» учреждений</w:t>
      </w:r>
      <w:r>
        <w:t>;</w:t>
      </w:r>
    </w:p>
    <w:p w:rsidR="0004039A" w:rsidRDefault="00475198" w:rsidP="000B410C">
      <w:pPr>
        <w:pStyle w:val="Bulletround"/>
      </w:pPr>
      <w:r>
        <w:t>электронные услуги для населения;</w:t>
      </w:r>
    </w:p>
    <w:p w:rsidR="0004039A" w:rsidRDefault="00475198" w:rsidP="000B410C">
      <w:pPr>
        <w:pStyle w:val="Bulletround"/>
      </w:pPr>
      <w:r>
        <w:t>в</w:t>
      </w:r>
      <w:r w:rsidRPr="008165C1">
        <w:t>идеонаблюдение для обеспечения безопасности, прав и свобод граждан, а также противодействия коррупции</w:t>
      </w:r>
      <w:r>
        <w:t>.</w:t>
      </w:r>
    </w:p>
    <w:p w:rsidR="0004039A" w:rsidRDefault="0004039A">
      <w:pPr>
        <w:pStyle w:val="Bullettable"/>
        <w:numPr>
          <w:ilvl w:val="0"/>
          <w:numId w:val="0"/>
        </w:numPr>
        <w:spacing w:after="120"/>
        <w:ind w:left="1418"/>
      </w:pP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Данный набор механизмов не является конечным. Система «Открытое правительство» будет постоянно развиваться, находя новые формы для совершенствования</w:t>
      </w:r>
      <w:r w:rsidRPr="00B15E98">
        <w:rPr>
          <w:lang w:val="ru-RU"/>
        </w:rPr>
        <w:t>.</w:t>
      </w:r>
    </w:p>
    <w:p w:rsidR="0004039A" w:rsidRDefault="0004039A">
      <w:pPr>
        <w:pStyle w:val="ParagraphText"/>
        <w:spacing w:after="12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07592" cy="2803268"/>
            <wp:effectExtent l="19050" t="0" r="2658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22" t="29178" r="4738" b="1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80" cy="280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9A" w:rsidRDefault="00475198">
      <w:pPr>
        <w:spacing w:before="0" w:after="120" w:line="240" w:lineRule="auto"/>
        <w:rPr>
          <w:rFonts w:ascii="Times New Roman" w:hAnsi="Times New Roman"/>
          <w:b/>
          <w:kern w:val="0"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04039A" w:rsidRPr="0004039A" w:rsidRDefault="006F2CBF" w:rsidP="00832228">
      <w:pPr>
        <w:pStyle w:val="6"/>
      </w:pPr>
      <w:r w:rsidRPr="006F2CBF">
        <w:t>Экспертный совет при Председателе Правительства РФ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Экспертный совет при Председателе Правительстве </w:t>
      </w:r>
      <w:r>
        <w:rPr>
          <w:lang w:val="ru-RU"/>
        </w:rPr>
        <w:t>РФ</w:t>
      </w:r>
      <w:r w:rsidRPr="00B604D0">
        <w:rPr>
          <w:lang w:val="ru-RU"/>
        </w:rPr>
        <w:t xml:space="preserve"> </w:t>
      </w:r>
      <w:r w:rsidRPr="00FD1EAC">
        <w:rPr>
          <w:lang w:val="ru-RU"/>
        </w:rPr>
        <w:t>–</w:t>
      </w:r>
      <w:r w:rsidRPr="00B604D0">
        <w:rPr>
          <w:lang w:val="ru-RU"/>
        </w:rPr>
        <w:t xml:space="preserve"> это инструмент Председателя Правительства, сформированный для проведения и организации экспертизы ключевых решений Правительства РФ и формирования перечня вопросов со стороны общества для обсуждения с Председателем Правительства. 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В</w:t>
      </w:r>
      <w:r w:rsidRPr="00B604D0">
        <w:rPr>
          <w:lang w:val="ru-RU"/>
        </w:rPr>
        <w:t xml:space="preserve"> случае требования со стороны Председателя Правительства согласования </w:t>
      </w:r>
      <w:r>
        <w:rPr>
          <w:lang w:val="ru-RU"/>
        </w:rPr>
        <w:t xml:space="preserve">решения с Советом </w:t>
      </w:r>
      <w:r w:rsidRPr="00B604D0">
        <w:rPr>
          <w:lang w:val="ru-RU"/>
        </w:rPr>
        <w:t xml:space="preserve">решения не принимаются без согласования Совета  или без рассмотрения </w:t>
      </w:r>
      <w:r>
        <w:rPr>
          <w:lang w:val="ru-RU"/>
        </w:rPr>
        <w:t xml:space="preserve">его </w:t>
      </w:r>
      <w:r w:rsidRPr="00B604D0">
        <w:rPr>
          <w:lang w:val="ru-RU"/>
        </w:rPr>
        <w:t>заключения.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В случае рассмотрения вопросов по инициативе Экспертного совета соответствующие проекты решений (документов) не рассматриваются без учета заключения Совета.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По вопросам, относящимся к своей компетенции, Экспертный совет организует и проводит экспертизу проектов решений с привлечением широкого круга независимых внешних экспертов и с обязательным публичным освещением хода обсуждений.</w:t>
      </w:r>
    </w:p>
    <w:p w:rsidR="0004039A" w:rsidRPr="002D779B" w:rsidRDefault="00475198" w:rsidP="00832228">
      <w:pPr>
        <w:pStyle w:val="7"/>
      </w:pPr>
      <w:r w:rsidRPr="002D779B">
        <w:t>Состав Экспертного совета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Основной состав Экспертного совета включает не более 15 экспертов:</w:t>
      </w:r>
    </w:p>
    <w:p w:rsidR="00BC04DF" w:rsidRDefault="00475198" w:rsidP="000B410C">
      <w:pPr>
        <w:pStyle w:val="Bulletround"/>
      </w:pPr>
      <w:r w:rsidRPr="00B604D0">
        <w:t>Председатель Экспертного совета, осуществляющий непосредственное руководство деятельностью Экспертного совета</w:t>
      </w:r>
      <w:r>
        <w:t>.</w:t>
      </w:r>
      <w:r w:rsidRPr="00B604D0">
        <w:t xml:space="preserve"> </w:t>
      </w:r>
      <w:r>
        <w:t>П</w:t>
      </w:r>
      <w:r w:rsidRPr="00B604D0">
        <w:t>редставляется членами Совета и утверждается Председателем Правительства</w:t>
      </w:r>
      <w:r>
        <w:t>;</w:t>
      </w:r>
    </w:p>
    <w:p w:rsidR="00BC04DF" w:rsidRDefault="00475198" w:rsidP="000B410C">
      <w:pPr>
        <w:pStyle w:val="Bulletround"/>
      </w:pPr>
      <w:r>
        <w:t>д</w:t>
      </w:r>
      <w:r w:rsidRPr="00B604D0">
        <w:t xml:space="preserve">ва заместителя </w:t>
      </w:r>
      <w:r>
        <w:t>П</w:t>
      </w:r>
      <w:r w:rsidRPr="00B604D0">
        <w:t>редседателя</w:t>
      </w:r>
      <w:r>
        <w:t xml:space="preserve"> Экспертного совета;</w:t>
      </w:r>
    </w:p>
    <w:p w:rsidR="00BC04DF" w:rsidRDefault="00475198" w:rsidP="000B410C">
      <w:pPr>
        <w:pStyle w:val="Bulletround"/>
      </w:pPr>
      <w:r>
        <w:t>н</w:t>
      </w:r>
      <w:r w:rsidRPr="00B604D0">
        <w:t>е более 15 членов Экспертного совета, назначаемых на срок полномочий Правительства п</w:t>
      </w:r>
      <w:r>
        <w:t xml:space="preserve">о представлению общественности через механизмы системы </w:t>
      </w:r>
      <w:r w:rsidRPr="00B604D0">
        <w:t>«Открыто</w:t>
      </w:r>
      <w:r>
        <w:t>е</w:t>
      </w:r>
      <w:r w:rsidRPr="00B604D0">
        <w:t xml:space="preserve"> Правительств</w:t>
      </w:r>
      <w:r>
        <w:t>о</w:t>
      </w:r>
      <w:r w:rsidRPr="00B604D0">
        <w:t>»</w:t>
      </w:r>
      <w:r>
        <w:t>.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Обеспечение деятельности Экспертного совета возлагается на Аппарат Правительства РФ и проектный центр Экспертного совета.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Для поддержки деятельности Совета при нем формируется широкая экспертная группа в составе 150</w:t>
      </w:r>
      <w:r w:rsidRPr="00FD1EAC">
        <w:rPr>
          <w:lang w:val="ru-RU"/>
        </w:rPr>
        <w:t>–</w:t>
      </w:r>
      <w:r w:rsidRPr="00B604D0">
        <w:rPr>
          <w:lang w:val="ru-RU"/>
        </w:rPr>
        <w:t>200 человек.</w:t>
      </w:r>
    </w:p>
    <w:p w:rsidR="00BC04DF" w:rsidRDefault="00475198" w:rsidP="00832228">
      <w:pPr>
        <w:pStyle w:val="7"/>
      </w:pPr>
      <w:r w:rsidRPr="00B604D0">
        <w:t>Задачи Экспертного совета</w:t>
      </w:r>
    </w:p>
    <w:p w:rsidR="00BC04DF" w:rsidRDefault="00475198" w:rsidP="000B410C">
      <w:pPr>
        <w:pStyle w:val="Bulletround"/>
      </w:pPr>
      <w:bookmarkStart w:id="234" w:name="OLE_LINK59"/>
      <w:r w:rsidRPr="00B604D0">
        <w:t>Обеспечивать участие общества в подготовке и реализации инициатив Правительства: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в</w:t>
      </w:r>
      <w:r w:rsidR="007964A9" w:rsidRPr="00610324">
        <w:rPr>
          <w:rFonts w:eastAsia="Calibri"/>
        </w:rPr>
        <w:t>ырабатывать и обновлять фундаментальные принципы в основе работы Правительства РФ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bookmarkStart w:id="235" w:name="OLE_LINK55"/>
      <w:r>
        <w:rPr>
          <w:rFonts w:eastAsia="Calibri"/>
        </w:rPr>
        <w:t>п</w:t>
      </w:r>
      <w:r w:rsidR="007964A9" w:rsidRPr="00610324">
        <w:rPr>
          <w:rFonts w:eastAsia="Calibri"/>
        </w:rPr>
        <w:t>ринимать участие в разработке Основных направлений деятельности Правительства РФ (ОНДП) (3</w:t>
      </w:r>
      <w:r w:rsidR="00610324">
        <w:rPr>
          <w:rFonts w:eastAsia="Calibri"/>
        </w:rPr>
        <w:t xml:space="preserve"> года </w:t>
      </w:r>
      <w:r w:rsidR="007964A9" w:rsidRPr="00610324">
        <w:rPr>
          <w:rFonts w:eastAsia="Calibri"/>
        </w:rPr>
        <w:t>+</w:t>
      </w:r>
      <w:r w:rsidR="00610324">
        <w:rPr>
          <w:rFonts w:eastAsia="Calibri"/>
        </w:rPr>
        <w:t xml:space="preserve"> </w:t>
      </w:r>
      <w:r w:rsidR="007964A9" w:rsidRPr="00610324">
        <w:rPr>
          <w:rFonts w:eastAsia="Calibri"/>
        </w:rPr>
        <w:t>3</w:t>
      </w:r>
      <w:r w:rsidR="00610324">
        <w:rPr>
          <w:rFonts w:eastAsia="Calibri"/>
        </w:rPr>
        <w:t xml:space="preserve"> года</w:t>
      </w:r>
      <w:r w:rsidR="007964A9" w:rsidRPr="00610324">
        <w:rPr>
          <w:rFonts w:eastAsia="Calibri"/>
        </w:rPr>
        <w:t>) и предоставлять анализ исполнения ОНДП, предоставлять заключения на предмет соответствия им отдельных решений Правительства РФ и органов исполнительной власти</w:t>
      </w:r>
      <w:bookmarkEnd w:id="235"/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bookmarkStart w:id="236" w:name="OLE_LINK56"/>
      <w:r>
        <w:rPr>
          <w:rFonts w:eastAsia="Calibri"/>
        </w:rPr>
        <w:t>п</w:t>
      </w:r>
      <w:r w:rsidR="007964A9" w:rsidRPr="00610324">
        <w:rPr>
          <w:rFonts w:eastAsia="Calibri"/>
        </w:rPr>
        <w:t>ринимать участие (со стороны представителей Экспертного совета) в заседаниях и работе Президиума Правительства РФ, Правительства РФ, правительственных комиссий и рабочих групп</w:t>
      </w:r>
      <w:bookmarkEnd w:id="236"/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610324">
        <w:rPr>
          <w:rFonts w:eastAsia="Calibri"/>
        </w:rPr>
        <w:t>редоставлять экспертную оценку предлагаемых Правительством инициатив и программ, а по поручению Председателя Правительства – экспертную оценку по неограниченному кругу вопросов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р</w:t>
      </w:r>
      <w:r w:rsidR="007964A9" w:rsidRPr="00610324">
        <w:rPr>
          <w:rFonts w:eastAsia="Calibri"/>
        </w:rPr>
        <w:t>азрабатывать предложения по совершенствованию работы Правительства</w:t>
      </w:r>
      <w:r>
        <w:rPr>
          <w:rFonts w:eastAsia="Calibri"/>
        </w:rPr>
        <w:t>.</w:t>
      </w:r>
    </w:p>
    <w:p w:rsidR="00BC04DF" w:rsidRDefault="00475198" w:rsidP="000B410C">
      <w:pPr>
        <w:pStyle w:val="Bulletround"/>
      </w:pPr>
      <w:r w:rsidRPr="00B604D0">
        <w:t>Обеспечивать гражданский контроль работы органов исполнительной власти: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="007964A9" w:rsidRPr="00610324">
        <w:rPr>
          <w:rFonts w:eastAsia="Calibri"/>
        </w:rPr>
        <w:t>частвовать в разработке «контракта эффективности» органов исполнительной власти и предоставлять заключение о результатах его исполнения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610324">
        <w:rPr>
          <w:rFonts w:eastAsia="Calibri"/>
        </w:rPr>
        <w:t>оддерживать совместно с Правительством РФ «приборную панель» показателей эффективности в актуальном состоянии, формулировать техническое задание на разработку и доработку панели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о</w:t>
      </w:r>
      <w:r w:rsidR="007964A9" w:rsidRPr="00610324">
        <w:rPr>
          <w:rFonts w:eastAsia="Calibri"/>
        </w:rPr>
        <w:t>существлять контроль целесообразности расходов, предусмотренных бюджетом на содержание Правительства РФ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="007964A9" w:rsidRPr="00610324">
        <w:rPr>
          <w:rFonts w:eastAsia="Calibri"/>
        </w:rPr>
        <w:t xml:space="preserve">частвовать на этапах разработки технического задания и анализа результатов в </w:t>
      </w:r>
      <w:r w:rsidRPr="006B3457">
        <w:rPr>
          <w:rFonts w:eastAsia="Calibri"/>
        </w:rPr>
        <w:t xml:space="preserve">заказываемой органами власти </w:t>
      </w:r>
      <w:r w:rsidR="007964A9" w:rsidRPr="00610324">
        <w:rPr>
          <w:rFonts w:eastAsia="Calibri"/>
        </w:rPr>
        <w:t>экспертизе по определенному кругу вопросов</w:t>
      </w:r>
      <w:r>
        <w:rPr>
          <w:rFonts w:eastAsia="Calibri"/>
        </w:rPr>
        <w:t>.</w:t>
      </w:r>
      <w:r w:rsidR="007964A9" w:rsidRPr="00610324">
        <w:rPr>
          <w:rFonts w:eastAsia="Calibri"/>
        </w:rPr>
        <w:t xml:space="preserve"> </w:t>
      </w:r>
    </w:p>
    <w:p w:rsidR="00BC04DF" w:rsidRDefault="00475198" w:rsidP="000B410C">
      <w:pPr>
        <w:pStyle w:val="Bulletround"/>
      </w:pPr>
      <w:r w:rsidRPr="00B604D0">
        <w:t>Поддерживать работу системы «Открытое правительство»: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ф</w:t>
      </w:r>
      <w:r w:rsidR="007964A9" w:rsidRPr="00610324">
        <w:rPr>
          <w:rFonts w:eastAsia="Calibri"/>
        </w:rPr>
        <w:t>ормировать проектный центр системы «Открытое правительство»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="007964A9" w:rsidRPr="00610324">
        <w:rPr>
          <w:rFonts w:eastAsia="Calibri"/>
        </w:rPr>
        <w:t>частвовать в координации работы исследовательских институтов при Правительстве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у</w:t>
      </w:r>
      <w:r w:rsidR="007964A9" w:rsidRPr="00610324">
        <w:rPr>
          <w:rFonts w:eastAsia="Calibri"/>
        </w:rPr>
        <w:t>частвовать в координации перезапуска Общественных советов и поддержании их функционирования совместно с Комиссией по развитию системы «Открытое правительство»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о</w:t>
      </w:r>
      <w:r w:rsidR="007964A9" w:rsidRPr="00610324">
        <w:rPr>
          <w:rFonts w:eastAsia="Calibri"/>
        </w:rPr>
        <w:t>беспечивать сбор и распространение лучших практик работы Общественных советов, выступать в качестве методологического центра системы «Открытое правительство»</w:t>
      </w:r>
      <w:r>
        <w:rPr>
          <w:rFonts w:eastAsia="Calibri"/>
        </w:rPr>
        <w:t>.</w:t>
      </w:r>
    </w:p>
    <w:p w:rsidR="00BC04DF" w:rsidRDefault="00475198" w:rsidP="000B410C">
      <w:pPr>
        <w:pStyle w:val="Bulletround"/>
      </w:pPr>
      <w:r w:rsidRPr="00B604D0">
        <w:t>Информировать гражданское общество о деятельности Правительства РФ и обеспечивать свободный обмен информацией между ними: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6F2CBF" w:rsidRPr="006F2CBF">
        <w:rPr>
          <w:rFonts w:eastAsia="Calibri"/>
        </w:rPr>
        <w:t>роводить открытые заседания</w:t>
      </w:r>
      <w:r>
        <w:rPr>
          <w:rFonts w:eastAsia="Calibri"/>
        </w:rPr>
        <w:t xml:space="preserve"> Экспертного совета</w:t>
      </w:r>
      <w:r w:rsidR="007964A9" w:rsidRPr="00610324"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р</w:t>
      </w:r>
      <w:r w:rsidR="006F2CBF" w:rsidRPr="006F2CBF">
        <w:rPr>
          <w:rFonts w:eastAsia="Calibri"/>
        </w:rPr>
        <w:t>ассматривать и поддерживать общественные инициативы.</w:t>
      </w:r>
    </w:p>
    <w:bookmarkEnd w:id="234"/>
    <w:p w:rsidR="0004039A" w:rsidRDefault="0004039A">
      <w:pPr>
        <w:pStyle w:val="Bullet2-Intend"/>
        <w:numPr>
          <w:ilvl w:val="0"/>
          <w:numId w:val="0"/>
        </w:numPr>
        <w:spacing w:after="120"/>
        <w:ind w:left="2160"/>
        <w:rPr>
          <w:rFonts w:eastAsia="Calibri"/>
        </w:rPr>
      </w:pPr>
    </w:p>
    <w:p w:rsidR="00BC04DF" w:rsidRDefault="00475198" w:rsidP="00832228">
      <w:pPr>
        <w:pStyle w:val="7"/>
      </w:pPr>
      <w:r w:rsidRPr="00B604D0">
        <w:t>Порядок формирования Экспертного совета</w:t>
      </w:r>
    </w:p>
    <w:p w:rsidR="00BC04DF" w:rsidRPr="0004039A" w:rsidRDefault="007964A9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610324">
        <w:rPr>
          <w:lang w:val="ru-RU"/>
        </w:rPr>
        <w:t>Экспертный совет формируется в несколько этапов:</w:t>
      </w:r>
    </w:p>
    <w:p w:rsidR="00BC04DF" w:rsidRDefault="007964A9" w:rsidP="000B410C">
      <w:pPr>
        <w:pStyle w:val="Bulletround"/>
      </w:pPr>
      <w:r w:rsidRPr="00610324">
        <w:t>С использованием механизмов системы «Открытое правител</w:t>
      </w:r>
      <w:r w:rsidR="006F2CBF" w:rsidRPr="006F2CBF">
        <w:t>ь</w:t>
      </w:r>
      <w:r w:rsidR="00475198" w:rsidRPr="0073622C">
        <w:t xml:space="preserve">ство» </w:t>
      </w:r>
      <w:r w:rsidR="00475198" w:rsidRPr="00B604D0">
        <w:t>формируется инициативная команда, которая предлагает Председателю Правительства 5 претендентов, рекомендуемых на пост Председателя Совета и его заместителей.</w:t>
      </w:r>
    </w:p>
    <w:p w:rsidR="00BC04DF" w:rsidRDefault="00475198" w:rsidP="000B410C">
      <w:pPr>
        <w:pStyle w:val="Bulletround"/>
      </w:pPr>
      <w:r w:rsidRPr="00B604D0">
        <w:t>Из числа этих 5 претендентов Председатель Правительства выбирает троих и назначает Председателя Совета и его заместителей.</w:t>
      </w:r>
    </w:p>
    <w:p w:rsidR="00BC04DF" w:rsidRDefault="00475198" w:rsidP="000B410C">
      <w:pPr>
        <w:pStyle w:val="Bulletround"/>
      </w:pPr>
      <w:r w:rsidRPr="00B604D0">
        <w:t>Инициативная команда формирует для Председателя Правительства предварительный список из 25-30 кандидатов в члены Совета (двое не</w:t>
      </w:r>
      <w:r>
        <w:t xml:space="preserve"> </w:t>
      </w:r>
      <w:r w:rsidRPr="00B604D0">
        <w:t>прошедших в руководство Совета с их согласия включаются в этот список).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Кандидаты предлагаются из числа авторитетных экспертов, являющихся специалистами в широкой сфере вопросов и обладающи</w:t>
      </w:r>
      <w:r>
        <w:rPr>
          <w:lang w:val="ru-RU"/>
        </w:rPr>
        <w:t>х</w:t>
      </w:r>
      <w:r w:rsidRPr="00B604D0">
        <w:rPr>
          <w:lang w:val="ru-RU"/>
        </w:rPr>
        <w:t xml:space="preserve"> безупречной общественной репутацией и авторитетом. Они должны располагать широкой сетью контактов в специализированных отраслях знаний, легко мобилизуемых для предоставления дополнительной экспертизы.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В состав претендентов входят представители научных школ, бизнеса, общественных организаций в соответствии с утвержденными квотами. Формирование предварительного списка претендентов может включать элементы он-лайн выдвижения кандидатур и голосования за них.</w:t>
      </w:r>
    </w:p>
    <w:p w:rsidR="0004039A" w:rsidRDefault="00475198" w:rsidP="000B410C">
      <w:pPr>
        <w:pStyle w:val="Bulletround"/>
      </w:pPr>
      <w:r w:rsidRPr="00B604D0">
        <w:t xml:space="preserve">Председатель Правительства имеет право вычеркнуть из предварительного списка не более трети кандидатов и назначить своим решением не более четверти членов Совета. </w:t>
      </w:r>
    </w:p>
    <w:p w:rsidR="0004039A" w:rsidRDefault="00475198" w:rsidP="000B410C">
      <w:pPr>
        <w:pStyle w:val="Bulletround"/>
      </w:pPr>
      <w:r w:rsidRPr="00B604D0">
        <w:t>Из оставшихся путем жребия выбирается необходимое количество членов Совета.</w:t>
      </w:r>
    </w:p>
    <w:p w:rsidR="0004039A" w:rsidRDefault="00475198" w:rsidP="00832228">
      <w:pPr>
        <w:pStyle w:val="7"/>
      </w:pPr>
      <w:r w:rsidRPr="00B604D0">
        <w:t>Организация работы Экспертного совета</w:t>
      </w:r>
      <w:r w:rsidR="00BC04DF">
        <w:t>:</w:t>
      </w:r>
    </w:p>
    <w:p w:rsidR="0004039A" w:rsidRDefault="00BC04DF" w:rsidP="000B410C">
      <w:pPr>
        <w:pStyle w:val="Bulletround"/>
      </w:pPr>
      <w:r>
        <w:t>у</w:t>
      </w:r>
      <w:r w:rsidR="00475198" w:rsidRPr="00B604D0">
        <w:t xml:space="preserve">станавливается закрытый (исчерпывающий) перечень решений, которые не могут быть приняты Правительством без согласования Экспертного </w:t>
      </w:r>
      <w:r w:rsidR="00223383">
        <w:t>с</w:t>
      </w:r>
      <w:r w:rsidR="00475198" w:rsidRPr="00B604D0">
        <w:t>овета</w:t>
      </w:r>
      <w:r>
        <w:t>;</w:t>
      </w:r>
    </w:p>
    <w:p w:rsidR="0004039A" w:rsidRDefault="00223383" w:rsidP="000B410C">
      <w:pPr>
        <w:pStyle w:val="Bulletround"/>
      </w:pPr>
      <w:r>
        <w:t>Э</w:t>
      </w:r>
      <w:r w:rsidR="00475198" w:rsidRPr="00B604D0">
        <w:t xml:space="preserve">кспертный </w:t>
      </w:r>
      <w:r>
        <w:t>с</w:t>
      </w:r>
      <w:r w:rsidR="00475198" w:rsidRPr="00B604D0">
        <w:t>овет имеет полномочия отправить на доработку любой проект решения согласно утвержденному перечню</w:t>
      </w:r>
      <w:r w:rsidR="00BC04DF">
        <w:t>;</w:t>
      </w:r>
    </w:p>
    <w:p w:rsidR="0004039A" w:rsidRDefault="00BC04DF" w:rsidP="000B410C">
      <w:pPr>
        <w:pStyle w:val="Bulletround"/>
      </w:pPr>
      <w:r>
        <w:t>з</w:t>
      </w:r>
      <w:r w:rsidR="00475198" w:rsidRPr="00B604D0">
        <w:t xml:space="preserve">аседания Экспертного совета проводятся </w:t>
      </w:r>
      <w:r w:rsidR="00475198">
        <w:t xml:space="preserve">его </w:t>
      </w:r>
      <w:r w:rsidR="00475198" w:rsidRPr="00B604D0">
        <w:t>Председателем не реже 2 раз в месяц</w:t>
      </w:r>
      <w:r>
        <w:t>;</w:t>
      </w:r>
    </w:p>
    <w:p w:rsidR="0004039A" w:rsidRDefault="00BC04DF" w:rsidP="000B410C">
      <w:pPr>
        <w:pStyle w:val="Bulletround"/>
      </w:pPr>
      <w:r>
        <w:t>к</w:t>
      </w:r>
      <w:r w:rsidR="00475198" w:rsidRPr="00B604D0">
        <w:t>лючевые решения не должны приниматься в обход Экспертного совета</w:t>
      </w:r>
      <w:r w:rsidR="00223383" w:rsidRPr="00223383">
        <w:t>;</w:t>
      </w:r>
    </w:p>
    <w:p w:rsidR="0004039A" w:rsidRDefault="00BC04DF" w:rsidP="000B410C">
      <w:pPr>
        <w:pStyle w:val="Bulletround"/>
      </w:pPr>
      <w:r>
        <w:t>н</w:t>
      </w:r>
      <w:r w:rsidR="00475198" w:rsidRPr="00B604D0">
        <w:t xml:space="preserve">е менее трети решений </w:t>
      </w:r>
      <w:r w:rsidR="00475198">
        <w:t xml:space="preserve">Правительства </w:t>
      </w:r>
      <w:r w:rsidR="00475198" w:rsidRPr="00B604D0">
        <w:t xml:space="preserve">должны приниматься на основе учета </w:t>
      </w:r>
      <w:r w:rsidR="006F2CBF" w:rsidRPr="006F2CBF">
        <w:t>особой</w:t>
      </w:r>
      <w:r w:rsidR="00475198" w:rsidRPr="00B604D0">
        <w:t xml:space="preserve"> позиции Экспертного совета</w:t>
      </w:r>
      <w:r>
        <w:t>;</w:t>
      </w:r>
    </w:p>
    <w:p w:rsidR="0004039A" w:rsidRDefault="00475198" w:rsidP="000B410C">
      <w:pPr>
        <w:pStyle w:val="Bulletround"/>
      </w:pPr>
      <w:r w:rsidRPr="00B604D0">
        <w:t>Экспертный совет имеет право запрашивать и получать от министерств, ведомств и организаций необходимую информацию, разрабатывать и издавать документы и информационные материалы в пределах своей компетенции</w:t>
      </w:r>
      <w:r>
        <w:t>.</w:t>
      </w:r>
    </w:p>
    <w:p w:rsidR="0004039A" w:rsidRDefault="00475198" w:rsidP="00832228">
      <w:pPr>
        <w:pStyle w:val="7"/>
      </w:pPr>
      <w:r w:rsidRPr="00B604D0">
        <w:t>Полномочия и ответственность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Перечень вопросов, входящих в компетенцию Экспертного совета</w:t>
      </w:r>
      <w:r>
        <w:rPr>
          <w:lang w:val="ru-RU"/>
        </w:rPr>
        <w:t>,</w:t>
      </w:r>
      <w:r w:rsidRPr="00B604D0">
        <w:rPr>
          <w:lang w:val="ru-RU"/>
        </w:rPr>
        <w:t xml:space="preserve"> является закрытым</w:t>
      </w:r>
      <w:r>
        <w:rPr>
          <w:lang w:val="ru-RU"/>
        </w:rPr>
        <w:t xml:space="preserve"> (не подразумевает внесения изменений и дополнений после утверждения, но подразумевает обязательно опубличивание)</w:t>
      </w:r>
      <w:r w:rsidRPr="00B604D0">
        <w:rPr>
          <w:lang w:val="ru-RU"/>
        </w:rPr>
        <w:t xml:space="preserve"> и формируется исходя из предложенных обществом и утвержденных Председателем Правительства принципов, в т.ч. социальной или экономической значимости.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Экспертный совет обладает следующими правами:</w:t>
      </w:r>
    </w:p>
    <w:p w:rsidR="0004039A" w:rsidRDefault="00475198" w:rsidP="000B410C">
      <w:pPr>
        <w:pStyle w:val="Bulletround"/>
      </w:pPr>
      <w:bookmarkStart w:id="237" w:name="OLE_LINK60"/>
      <w:r>
        <w:t>о</w:t>
      </w:r>
      <w:r w:rsidRPr="00B604D0">
        <w:t>тправлять на доработку неэффективные и недоработанные решения Правительства РФ, предоставляя аргументированное обоснование и альтернативные варианты решения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Pr="00B604D0">
        <w:t xml:space="preserve"> случае необходимости выражать свое несогласие с решениями Правительства РФ через механизмы системы «Открытое правительство»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Pr="00B604D0">
        <w:t xml:space="preserve">существлять поддержку и анализ деятельности Общественных советов и получать отчетность о проделанной работе, выступать в качестве арбитра при решении спорных вопросов организации </w:t>
      </w:r>
      <w:r>
        <w:t xml:space="preserve">и функционирования </w:t>
      </w:r>
      <w:r w:rsidRPr="00B604D0">
        <w:t>Общественных советов</w:t>
      </w:r>
      <w:r>
        <w:t>.</w:t>
      </w:r>
    </w:p>
    <w:bookmarkEnd w:id="237"/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Экспертный совет обязан обеспечить публичное освещение и отчетность о своей деятельности. По каждому принятому решению </w:t>
      </w:r>
      <w:r>
        <w:rPr>
          <w:lang w:val="ru-RU"/>
        </w:rPr>
        <w:t xml:space="preserve">он </w:t>
      </w:r>
      <w:r w:rsidRPr="00B604D0">
        <w:rPr>
          <w:lang w:val="ru-RU"/>
        </w:rPr>
        <w:t>публик</w:t>
      </w:r>
      <w:r>
        <w:rPr>
          <w:lang w:val="ru-RU"/>
        </w:rPr>
        <w:t>ует</w:t>
      </w:r>
      <w:r w:rsidRPr="00B604D0">
        <w:rPr>
          <w:lang w:val="ru-RU"/>
        </w:rPr>
        <w:t xml:space="preserve"> позицию экспертов, ход принятия решения, аргументы </w:t>
      </w:r>
      <w:r w:rsidR="007240EC">
        <w:rPr>
          <w:lang w:val="ru-RU"/>
        </w:rPr>
        <w:t>«З</w:t>
      </w:r>
      <w:r w:rsidRPr="00B604D0">
        <w:rPr>
          <w:lang w:val="ru-RU"/>
        </w:rPr>
        <w:t>а</w:t>
      </w:r>
      <w:r w:rsidR="007240EC">
        <w:rPr>
          <w:lang w:val="ru-RU"/>
        </w:rPr>
        <w:t>»</w:t>
      </w:r>
      <w:r w:rsidRPr="00B604D0">
        <w:rPr>
          <w:lang w:val="ru-RU"/>
        </w:rPr>
        <w:t xml:space="preserve"> и </w:t>
      </w:r>
      <w:r w:rsidR="007240EC">
        <w:rPr>
          <w:lang w:val="ru-RU"/>
        </w:rPr>
        <w:t>«П</w:t>
      </w:r>
      <w:r w:rsidRPr="00B604D0">
        <w:rPr>
          <w:lang w:val="ru-RU"/>
        </w:rPr>
        <w:t>ротив</w:t>
      </w:r>
      <w:r w:rsidR="007240EC">
        <w:rPr>
          <w:lang w:val="ru-RU"/>
        </w:rPr>
        <w:t>»</w:t>
      </w:r>
      <w:r w:rsidRPr="00B604D0">
        <w:rPr>
          <w:lang w:val="ru-RU"/>
        </w:rPr>
        <w:t xml:space="preserve">. Председатель и члены Экспертного совета несут общественную ответственность за деятельность </w:t>
      </w:r>
      <w:r>
        <w:rPr>
          <w:lang w:val="ru-RU"/>
        </w:rPr>
        <w:t xml:space="preserve">Совета </w:t>
      </w:r>
      <w:r w:rsidRPr="00B604D0">
        <w:rPr>
          <w:lang w:val="ru-RU"/>
        </w:rPr>
        <w:t>и принимаемые решения.</w:t>
      </w:r>
    </w:p>
    <w:p w:rsidR="0004039A" w:rsidRPr="002D779B" w:rsidRDefault="00475198" w:rsidP="00832228">
      <w:pPr>
        <w:pStyle w:val="7"/>
      </w:pPr>
      <w:r w:rsidRPr="002D779B">
        <w:t>Обеспечение деятельности Экспертного совета</w:t>
      </w:r>
    </w:p>
    <w:p w:rsidR="0004039A" w:rsidRDefault="00475198">
      <w:pPr>
        <w:pStyle w:val="a1"/>
        <w:spacing w:after="120"/>
      </w:pPr>
      <w:r w:rsidRPr="00B604D0">
        <w:t xml:space="preserve">Члены Экспертного Совета не являются государственными служащими. </w:t>
      </w:r>
    </w:p>
    <w:p w:rsidR="0004039A" w:rsidRDefault="00475198">
      <w:pPr>
        <w:pStyle w:val="a1"/>
        <w:spacing w:after="120"/>
      </w:pPr>
      <w:r w:rsidRPr="00B604D0">
        <w:t>Деятельность Экспертного совета обеспечивается Аппаратом Правительства РФ и Проектным центром Экспертного совета, в перспективе также через механизмы негосударственного фонда (эндаумента)</w:t>
      </w:r>
      <w:r>
        <w:t>.</w:t>
      </w:r>
    </w:p>
    <w:p w:rsidR="0004039A" w:rsidRPr="00372CAB" w:rsidRDefault="0004039A">
      <w:pPr>
        <w:spacing w:before="0" w:after="120" w:line="240" w:lineRule="auto"/>
        <w:rPr>
          <w:rFonts w:ascii="Times New Roman" w:hAnsi="Times New Roman"/>
          <w:bCs/>
          <w:color w:val="000000" w:themeColor="text1"/>
          <w:kern w:val="0"/>
          <w:szCs w:val="28"/>
        </w:rPr>
      </w:pPr>
    </w:p>
    <w:p w:rsidR="0004039A" w:rsidRPr="002D779B" w:rsidRDefault="006F2CBF" w:rsidP="00832228">
      <w:pPr>
        <w:pStyle w:val="6"/>
      </w:pPr>
      <w:r w:rsidRPr="002D779B">
        <w:t>Комиссия по развитию системы «Открытое правительство»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bookmarkStart w:id="238" w:name="OLE_LINK61"/>
      <w:r w:rsidRPr="00B74C19">
        <w:rPr>
          <w:lang w:val="ru-RU"/>
        </w:rPr>
        <w:t xml:space="preserve">На базе существующей Рабочей группы по созданию системы «Открытое правительство» </w:t>
      </w:r>
      <w:r>
        <w:rPr>
          <w:lang w:val="ru-RU"/>
        </w:rPr>
        <w:t>предлагается создание</w:t>
      </w:r>
      <w:r w:rsidRPr="00B74C19">
        <w:rPr>
          <w:lang w:val="ru-RU"/>
        </w:rPr>
        <w:t xml:space="preserve"> Комисси</w:t>
      </w:r>
      <w:r>
        <w:rPr>
          <w:lang w:val="ru-RU"/>
        </w:rPr>
        <w:t>и</w:t>
      </w:r>
      <w:r w:rsidRPr="00B74C19">
        <w:rPr>
          <w:lang w:val="ru-RU"/>
        </w:rPr>
        <w:t xml:space="preserve"> по развитию системы «Открытое правительство» (далее </w:t>
      </w:r>
      <w:r w:rsidRPr="00681F35">
        <w:rPr>
          <w:lang w:val="ru-RU"/>
        </w:rPr>
        <w:t>–</w:t>
      </w:r>
      <w:r w:rsidRPr="00B74C19">
        <w:rPr>
          <w:lang w:val="ru-RU"/>
        </w:rPr>
        <w:t xml:space="preserve"> Комиссия)</w:t>
      </w:r>
      <w:r>
        <w:rPr>
          <w:lang w:val="ru-RU"/>
        </w:rPr>
        <w:t>.</w:t>
      </w:r>
      <w:r w:rsidRPr="00B74C19">
        <w:rPr>
          <w:lang w:val="ru-RU"/>
        </w:rPr>
        <w:t xml:space="preserve"> </w:t>
      </w:r>
      <w:r>
        <w:rPr>
          <w:lang w:val="ru-RU"/>
        </w:rPr>
        <w:t xml:space="preserve">Ее основная функция должна состоять в </w:t>
      </w:r>
      <w:r w:rsidRPr="00B74C19">
        <w:rPr>
          <w:lang w:val="ru-RU"/>
        </w:rPr>
        <w:t>обеспечени</w:t>
      </w:r>
      <w:r>
        <w:rPr>
          <w:lang w:val="ru-RU"/>
        </w:rPr>
        <w:t>и</w:t>
      </w:r>
      <w:r w:rsidRPr="00B74C19">
        <w:rPr>
          <w:lang w:val="ru-RU"/>
        </w:rPr>
        <w:t xml:space="preserve"> взаимодействия между уровнями и ветвями государственной власти </w:t>
      </w:r>
      <w:r>
        <w:rPr>
          <w:lang w:val="ru-RU"/>
        </w:rPr>
        <w:t xml:space="preserve">и  обществом и его структурами </w:t>
      </w:r>
      <w:r w:rsidRPr="00B74C19">
        <w:rPr>
          <w:lang w:val="ru-RU"/>
        </w:rPr>
        <w:t xml:space="preserve">по вопросам создания эффективной системы «Открытое правительство». </w:t>
      </w:r>
    </w:p>
    <w:p w:rsidR="00BC04DF" w:rsidRDefault="007964A9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610324">
        <w:rPr>
          <w:b/>
          <w:lang w:val="ru-RU"/>
        </w:rPr>
        <w:t>Совместно с Экспертным советом Комиссия решает</w:t>
      </w:r>
      <w:r w:rsidR="00475198" w:rsidRPr="00B74C19">
        <w:rPr>
          <w:lang w:val="ru-RU"/>
        </w:rPr>
        <w:t xml:space="preserve"> </w:t>
      </w:r>
      <w:r w:rsidRPr="00610324">
        <w:rPr>
          <w:b/>
          <w:lang w:val="ru-RU"/>
        </w:rPr>
        <w:t>следующие задачи</w:t>
      </w:r>
      <w:r w:rsidR="00475198" w:rsidRPr="00B74C19">
        <w:rPr>
          <w:lang w:val="ru-RU"/>
        </w:rPr>
        <w:t>:</w:t>
      </w:r>
    </w:p>
    <w:p w:rsidR="00BC04DF" w:rsidRDefault="00475198" w:rsidP="000B410C">
      <w:pPr>
        <w:pStyle w:val="Bulletround"/>
      </w:pPr>
      <w:r>
        <w:t>к</w:t>
      </w:r>
      <w:r w:rsidRPr="00B604D0">
        <w:t>оординирует деятельность проектного офиса системы «Открытое правительство» (включая работ</w:t>
      </w:r>
      <w:r>
        <w:t>у</w:t>
      </w:r>
      <w:r w:rsidRPr="00B604D0">
        <w:t xml:space="preserve"> исследовательских институтов)</w:t>
      </w:r>
      <w:r>
        <w:t>;</w:t>
      </w:r>
    </w:p>
    <w:p w:rsidR="00BC04DF" w:rsidRDefault="00475198" w:rsidP="000B410C">
      <w:pPr>
        <w:pStyle w:val="Bulletround"/>
      </w:pPr>
      <w:r>
        <w:t>о</w:t>
      </w:r>
      <w:r w:rsidRPr="00B604D0">
        <w:t xml:space="preserve">рганизует (на этапе перезагрузки) и координирует деятельность Общественных советов при </w:t>
      </w:r>
      <w:r>
        <w:t>органах исполнительной власти (</w:t>
      </w:r>
      <w:r w:rsidRPr="00B604D0">
        <w:t>ОИВ</w:t>
      </w:r>
      <w:r>
        <w:t>).</w:t>
      </w:r>
    </w:p>
    <w:p w:rsidR="00BC04DF" w:rsidRPr="00610324" w:rsidRDefault="007964A9" w:rsidP="00610324">
      <w:pPr>
        <w:pStyle w:val="ParagraphText"/>
        <w:spacing w:after="120"/>
        <w:ind w:firstLine="720"/>
        <w:jc w:val="both"/>
        <w:rPr>
          <w:b/>
          <w:lang w:val="ru-RU"/>
        </w:rPr>
      </w:pPr>
      <w:r w:rsidRPr="00610324">
        <w:rPr>
          <w:b/>
          <w:lang w:val="ru-RU"/>
        </w:rPr>
        <w:t>Самостоятельно Комиссия решает следующие задачи:</w:t>
      </w:r>
    </w:p>
    <w:p w:rsidR="00BC04DF" w:rsidRDefault="00475198" w:rsidP="000B410C">
      <w:pPr>
        <w:pStyle w:val="Bulletround"/>
      </w:pPr>
      <w:r>
        <w:t>г</w:t>
      </w:r>
      <w:r w:rsidRPr="00B604D0">
        <w:t>отовит внедрение новых механизмов функционирования системы «Открытое правительство», в том числе проекты нормативно-правовых актов, осуществляет межведомственные согласования, обеспечивает работу новых механизмов на этапе запуска</w:t>
      </w:r>
      <w:r>
        <w:t>;</w:t>
      </w:r>
    </w:p>
    <w:p w:rsidR="00BC04DF" w:rsidRDefault="00475198" w:rsidP="000B410C">
      <w:pPr>
        <w:pStyle w:val="Bulletround"/>
      </w:pPr>
      <w:r>
        <w:t>о</w:t>
      </w:r>
      <w:r w:rsidRPr="00B604D0">
        <w:t>рганиз</w:t>
      </w:r>
      <w:r>
        <w:t>у</w:t>
      </w:r>
      <w:r w:rsidRPr="00B604D0">
        <w:t xml:space="preserve">ет оценку качества государственных услуг и готовит предложения по </w:t>
      </w:r>
      <w:r>
        <w:t>его</w:t>
      </w:r>
      <w:r w:rsidRPr="00B604D0">
        <w:t xml:space="preserve"> повышению через механизмы системы «Открытое правительство»</w:t>
      </w:r>
      <w:r>
        <w:t>;</w:t>
      </w:r>
    </w:p>
    <w:p w:rsidR="00BC04DF" w:rsidRDefault="00475198" w:rsidP="000B410C">
      <w:pPr>
        <w:pStyle w:val="Bulletround"/>
      </w:pPr>
      <w:r>
        <w:t>о</w:t>
      </w:r>
      <w:r w:rsidRPr="00B604D0">
        <w:t xml:space="preserve">казывает содействие в организации запуска новых инициатив системы «Открытое правительство» </w:t>
      </w:r>
      <w:r>
        <w:t>(</w:t>
      </w:r>
      <w:r w:rsidRPr="00B604D0">
        <w:t>в том числе в части разработки и внедрения плана реализации инициатив с персональной ответственностью и сроками выполнения</w:t>
      </w:r>
      <w:r>
        <w:t>)</w:t>
      </w:r>
      <w:r w:rsidRPr="00B604D0">
        <w:t xml:space="preserve"> и в части организации финансирования инициатив </w:t>
      </w:r>
      <w:r>
        <w:t>(</w:t>
      </w:r>
      <w:r w:rsidRPr="00B604D0">
        <w:t>в том числе – в согласовании выделения бюджетных средств</w:t>
      </w:r>
      <w:r>
        <w:t>);</w:t>
      </w:r>
    </w:p>
    <w:p w:rsidR="00BC04DF" w:rsidRDefault="00475198" w:rsidP="000B410C">
      <w:pPr>
        <w:pStyle w:val="Bulletround"/>
      </w:pPr>
      <w:r>
        <w:t>о</w:t>
      </w:r>
      <w:r w:rsidRPr="00B604D0">
        <w:t>беспечивает вовлеченность институтов общества через систему «Открытое правительство» в процесс формирования трехлетнего плана работы Правительства РФ и бюджета</w:t>
      </w:r>
      <w:r>
        <w:t>;</w:t>
      </w:r>
    </w:p>
    <w:p w:rsidR="00BC04DF" w:rsidRDefault="00475198" w:rsidP="000B410C">
      <w:pPr>
        <w:pStyle w:val="Bulletround"/>
      </w:pPr>
      <w:r>
        <w:t>о</w:t>
      </w:r>
      <w:r w:rsidRPr="00B604D0">
        <w:t xml:space="preserve">рганизует включение в систему оценки </w:t>
      </w:r>
      <w:r>
        <w:t xml:space="preserve">эффективности </w:t>
      </w:r>
      <w:r w:rsidRPr="00B604D0">
        <w:t>деятельности чиновников показателей по работе с системой «Открытое правительство»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Pr="00B604D0">
        <w:t xml:space="preserve">беспечивает регулярное взаимодействие между властью и участниками системы «Открытое правительство». В частности, необходимо предусмотреть регулярное (не реже одного раза в месяц) личное общение Председателя Правительства РФ с широким кругом участников системы «Открытое правительство» и регулярные встречи руководителей </w:t>
      </w:r>
      <w:r>
        <w:t>федеральных органов исполнительной власти (</w:t>
      </w:r>
      <w:r w:rsidRPr="00B604D0">
        <w:t>ФОИВ</w:t>
      </w:r>
      <w:r>
        <w:t>)</w:t>
      </w:r>
      <w:r w:rsidRPr="00B604D0">
        <w:t xml:space="preserve"> с широким кругом участников системы «Открытое правительство». </w:t>
      </w:r>
    </w:p>
    <w:bookmarkEnd w:id="238"/>
    <w:p w:rsidR="0004039A" w:rsidRPr="00372CAB" w:rsidRDefault="0004039A">
      <w:pPr>
        <w:spacing w:before="0" w:after="120" w:line="240" w:lineRule="auto"/>
        <w:rPr>
          <w:rFonts w:ascii="Times New Roman" w:eastAsia="Calibri" w:hAnsi="Times New Roman"/>
          <w:color w:val="000000" w:themeColor="text1"/>
          <w:kern w:val="0"/>
          <w:szCs w:val="28"/>
        </w:rPr>
      </w:pPr>
    </w:p>
    <w:p w:rsidR="0004039A" w:rsidRPr="0004039A" w:rsidRDefault="006F2CBF" w:rsidP="008F7E98">
      <w:pPr>
        <w:pStyle w:val="6"/>
        <w:keepNext/>
      </w:pPr>
      <w:r w:rsidRPr="006F2CBF">
        <w:t xml:space="preserve">Эффективная система общественных советов при федеральных органах исполнительной власти </w:t>
      </w:r>
    </w:p>
    <w:p w:rsidR="0004039A" w:rsidRDefault="00475198" w:rsidP="00832228">
      <w:pPr>
        <w:pStyle w:val="7"/>
      </w:pPr>
      <w:r w:rsidRPr="00B604D0">
        <w:t>Общественные советы – версия 2.0</w:t>
      </w:r>
    </w:p>
    <w:p w:rsidR="0004039A" w:rsidRDefault="00475198">
      <w:pPr>
        <w:pStyle w:val="a1"/>
        <w:spacing w:after="120"/>
      </w:pPr>
      <w:r w:rsidRPr="00B604D0">
        <w:t xml:space="preserve">Общественный совет – это механизм системы «Открытое правительство», обеспечивающий прозрачность деятельности конкретного органа власти или конкретного направления деятельности, участие общества в принятии решений данным органом и гражданский контроль за его деятельностью. </w:t>
      </w:r>
    </w:p>
    <w:p w:rsidR="0004039A" w:rsidRDefault="00475198">
      <w:pPr>
        <w:pStyle w:val="a1"/>
        <w:spacing w:after="120"/>
      </w:pPr>
      <w:r w:rsidRPr="00B604D0">
        <w:t>Существующая система Общественных советов в значительной мере не выполняет свои функции по следующим основным причинам:</w:t>
      </w:r>
    </w:p>
    <w:p w:rsidR="0004039A" w:rsidRDefault="00475198" w:rsidP="000B410C">
      <w:pPr>
        <w:pStyle w:val="Bulletround"/>
      </w:pPr>
      <w:r w:rsidRPr="00B604D0">
        <w:t>Общественные советы зависимы от контролируемого ведомства</w:t>
      </w:r>
      <w:r>
        <w:t>;</w:t>
      </w:r>
    </w:p>
    <w:p w:rsidR="0004039A" w:rsidRDefault="00475198" w:rsidP="000B410C">
      <w:pPr>
        <w:pStyle w:val="Bulletround"/>
      </w:pPr>
      <w:r w:rsidRPr="00B604D0">
        <w:t>порядок их формирования не является прозрачным</w:t>
      </w:r>
      <w:r>
        <w:t>;</w:t>
      </w:r>
      <w:r w:rsidRPr="00B604D0">
        <w:t xml:space="preserve"> </w:t>
      </w:r>
    </w:p>
    <w:p w:rsidR="0004039A" w:rsidRDefault="00475198" w:rsidP="000B410C">
      <w:pPr>
        <w:pStyle w:val="Bulletround"/>
      </w:pPr>
      <w:r w:rsidRPr="00B604D0">
        <w:t>программа и обеспечение деятельности определяются министерством</w:t>
      </w:r>
      <w:r>
        <w:t>.</w:t>
      </w:r>
    </w:p>
    <w:p w:rsidR="0004039A" w:rsidRDefault="006F2CBF" w:rsidP="002D779B">
      <w:pPr>
        <w:pStyle w:val="Italicintended"/>
        <w:rPr>
          <w:rFonts w:eastAsia="Calibri"/>
        </w:rPr>
      </w:pPr>
      <w:r w:rsidRPr="006F2CBF">
        <w:rPr>
          <w:rFonts w:eastAsia="Calibri"/>
        </w:rPr>
        <w:t>Например, почти все организационные вопросы, связанные с формированием Совета при МВД, отданы на откуп МВД, что значительно снижает уровень независимости Совета</w:t>
      </w:r>
      <w:r w:rsidR="00475198">
        <w:rPr>
          <w:rFonts w:eastAsia="Calibri"/>
        </w:rPr>
        <w:t>.</w:t>
      </w:r>
    </w:p>
    <w:p w:rsidR="0004039A" w:rsidRDefault="00475198" w:rsidP="000B410C">
      <w:pPr>
        <w:pStyle w:val="Bulletround"/>
      </w:pPr>
      <w:r w:rsidRPr="00B604D0">
        <w:t>У Советов отсутствуют полномочия для реального влияния на принимаемые ведомством решения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>остав Общественных советов не отражает баланс общественных и экспертных интересов, зачастую членами разных Советов являются одни и те же эксперты</w:t>
      </w:r>
      <w:r>
        <w:t>.</w:t>
      </w:r>
    </w:p>
    <w:p w:rsidR="0004039A" w:rsidRDefault="006F2CBF" w:rsidP="002D779B">
      <w:pPr>
        <w:pStyle w:val="Italicintended"/>
        <w:rPr>
          <w:rFonts w:eastAsia="Calibri"/>
        </w:rPr>
      </w:pPr>
      <w:r w:rsidRPr="006F2CBF">
        <w:rPr>
          <w:rFonts w:eastAsia="Calibri"/>
        </w:rPr>
        <w:t>Примером исправления этой ошибки может быть Общественный Совет по проблемам психического здоровья при Министерстве здравоохранения РФ, в который кроме специалистов-психиатров вошли сами пациенты и их родственники. Такое решение было вызвано пониманием факта, что больные и их родственники – активные, заинтересованные, грамотные люди, которые доносят свои проблемы до специалистов</w:t>
      </w:r>
      <w:r w:rsidR="00475198">
        <w:rPr>
          <w:rFonts w:eastAsia="Calibri"/>
        </w:rPr>
        <w:t>.</w:t>
      </w:r>
    </w:p>
    <w:p w:rsidR="0004039A" w:rsidRDefault="00475198" w:rsidP="000B410C">
      <w:pPr>
        <w:pStyle w:val="Bulletround"/>
      </w:pPr>
      <w:r w:rsidRPr="00B604D0">
        <w:t>Члены Общественных советов не несут ответственности за предлагаемые решения</w:t>
      </w:r>
      <w:r>
        <w:t>.</w:t>
      </w:r>
    </w:p>
    <w:p w:rsidR="0004039A" w:rsidRDefault="00475198">
      <w:pPr>
        <w:pStyle w:val="a1"/>
        <w:spacing w:after="120"/>
      </w:pPr>
      <w:r w:rsidRPr="00B604D0">
        <w:t>В рамках запуска системы «Открытое правительство» предполагается кардинально пересмотреть принципы формирования и полномочия Общественных Советов при федеральных министерствах и ведомствах:</w:t>
      </w:r>
    </w:p>
    <w:p w:rsidR="0004039A" w:rsidRDefault="00475198" w:rsidP="000B410C">
      <w:pPr>
        <w:pStyle w:val="Bulletround"/>
      </w:pPr>
      <w:r>
        <w:t>н</w:t>
      </w:r>
      <w:r w:rsidRPr="00B604D0">
        <w:t>аделить Общественные Советы реальными рычагами воздействия на принимаемые решения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>делать порядок формирования Советов публичным и представительным, исключающим его зависимость или лояльность соответствующему ведомству и обеспечивающи</w:t>
      </w:r>
      <w:r>
        <w:t>м</w:t>
      </w:r>
      <w:r w:rsidRPr="00B604D0">
        <w:t xml:space="preserve"> представительность общественных интересов</w:t>
      </w:r>
      <w:r>
        <w:t>;</w:t>
      </w:r>
    </w:p>
    <w:p w:rsidR="0004039A" w:rsidRDefault="00475198" w:rsidP="000B410C">
      <w:pPr>
        <w:pStyle w:val="Bulletround"/>
      </w:pPr>
      <w:bookmarkStart w:id="239" w:name="OLE_LINK62"/>
      <w:r>
        <w:t>р</w:t>
      </w:r>
      <w:r w:rsidRPr="00B604D0">
        <w:t>азработать систему оценки эффективности деятельности Совет</w:t>
      </w:r>
      <w:r>
        <w:t>ов</w:t>
      </w:r>
      <w:r w:rsidRPr="00B604D0">
        <w:t xml:space="preserve"> и механизм ответственности его членов за своевременное и объективное рассмотрение проектов решений, требующих обязательного согласования с ним</w:t>
      </w:r>
      <w:r>
        <w:t>и</w:t>
      </w:r>
      <w:bookmarkEnd w:id="239"/>
      <w:r>
        <w:t>.</w:t>
      </w:r>
    </w:p>
    <w:p w:rsidR="0004039A" w:rsidRDefault="00475198" w:rsidP="00832228">
      <w:pPr>
        <w:pStyle w:val="7"/>
      </w:pPr>
      <w:r w:rsidRPr="00B604D0">
        <w:t>Порядок формирования и работы</w:t>
      </w:r>
      <w:r>
        <w:t xml:space="preserve"> Общественных советов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Каждый Общественный Совет создается Председателем Правительства РФ</w:t>
      </w:r>
      <w:r>
        <w:rPr>
          <w:lang w:val="ru-RU"/>
        </w:rPr>
        <w:t>.</w:t>
      </w:r>
      <w:r w:rsidRPr="00B604D0">
        <w:rPr>
          <w:lang w:val="ru-RU"/>
        </w:rPr>
        <w:t xml:space="preserve"> Экспертный Совет при Председателе Правительства представляет кандидатуры на должности Председателя Общественного совета и его заместителей.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Список кандидатов в члены Общественного совета формируется из числа авторитетных экспертов, являющихся специалистами в широкой сфере вопросов и обладающих безупречной общественной репутацией и авторитетом. Список кандидатов должен обеспечивать репрезентативность различных заинтересованных сторон в составе Совета:</w:t>
      </w:r>
    </w:p>
    <w:p w:rsidR="0004039A" w:rsidRDefault="00475198" w:rsidP="000B410C">
      <w:pPr>
        <w:pStyle w:val="Bulletround"/>
      </w:pPr>
      <w:r>
        <w:t>п</w:t>
      </w:r>
      <w:r w:rsidRPr="00B604D0">
        <w:t>редставители научной среды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редприниматели с безупречной общественной репутацией</w:t>
      </w:r>
      <w:r>
        <w:t>;</w:t>
      </w:r>
    </w:p>
    <w:p w:rsidR="0004039A" w:rsidRDefault="00475198" w:rsidP="000B410C">
      <w:pPr>
        <w:pStyle w:val="Bulletround"/>
      </w:pPr>
      <w:r>
        <w:t>а</w:t>
      </w:r>
      <w:r w:rsidRPr="00B604D0">
        <w:t>вторитетные представители профильных общественных организаций</w:t>
      </w:r>
      <w:r>
        <w:t>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Срок полномочий членов Совета составляет два года. Возможна ротация членов Совета до одной трети ежегодно.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Финансовое и материальное обеспечение деятельности Общественного совета не должно быть возложено на ФОИВ, при котором данный Совет создается. </w:t>
      </w:r>
    </w:p>
    <w:p w:rsidR="0004039A" w:rsidRDefault="00475198" w:rsidP="00832228">
      <w:pPr>
        <w:pStyle w:val="7"/>
      </w:pPr>
      <w:r w:rsidRPr="00B604D0">
        <w:t>Задачи Общественного совета</w:t>
      </w:r>
      <w:r w:rsidR="007240EC">
        <w:t>:</w:t>
      </w:r>
    </w:p>
    <w:p w:rsidR="0004039A" w:rsidRDefault="007240EC" w:rsidP="000B410C">
      <w:pPr>
        <w:pStyle w:val="Bulletround"/>
      </w:pPr>
      <w:r>
        <w:t>у</w:t>
      </w:r>
      <w:r w:rsidR="00475198" w:rsidRPr="00B604D0">
        <w:t>частие в назначении на руководящие должности ФОИВ и в формировании кадрового резерва</w:t>
      </w:r>
      <w:r>
        <w:t>;</w:t>
      </w:r>
    </w:p>
    <w:p w:rsidR="0004039A" w:rsidRDefault="007240EC" w:rsidP="000B410C">
      <w:pPr>
        <w:pStyle w:val="Bulletround"/>
      </w:pPr>
      <w:r>
        <w:t>о</w:t>
      </w:r>
      <w:r w:rsidR="00475198" w:rsidRPr="00B604D0">
        <w:t>ценка компетентности и качества управления ФОИВ, выражение при необходимости мотивированного недоверия руководителю ведомства и его заместителям</w:t>
      </w:r>
      <w:r>
        <w:t>;</w:t>
      </w:r>
    </w:p>
    <w:p w:rsidR="0004039A" w:rsidRDefault="007240EC" w:rsidP="000B410C">
      <w:pPr>
        <w:pStyle w:val="Bulletround"/>
      </w:pPr>
      <w:r>
        <w:t>с</w:t>
      </w:r>
      <w:r w:rsidR="00475198" w:rsidRPr="00B604D0">
        <w:t>огласование планов (стратегии) работы ведомства</w:t>
      </w:r>
      <w:r>
        <w:t>;</w:t>
      </w:r>
    </w:p>
    <w:p w:rsidR="0004039A" w:rsidRDefault="007240EC" w:rsidP="000B410C">
      <w:pPr>
        <w:pStyle w:val="Bulletround"/>
      </w:pPr>
      <w:r>
        <w:t>к</w:t>
      </w:r>
      <w:r w:rsidR="00475198" w:rsidRPr="00B604D0">
        <w:t>онтроль полноты, формата, качества, достоверности и своевременности раскрываемой информации о деятельности ФОИВ</w:t>
      </w:r>
      <w:r>
        <w:t>;</w:t>
      </w:r>
    </w:p>
    <w:p w:rsidR="0004039A" w:rsidRDefault="007240EC" w:rsidP="000B410C">
      <w:pPr>
        <w:pStyle w:val="Bulletround"/>
      </w:pPr>
      <w:r>
        <w:t>у</w:t>
      </w:r>
      <w:r w:rsidR="00475198" w:rsidRPr="00B604D0">
        <w:t>частие в формировании приоритетов деятельности ФОИВ, утверждении КПЭ и годовых отчетов</w:t>
      </w:r>
      <w:r>
        <w:t>;</w:t>
      </w:r>
    </w:p>
    <w:p w:rsidR="0004039A" w:rsidRDefault="007240EC" w:rsidP="000B410C">
      <w:pPr>
        <w:pStyle w:val="Bulletround"/>
      </w:pPr>
      <w:r>
        <w:t>п</w:t>
      </w:r>
      <w:r w:rsidR="00475198" w:rsidRPr="00B604D0">
        <w:t>роведение экспертизы по решениям ФОИВ, в том числе за счет привлечения или формирования экспертных групп</w:t>
      </w:r>
      <w:r>
        <w:t>;</w:t>
      </w:r>
    </w:p>
    <w:p w:rsidR="0004039A" w:rsidRDefault="007240EC" w:rsidP="000B410C">
      <w:pPr>
        <w:pStyle w:val="Bulletround"/>
      </w:pPr>
      <w:r>
        <w:t>с</w:t>
      </w:r>
      <w:r w:rsidR="00475198" w:rsidRPr="00B604D0">
        <w:t>огласование бюджетных заявок и оценка результатов исполнения бюдже</w:t>
      </w:r>
      <w:r w:rsidR="00475198">
        <w:t xml:space="preserve">та </w:t>
      </w:r>
      <w:r w:rsidR="00475198" w:rsidRPr="00B604D0">
        <w:t>ФОИВ</w:t>
      </w:r>
      <w:r>
        <w:t>;</w:t>
      </w:r>
    </w:p>
    <w:p w:rsidR="0004039A" w:rsidRDefault="007240EC" w:rsidP="000B410C">
      <w:pPr>
        <w:pStyle w:val="Bulletround"/>
      </w:pPr>
      <w:r>
        <w:t>к</w:t>
      </w:r>
      <w:r w:rsidR="00475198" w:rsidRPr="00B604D0">
        <w:t xml:space="preserve">онтроль за реализацией антикоррупционных инициатив в ФОИВ, </w:t>
      </w:r>
      <w:r w:rsidR="00475198">
        <w:t>оценка регулирующего воздействия (</w:t>
      </w:r>
      <w:r w:rsidR="00475198" w:rsidRPr="00B604D0">
        <w:t>ОРВ</w:t>
      </w:r>
      <w:r w:rsidR="00475198">
        <w:t>)</w:t>
      </w:r>
      <w:r w:rsidR="00475198" w:rsidRPr="00B604D0">
        <w:t>, оценка избыточных функций и собственности, находящейся в оперативном управлении ФОИВ</w:t>
      </w:r>
      <w:r w:rsidR="00475198">
        <w:t>.</w:t>
      </w:r>
    </w:p>
    <w:p w:rsidR="0004039A" w:rsidRP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Таким образом, </w:t>
      </w:r>
      <w:r w:rsidRPr="00A622EB">
        <w:rPr>
          <w:lang w:val="ru-RU"/>
        </w:rPr>
        <w:t>основны</w:t>
      </w:r>
      <w:r>
        <w:rPr>
          <w:lang w:val="ru-RU"/>
        </w:rPr>
        <w:t>е</w:t>
      </w:r>
      <w:r w:rsidRPr="00A622EB">
        <w:rPr>
          <w:lang w:val="ru-RU"/>
        </w:rPr>
        <w:t xml:space="preserve"> сфер</w:t>
      </w:r>
      <w:r>
        <w:rPr>
          <w:lang w:val="ru-RU"/>
        </w:rPr>
        <w:t>ы</w:t>
      </w:r>
      <w:r w:rsidRPr="00A622EB">
        <w:rPr>
          <w:lang w:val="ru-RU"/>
        </w:rPr>
        <w:t xml:space="preserve"> деятельности ФОИВ</w:t>
      </w:r>
      <w:r>
        <w:rPr>
          <w:lang w:val="ru-RU"/>
        </w:rPr>
        <w:t>,</w:t>
      </w:r>
      <w:r w:rsidRPr="00A622EB">
        <w:rPr>
          <w:lang w:val="ru-RU"/>
        </w:rPr>
        <w:t xml:space="preserve"> контрол</w:t>
      </w:r>
      <w:r>
        <w:rPr>
          <w:lang w:val="ru-RU"/>
        </w:rPr>
        <w:t>ируемые</w:t>
      </w:r>
      <w:r w:rsidRPr="00A622EB">
        <w:rPr>
          <w:lang w:val="ru-RU"/>
        </w:rPr>
        <w:t xml:space="preserve"> Общественны</w:t>
      </w:r>
      <w:r>
        <w:rPr>
          <w:lang w:val="ru-RU"/>
        </w:rPr>
        <w:t>ми</w:t>
      </w:r>
      <w:r w:rsidRPr="00A622EB">
        <w:rPr>
          <w:lang w:val="ru-RU"/>
        </w:rPr>
        <w:t xml:space="preserve"> совет</w:t>
      </w:r>
      <w:r>
        <w:rPr>
          <w:lang w:val="ru-RU"/>
        </w:rPr>
        <w:t>ами,</w:t>
      </w:r>
      <w:r w:rsidR="006F2CBF" w:rsidRPr="006F2CBF">
        <w:rPr>
          <w:lang w:val="ru-RU"/>
        </w:rPr>
        <w:t xml:space="preserve"> </w:t>
      </w:r>
      <w:r>
        <w:rPr>
          <w:lang w:val="ru-RU"/>
        </w:rPr>
        <w:t>– к</w:t>
      </w:r>
      <w:r w:rsidR="006F2CBF" w:rsidRPr="006F2CBF">
        <w:rPr>
          <w:lang w:val="ru-RU"/>
        </w:rPr>
        <w:t xml:space="preserve">адровая политика, борьба с коррупцией и развитие конкуренции. </w:t>
      </w:r>
    </w:p>
    <w:p w:rsidR="0004039A" w:rsidRP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В</w:t>
      </w:r>
      <w:r w:rsidR="006F2CBF" w:rsidRPr="006F2CBF">
        <w:rPr>
          <w:lang w:val="ru-RU"/>
        </w:rPr>
        <w:t xml:space="preserve">се функции ФОИВ </w:t>
      </w:r>
      <w:r>
        <w:rPr>
          <w:lang w:val="ru-RU"/>
        </w:rPr>
        <w:t xml:space="preserve">могут быть </w:t>
      </w:r>
      <w:r w:rsidRPr="00A622EB">
        <w:rPr>
          <w:lang w:val="ru-RU"/>
        </w:rPr>
        <w:t>раздел</w:t>
      </w:r>
      <w:r>
        <w:rPr>
          <w:lang w:val="ru-RU"/>
        </w:rPr>
        <w:t xml:space="preserve">ены </w:t>
      </w:r>
      <w:r w:rsidR="006F2CBF" w:rsidRPr="006F2CBF">
        <w:rPr>
          <w:lang w:val="ru-RU"/>
        </w:rPr>
        <w:t xml:space="preserve">на следующие виды: </w:t>
      </w:r>
    </w:p>
    <w:p w:rsidR="0004039A" w:rsidRDefault="00475198" w:rsidP="000B410C">
      <w:pPr>
        <w:pStyle w:val="Bulletround"/>
      </w:pPr>
      <w:r w:rsidRPr="00B604D0">
        <w:t>требующие обязательного согласования (одобрения) Общественного совета</w:t>
      </w:r>
      <w:r>
        <w:t>;</w:t>
      </w:r>
    </w:p>
    <w:p w:rsidR="0004039A" w:rsidRDefault="00475198" w:rsidP="000B410C">
      <w:pPr>
        <w:pStyle w:val="Bulletround"/>
      </w:pPr>
      <w:r>
        <w:t>ф</w:t>
      </w:r>
      <w:r w:rsidRPr="00B604D0">
        <w:t>ункции, при реализации которых ФОИВ обязан учесть/получить мнение Общественного совета</w:t>
      </w:r>
      <w:r>
        <w:t>;</w:t>
      </w:r>
    </w:p>
    <w:p w:rsidR="0004039A" w:rsidRDefault="00475198" w:rsidP="000B410C">
      <w:pPr>
        <w:pStyle w:val="Bulletround"/>
      </w:pPr>
      <w:r>
        <w:t>ф</w:t>
      </w:r>
      <w:r w:rsidRPr="00B604D0">
        <w:t xml:space="preserve">ункции, при реализации которых Общественный совет может инициативно поставить вопрос на рассмотрение (при этом учет </w:t>
      </w:r>
      <w:r>
        <w:t xml:space="preserve">его </w:t>
      </w:r>
      <w:r w:rsidRPr="00B604D0">
        <w:t>мнения обязателен)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Pr="00B604D0">
        <w:t>стальные (не требующие рассмотрения Общественного совета)</w:t>
      </w:r>
      <w:r>
        <w:t>.</w:t>
      </w:r>
    </w:p>
    <w:p w:rsidR="0004039A" w:rsidRDefault="00475198">
      <w:pPr>
        <w:pStyle w:val="a1"/>
        <w:spacing w:after="120"/>
      </w:pPr>
      <w:r w:rsidRPr="00B604D0">
        <w:t xml:space="preserve">Для эффективного контроля за деятельностью ФОИВ необходимо ввести в практику систему КПЭ министерств и ведомств. </w:t>
      </w:r>
    </w:p>
    <w:p w:rsidR="0004039A" w:rsidRDefault="00475198">
      <w:pPr>
        <w:pStyle w:val="a1"/>
        <w:spacing w:after="120"/>
      </w:pPr>
      <w:r w:rsidRPr="00B604D0">
        <w:t>Создается интегрированная система КПЭ с ежегодным планированием. Председатель Правительства РФ публично ставит цели деятельности ФОИВ перед их руководителями и утверждает КПЭ руководителям ФОИВ</w:t>
      </w:r>
      <w:r>
        <w:t>.</w:t>
      </w:r>
      <w:r w:rsidRPr="00B604D0">
        <w:t xml:space="preserve"> </w:t>
      </w:r>
    </w:p>
    <w:p w:rsidR="0004039A" w:rsidRDefault="00475198">
      <w:pPr>
        <w:pStyle w:val="a1"/>
        <w:spacing w:after="120"/>
      </w:pPr>
      <w:r>
        <w:t>З</w:t>
      </w:r>
      <w:r w:rsidRPr="00B604D0">
        <w:t xml:space="preserve">начительная часть </w:t>
      </w:r>
      <w:r>
        <w:t xml:space="preserve">этих </w:t>
      </w:r>
      <w:r w:rsidRPr="00B604D0">
        <w:t xml:space="preserve">КПЭ должна основываться на показателях опросов общественного и экспертного мнения. ФОИВ на основании целей и КПЭ составляет 6-летний Стратегический план </w:t>
      </w:r>
      <w:r>
        <w:t xml:space="preserve">деятельности </w:t>
      </w:r>
      <w:r w:rsidRPr="00B604D0">
        <w:t xml:space="preserve">своего ведомства, отражающий пути достижения поставленных целей и периодические (годовые) КПЭ. </w:t>
      </w:r>
    </w:p>
    <w:p w:rsidR="0004039A" w:rsidRDefault="00475198">
      <w:pPr>
        <w:pStyle w:val="a1"/>
        <w:spacing w:after="120"/>
      </w:pPr>
      <w:r>
        <w:t>Е</w:t>
      </w:r>
      <w:r w:rsidRPr="00B604D0">
        <w:t xml:space="preserve">жегодно ФОИВ отчитывается в формате публичного доклада </w:t>
      </w:r>
      <w:r>
        <w:t>о</w:t>
      </w:r>
      <w:r w:rsidRPr="00B604D0">
        <w:t xml:space="preserve"> выполнени</w:t>
      </w:r>
      <w:r>
        <w:t>и</w:t>
      </w:r>
      <w:r w:rsidRPr="00B604D0">
        <w:t xml:space="preserve"> КПЭ. Внедряется действенный механизм ответственности за результаты исполнения «контракта эффективности» ФОИВ и его руководителем. Обеспечивается создание системы мониторинга эффективности работы ОИВ («Приборная доска»). </w:t>
      </w:r>
    </w:p>
    <w:p w:rsidR="0004039A" w:rsidRDefault="0004039A">
      <w:pPr>
        <w:pStyle w:val="a1"/>
        <w:spacing w:after="120"/>
      </w:pPr>
    </w:p>
    <w:p w:rsidR="0004039A" w:rsidRDefault="00475198" w:rsidP="00832228">
      <w:pPr>
        <w:pStyle w:val="7"/>
      </w:pPr>
      <w:r w:rsidRPr="00B604D0">
        <w:t>Общественный совет при Агентстве по развитию кадрового потенциала и системы государственного управления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Рабочая группа </w:t>
      </w:r>
      <w:r>
        <w:rPr>
          <w:lang w:val="ru-RU"/>
        </w:rPr>
        <w:t xml:space="preserve">по созданию системы «Открытое правительство» </w:t>
      </w:r>
      <w:r w:rsidRPr="00B604D0">
        <w:rPr>
          <w:lang w:val="ru-RU"/>
        </w:rPr>
        <w:t>рекомендует создать Агентство</w:t>
      </w:r>
      <w:r w:rsidRPr="00B604D0">
        <w:rPr>
          <w:rStyle w:val="af7"/>
          <w:rFonts w:asciiTheme="minorHAnsi" w:hAnsiTheme="minorHAnsi"/>
          <w:lang w:val="ru-RU"/>
        </w:rPr>
        <w:t xml:space="preserve"> </w:t>
      </w:r>
      <w:r w:rsidRPr="00B604D0">
        <w:rPr>
          <w:lang w:val="ru-RU"/>
        </w:rPr>
        <w:t>по развитию кадрового потенциала и системы государственного управления со следующими функциями:</w:t>
      </w:r>
    </w:p>
    <w:p w:rsidR="0004039A" w:rsidRDefault="00475198" w:rsidP="000B410C">
      <w:pPr>
        <w:pStyle w:val="Bulletround"/>
      </w:pPr>
      <w:r>
        <w:t>к</w:t>
      </w:r>
      <w:r w:rsidRPr="00B604D0">
        <w:t>онсолидация общих кадровых функций государственной службы</w:t>
      </w:r>
      <w:r>
        <w:t>;</w:t>
      </w:r>
    </w:p>
    <w:p w:rsidR="0004039A" w:rsidRDefault="00475198" w:rsidP="000B410C">
      <w:pPr>
        <w:pStyle w:val="Bulletround"/>
      </w:pPr>
      <w:r>
        <w:t>р</w:t>
      </w:r>
      <w:r w:rsidRPr="00B604D0">
        <w:t>азработка и внедрение современных инструментов привлечения, мотивации, оценки и ротации кадров на государственной службе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>оздание и финансирование деятельности программ обучения и развития (включая дистанционных) для государственных служащих с вовлечением общества и широкого круга экспертов в разработку таких программ</w:t>
      </w:r>
      <w:r>
        <w:t>.</w:t>
      </w:r>
    </w:p>
    <w:p w:rsidR="0004039A" w:rsidRDefault="006F2CBF" w:rsidP="002D779B">
      <w:pPr>
        <w:pStyle w:val="Italicintended"/>
        <w:rPr>
          <w:rFonts w:eastAsia="Calibri"/>
        </w:rPr>
      </w:pPr>
      <w:r w:rsidRPr="006F2CBF">
        <w:rPr>
          <w:rFonts w:eastAsia="Calibri"/>
        </w:rPr>
        <w:t>Более подробно Агентство описано в разделе 2.2.1 «Развитие кадрового потенциала». При Агентстве предполагается создание Общественного совета.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Необходимость создания </w:t>
      </w:r>
      <w:r>
        <w:rPr>
          <w:lang w:val="ru-RU"/>
        </w:rPr>
        <w:t xml:space="preserve">Агентства </w:t>
      </w:r>
      <w:r w:rsidRPr="00B604D0">
        <w:rPr>
          <w:lang w:val="ru-RU"/>
        </w:rPr>
        <w:t xml:space="preserve">определяется отсутствием единого центра развития системы государственной службы (функционал которого в настоящее время распылен </w:t>
      </w:r>
      <w:r>
        <w:rPr>
          <w:lang w:val="ru-RU"/>
        </w:rPr>
        <w:t>между несколькими ведомствами)</w:t>
      </w:r>
      <w:r w:rsidRPr="00B604D0">
        <w:rPr>
          <w:lang w:val="ru-RU"/>
        </w:rPr>
        <w:t xml:space="preserve"> и недостатком внимания к развитию кадрового потенциала в регионах и ведомствах со стороны первых лиц. Существующие кадровые службы в основном занимаются администрированием процесса, не обладая достаточными компетенциями для развертывания полномасштабной работы по развитию кадрового потенциала.</w:t>
      </w:r>
    </w:p>
    <w:p w:rsidR="0004039A" w:rsidRDefault="006F2CBF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b/>
          <w:lang w:val="ru-RU"/>
        </w:rPr>
        <w:t>Полномочия</w:t>
      </w:r>
      <w:r w:rsidR="00475198" w:rsidRPr="00B604D0">
        <w:rPr>
          <w:lang w:val="ru-RU"/>
        </w:rPr>
        <w:t xml:space="preserve"> Общественного совета при Агентстве по развитию кадрового потенциала:</w:t>
      </w:r>
    </w:p>
    <w:p w:rsidR="0004039A" w:rsidRDefault="00475198" w:rsidP="000B410C">
      <w:pPr>
        <w:pStyle w:val="Bulletround"/>
      </w:pPr>
      <w:r>
        <w:t>э</w:t>
      </w:r>
      <w:r w:rsidRPr="00B604D0">
        <w:t>кспертная поддержка разработки и внедрения методологии и программ отбора, развития, мотивации, оценки и ротации государственных служащих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олучение обратной связи от общественности относительно кандидатур и эффективности деятельности заместителей глав регионов и заместителей руководителей федеральных органов исполнительной власти, отвечающих за развитие кадрового потенциала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 xml:space="preserve">редоставление гражданскому обществу открытого и равного доступа к информации о кадровых решениях в госорганах, </w:t>
      </w:r>
      <w:r>
        <w:t xml:space="preserve">раскрытие для </w:t>
      </w:r>
      <w:r w:rsidRPr="00B604D0">
        <w:t>общественности результатов кадрового аудита власти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Pr="00B604D0">
        <w:t>овлечение общества в процесс аттестации государственных служащих и формирования целей</w:t>
      </w:r>
      <w:r>
        <w:t xml:space="preserve"> их деятельности;</w:t>
      </w:r>
    </w:p>
    <w:p w:rsidR="0004039A" w:rsidRDefault="00475198" w:rsidP="000B410C">
      <w:pPr>
        <w:pStyle w:val="Bulletround"/>
      </w:pPr>
      <w:r>
        <w:t>у</w:t>
      </w:r>
      <w:r w:rsidRPr="00B604D0">
        <w:t>частие в конкурсных комиссиях при отборе и оценке кандидатов на государственные позиции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раво предлагать кандидатов на должности не политических руководителей федеральных органов власти</w:t>
      </w:r>
      <w:r>
        <w:t>.</w:t>
      </w:r>
    </w:p>
    <w:p w:rsidR="0004039A" w:rsidRDefault="00475198" w:rsidP="00832228">
      <w:pPr>
        <w:pStyle w:val="7"/>
      </w:pPr>
      <w:r w:rsidRPr="00B604D0">
        <w:t>Общественный совет при Федеральном бюро по борьбе с коррупцией (ФБПБК)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Рабочая группа рекомендует создать Федеральное бюро по борьбе с коррупцией в системе органов прокуратуры</w:t>
      </w:r>
      <w:r>
        <w:rPr>
          <w:lang w:val="ru-RU"/>
        </w:rPr>
        <w:t>.</w:t>
      </w:r>
      <w:r w:rsidRPr="00B604D0">
        <w:rPr>
          <w:lang w:val="ru-RU"/>
        </w:rPr>
        <w:t xml:space="preserve"> </w:t>
      </w:r>
    </w:p>
    <w:p w:rsidR="0004039A" w:rsidRDefault="006F2CBF" w:rsidP="002D779B">
      <w:pPr>
        <w:pStyle w:val="Italicintended"/>
        <w:rPr>
          <w:rFonts w:eastAsia="Calibri"/>
        </w:rPr>
      </w:pPr>
      <w:r w:rsidRPr="006F2CBF">
        <w:rPr>
          <w:rFonts w:eastAsia="Calibri"/>
        </w:rPr>
        <w:t xml:space="preserve">Подробно о бюро см. в разделе 2.2.2 «Борьба с коррупцией». </w:t>
      </w:r>
    </w:p>
    <w:p w:rsidR="0004039A" w:rsidRDefault="006F2CBF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b/>
          <w:lang w:val="ru-RU"/>
        </w:rPr>
        <w:t>Полномочия</w:t>
      </w:r>
      <w:r w:rsidR="00475198" w:rsidRPr="00B604D0">
        <w:rPr>
          <w:lang w:val="ru-RU"/>
        </w:rPr>
        <w:t xml:space="preserve"> Общественного совета при Федеральном Бюро по борьбе с коррупцией:</w:t>
      </w:r>
    </w:p>
    <w:p w:rsidR="0004039A" w:rsidRDefault="00475198" w:rsidP="000B410C">
      <w:pPr>
        <w:pStyle w:val="Bulletround"/>
      </w:pPr>
      <w:bookmarkStart w:id="240" w:name="OLE_LINK65"/>
      <w:r>
        <w:t>п</w:t>
      </w:r>
      <w:r w:rsidRPr="00B604D0">
        <w:t xml:space="preserve">раво накладывать вето на назначение руководителя </w:t>
      </w:r>
      <w:r>
        <w:t>Б</w:t>
      </w:r>
      <w:r w:rsidRPr="00B604D0">
        <w:t>юро и его заместителей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 xml:space="preserve">раво выражения мотивированного недоверия руководству </w:t>
      </w:r>
      <w:r>
        <w:t>Б</w:t>
      </w:r>
      <w:r w:rsidRPr="00B604D0">
        <w:t>юро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>огласование процессуальных действий</w:t>
      </w:r>
      <w:r>
        <w:t>;</w:t>
      </w:r>
    </w:p>
    <w:p w:rsidR="0004039A" w:rsidRDefault="00475198" w:rsidP="000B410C">
      <w:pPr>
        <w:pStyle w:val="Bulletround"/>
      </w:pPr>
      <w:r>
        <w:t>э</w:t>
      </w:r>
      <w:r w:rsidRPr="00B604D0">
        <w:t>кспертная поддержка разработки и внедрения методологии оценки эффективности противодействия коррупции</w:t>
      </w:r>
      <w:r>
        <w:t>;</w:t>
      </w:r>
    </w:p>
    <w:p w:rsidR="0004039A" w:rsidRDefault="00475198" w:rsidP="000B410C">
      <w:pPr>
        <w:pStyle w:val="Bulletround"/>
      </w:pPr>
      <w:r>
        <w:t>у</w:t>
      </w:r>
      <w:r w:rsidRPr="00B604D0">
        <w:t>тверждение планов работы службы внутренней безопасности ФБПБК и заслушивание отчетов о его выполнении</w:t>
      </w:r>
      <w:r>
        <w:t>;</w:t>
      </w:r>
    </w:p>
    <w:p w:rsidR="0004039A" w:rsidRDefault="00475198" w:rsidP="000B410C">
      <w:pPr>
        <w:pStyle w:val="Bulletround"/>
      </w:pPr>
      <w:r>
        <w:t>н</w:t>
      </w:r>
      <w:r w:rsidRPr="00B604D0">
        <w:t>азначение руководителя службы внутренней безопасности ФБПБК и принятие решения о его отстранении от должности</w:t>
      </w:r>
      <w:r>
        <w:t>.</w:t>
      </w:r>
    </w:p>
    <w:bookmarkEnd w:id="240"/>
    <w:p w:rsidR="0004039A" w:rsidRDefault="00475198" w:rsidP="00832228">
      <w:pPr>
        <w:pStyle w:val="7"/>
      </w:pPr>
      <w:r w:rsidRPr="00B604D0">
        <w:t>Общественный совет по развитию конкуренции и предпринимательства при Федеральной антимонопольной службе (ФАС)</w:t>
      </w:r>
    </w:p>
    <w:p w:rsidR="0004039A" w:rsidRDefault="006F2CBF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b/>
          <w:lang w:val="ru-RU"/>
        </w:rPr>
        <w:t>Полномочия</w:t>
      </w:r>
      <w:r w:rsidR="00475198" w:rsidRPr="00B604D0">
        <w:rPr>
          <w:lang w:val="ru-RU"/>
        </w:rPr>
        <w:t xml:space="preserve"> Общественного совета при ФАС: </w:t>
      </w:r>
    </w:p>
    <w:p w:rsidR="0004039A" w:rsidRDefault="00475198" w:rsidP="000B410C">
      <w:pPr>
        <w:pStyle w:val="Bulletround"/>
      </w:pPr>
      <w:bookmarkStart w:id="241" w:name="OLE_LINK63"/>
      <w:r>
        <w:t>п</w:t>
      </w:r>
      <w:r w:rsidRPr="00B604D0">
        <w:t>раво вето на назначение руководителя ведомства и его заместителей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роведение экспертизы и согласование предлагаемых ФАС решений</w:t>
      </w:r>
      <w:r>
        <w:t>;</w:t>
      </w:r>
    </w:p>
    <w:p w:rsidR="0004039A" w:rsidRDefault="00475198" w:rsidP="000B410C">
      <w:pPr>
        <w:pStyle w:val="Bulletround"/>
      </w:pPr>
      <w:r>
        <w:t>и</w:t>
      </w:r>
      <w:r w:rsidRPr="00B604D0">
        <w:t>нициирование антимонопольных расследований</w:t>
      </w:r>
      <w:r>
        <w:t>;</w:t>
      </w:r>
    </w:p>
    <w:p w:rsidR="0004039A" w:rsidRDefault="00475198" w:rsidP="000B410C">
      <w:pPr>
        <w:pStyle w:val="Bulletround"/>
      </w:pPr>
      <w:r>
        <w:t>у</w:t>
      </w:r>
      <w:r w:rsidRPr="00B604D0">
        <w:t>частие в формировании стратегических приоритетов ФАС на год или бол</w:t>
      </w:r>
      <w:r>
        <w:t xml:space="preserve">ьший </w:t>
      </w:r>
      <w:r w:rsidRPr="00B604D0">
        <w:t>период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роведение выборочного аудита деятельности ФАС</w:t>
      </w:r>
      <w:r>
        <w:t>;</w:t>
      </w:r>
    </w:p>
    <w:p w:rsidR="0004039A" w:rsidRDefault="00475198" w:rsidP="000B410C">
      <w:pPr>
        <w:pStyle w:val="Bulletround"/>
      </w:pPr>
      <w:r>
        <w:t>э</w:t>
      </w:r>
      <w:r w:rsidRPr="00B604D0">
        <w:t>кспертная поддержка разработки и внедрения методологии оценки эффективности развития конкуренции</w:t>
      </w:r>
      <w:r>
        <w:t>;</w:t>
      </w:r>
    </w:p>
    <w:p w:rsidR="0004039A" w:rsidRDefault="00475198" w:rsidP="000B410C">
      <w:pPr>
        <w:pStyle w:val="Bulletround"/>
      </w:pPr>
      <w:r>
        <w:t>у</w:t>
      </w:r>
      <w:r w:rsidRPr="00B604D0">
        <w:t>тверждение годового отчета ФАС «О конкуренции» и представление своей оценки состояния конкурентной среды, которая должна использоваться при оценке деятельности ФАС Правительством РФ</w:t>
      </w:r>
      <w:r>
        <w:t>;</w:t>
      </w:r>
    </w:p>
    <w:p w:rsidR="0004039A" w:rsidRDefault="007240EC" w:rsidP="000B410C">
      <w:pPr>
        <w:pStyle w:val="Bulletround"/>
      </w:pPr>
      <w:r>
        <w:t>п</w:t>
      </w:r>
      <w:r w:rsidR="00475198" w:rsidRPr="00B604D0">
        <w:t>редставление Президенту РФ кандидатуры Уполномоченного по правам предпринимателей</w:t>
      </w:r>
      <w:r w:rsidR="00475198">
        <w:t>.</w:t>
      </w:r>
      <w:bookmarkEnd w:id="241"/>
    </w:p>
    <w:p w:rsidR="0004039A" w:rsidRDefault="00475198" w:rsidP="00832228">
      <w:pPr>
        <w:pStyle w:val="7"/>
      </w:pPr>
      <w:r w:rsidRPr="00B604D0">
        <w:t xml:space="preserve">Общественные советы при </w:t>
      </w:r>
      <w:r>
        <w:t xml:space="preserve">федеральных </w:t>
      </w:r>
      <w:r w:rsidRPr="00B604D0">
        <w:t>министерствах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Перечень вопросов, входящих в компетенцию Общественных советов при министерствах, не является закрытым и формируется исходя из принципов, </w:t>
      </w:r>
      <w:r w:rsidR="007240EC">
        <w:rPr>
          <w:lang w:val="ru-RU"/>
        </w:rPr>
        <w:t>имеющих специфику</w:t>
      </w:r>
      <w:r w:rsidRPr="00B604D0">
        <w:rPr>
          <w:lang w:val="ru-RU"/>
        </w:rPr>
        <w:t xml:space="preserve"> для отдельных министерств</w:t>
      </w:r>
      <w:r>
        <w:rPr>
          <w:lang w:val="ru-RU"/>
        </w:rPr>
        <w:t>. Н</w:t>
      </w:r>
      <w:r w:rsidRPr="00B604D0">
        <w:rPr>
          <w:lang w:val="ru-RU"/>
        </w:rPr>
        <w:t>апример:</w:t>
      </w:r>
    </w:p>
    <w:p w:rsidR="0004039A" w:rsidRDefault="00475198" w:rsidP="000B410C">
      <w:pPr>
        <w:pStyle w:val="Bulletround"/>
      </w:pPr>
      <w:r>
        <w:t>д</w:t>
      </w:r>
      <w:r w:rsidRPr="00B604D0">
        <w:t>ля министерств силового блока (МВД, Минобороны) – вопросы прав граждан</w:t>
      </w:r>
      <w:r>
        <w:t>;</w:t>
      </w:r>
    </w:p>
    <w:p w:rsidR="0004039A" w:rsidRDefault="00475198" w:rsidP="000B410C">
      <w:pPr>
        <w:pStyle w:val="Bulletround"/>
      </w:pPr>
      <w:r>
        <w:t>д</w:t>
      </w:r>
      <w:r w:rsidRPr="00B604D0">
        <w:t>ля министерств социального блока (образование, культура и т.д.) – вопросы, имеющие высокий общественный резонанс (по итогам мониторинга СМИ и общественных выступлений)</w:t>
      </w:r>
      <w:r>
        <w:t>;</w:t>
      </w:r>
    </w:p>
    <w:p w:rsidR="0004039A" w:rsidRDefault="00475198" w:rsidP="000B410C">
      <w:pPr>
        <w:pStyle w:val="Bulletround"/>
      </w:pPr>
      <w:r>
        <w:t>д</w:t>
      </w:r>
      <w:r w:rsidRPr="00B604D0">
        <w:t>ля министерств экономического блока (Минфин, МЭР и т.д.) – вопросы, имеющие высокий общественный резонанс; вопросы, ведущие к значительному изменению конъюнктуры рынков товаров широкого потребления или значительному экономическому эффекту (0,5% ВВП)</w:t>
      </w:r>
      <w:r>
        <w:t>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bookmarkStart w:id="242" w:name="OLE_LINK66"/>
      <w:r>
        <w:rPr>
          <w:iCs/>
          <w:lang w:val="ru-RU"/>
        </w:rPr>
        <w:t>П</w:t>
      </w:r>
      <w:r w:rsidRPr="00B604D0">
        <w:rPr>
          <w:iCs/>
          <w:lang w:val="ru-RU"/>
        </w:rPr>
        <w:t xml:space="preserve">риоритетами деятельности </w:t>
      </w:r>
      <w:r w:rsidRPr="00B604D0">
        <w:rPr>
          <w:lang w:val="ru-RU"/>
        </w:rPr>
        <w:t>Общественных советов при всех министерствах</w:t>
      </w:r>
      <w:r w:rsidRPr="00B604D0">
        <w:rPr>
          <w:iCs/>
          <w:lang w:val="ru-RU"/>
        </w:rPr>
        <w:t xml:space="preserve"> </w:t>
      </w:r>
      <w:r>
        <w:rPr>
          <w:iCs/>
          <w:lang w:val="ru-RU"/>
        </w:rPr>
        <w:t>являются к</w:t>
      </w:r>
      <w:r w:rsidRPr="00B604D0">
        <w:rPr>
          <w:iCs/>
          <w:lang w:val="ru-RU"/>
        </w:rPr>
        <w:t>адровая политика</w:t>
      </w:r>
      <w:r w:rsidRPr="00B604D0">
        <w:rPr>
          <w:lang w:val="ru-RU"/>
        </w:rPr>
        <w:t xml:space="preserve"> министерства</w:t>
      </w:r>
      <w:r w:rsidRPr="00B604D0">
        <w:rPr>
          <w:iCs/>
          <w:lang w:val="ru-RU"/>
        </w:rPr>
        <w:t>, борьба с коррупцией в нем</w:t>
      </w:r>
      <w:r w:rsidR="006F2CBF" w:rsidRPr="006F2CBF">
        <w:rPr>
          <w:iCs/>
          <w:lang w:val="ru-RU"/>
        </w:rPr>
        <w:t>,</w:t>
      </w:r>
      <w:r w:rsidRPr="00B604D0">
        <w:rPr>
          <w:iCs/>
          <w:lang w:val="ru-RU"/>
        </w:rPr>
        <w:t xml:space="preserve"> развитие конкуренции</w:t>
      </w:r>
      <w:r>
        <w:rPr>
          <w:iCs/>
          <w:lang w:val="ru-RU"/>
        </w:rPr>
        <w:t>.</w:t>
      </w:r>
      <w:r w:rsidRPr="00B604D0">
        <w:rPr>
          <w:iCs/>
          <w:lang w:val="ru-RU"/>
        </w:rPr>
        <w:t xml:space="preserve"> </w:t>
      </w:r>
      <w:r>
        <w:rPr>
          <w:iCs/>
          <w:lang w:val="ru-RU"/>
        </w:rPr>
        <w:t xml:space="preserve">Они включают </w:t>
      </w:r>
      <w:r w:rsidRPr="00B604D0">
        <w:rPr>
          <w:lang w:val="ru-RU"/>
        </w:rPr>
        <w:t xml:space="preserve">оценку регулирующего воздействия, вопросы развития кадрового резерва и контрактов эффективности. </w:t>
      </w:r>
      <w:r w:rsidR="004E633E">
        <w:rPr>
          <w:lang w:val="ru-RU"/>
        </w:rPr>
        <w:t>В</w:t>
      </w:r>
      <w:r w:rsidRPr="00B604D0">
        <w:rPr>
          <w:lang w:val="ru-RU"/>
        </w:rPr>
        <w:t xml:space="preserve"> компетенцию Общественных советов по всем министерствам </w:t>
      </w:r>
      <w:r>
        <w:rPr>
          <w:lang w:val="ru-RU"/>
        </w:rPr>
        <w:t>т</w:t>
      </w:r>
      <w:r w:rsidRPr="00B604D0">
        <w:rPr>
          <w:lang w:val="ru-RU"/>
        </w:rPr>
        <w:t xml:space="preserve">акже обязательно входят вопросы сокращения затрат на содержание аппарата министерства. 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Для обеспечения участия общества в подготовке решений Общественный совет </w:t>
      </w:r>
      <w:r>
        <w:rPr>
          <w:lang w:val="ru-RU"/>
        </w:rPr>
        <w:t xml:space="preserve">наделяется </w:t>
      </w:r>
      <w:r w:rsidRPr="00B604D0">
        <w:rPr>
          <w:lang w:val="ru-RU"/>
        </w:rPr>
        <w:t xml:space="preserve">следующими </w:t>
      </w:r>
      <w:r w:rsidR="006F2CBF" w:rsidRPr="006F2CBF">
        <w:rPr>
          <w:b/>
          <w:lang w:val="ru-RU"/>
        </w:rPr>
        <w:t>правами</w:t>
      </w:r>
      <w:r w:rsidRPr="00B604D0">
        <w:rPr>
          <w:lang w:val="ru-RU"/>
        </w:rPr>
        <w:t>:</w:t>
      </w:r>
    </w:p>
    <w:p w:rsidR="0004039A" w:rsidRDefault="00475198" w:rsidP="000B410C">
      <w:pPr>
        <w:pStyle w:val="Bulletround"/>
      </w:pPr>
      <w:r>
        <w:t>о</w:t>
      </w:r>
      <w:r w:rsidRPr="00B604D0">
        <w:t>тправлять на доработку неэффективные и недоработанные решения министерства</w:t>
      </w:r>
      <w:r>
        <w:t>;</w:t>
      </w:r>
    </w:p>
    <w:p w:rsidR="0004039A" w:rsidRDefault="005974EE" w:rsidP="000B410C">
      <w:pPr>
        <w:pStyle w:val="Bulletround"/>
      </w:pPr>
      <w:r w:rsidRPr="00B604D0">
        <w:t>в</w:t>
      </w:r>
      <w:r w:rsidR="00475198" w:rsidRPr="00B604D0">
        <w:t xml:space="preserve"> случае крайней необходимости применять право вето</w:t>
      </w:r>
      <w:bookmarkEnd w:id="242"/>
      <w:r w:rsidR="00475198">
        <w:t>.</w:t>
      </w:r>
    </w:p>
    <w:p w:rsidR="00BC04DF" w:rsidRDefault="007964A9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610324">
        <w:rPr>
          <w:lang w:val="ru-RU"/>
        </w:rPr>
        <w:t>П</w:t>
      </w:r>
      <w:r w:rsidR="00475198" w:rsidRPr="00B604D0">
        <w:rPr>
          <w:lang w:val="ru-RU"/>
        </w:rPr>
        <w:t xml:space="preserve">редседатель и члены Общественного совета несут ответственность за выполняемую работу. </w:t>
      </w:r>
    </w:p>
    <w:p w:rsidR="00BC04DF" w:rsidRPr="00372CAB" w:rsidRDefault="00BC04DF" w:rsidP="00610324">
      <w:pPr>
        <w:spacing w:before="0" w:after="120" w:line="240" w:lineRule="auto"/>
        <w:rPr>
          <w:rFonts w:ascii="Times New Roman" w:hAnsi="Times New Roman"/>
          <w:kern w:val="0"/>
        </w:rPr>
      </w:pPr>
    </w:p>
    <w:p w:rsidR="00BC04DF" w:rsidRPr="0004039A" w:rsidRDefault="007964A9" w:rsidP="00F81518">
      <w:pPr>
        <w:pStyle w:val="6"/>
        <w:keepNext/>
      </w:pPr>
      <w:r w:rsidRPr="00610324">
        <w:t>Стандарт информационно-публичной деятельности органов власти и их руководителей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Информация, раскрываемая органами государственной власти, должна обладать определенными качественными характеристиками и быть доступной через максимальное количество каналов</w:t>
      </w:r>
      <w:r>
        <w:rPr>
          <w:lang w:val="ru-RU"/>
        </w:rPr>
        <w:t>.</w:t>
      </w:r>
    </w:p>
    <w:p w:rsidR="00BC04DF" w:rsidRPr="00610324" w:rsidRDefault="007964A9" w:rsidP="00832228">
      <w:pPr>
        <w:pStyle w:val="7"/>
      </w:pPr>
      <w:r w:rsidRPr="00610324">
        <w:t>Требования к качеству передаваемой информации</w:t>
      </w:r>
    </w:p>
    <w:p w:rsidR="00BC04DF" w:rsidRPr="00610324" w:rsidRDefault="007964A9" w:rsidP="000B410C">
      <w:pPr>
        <w:pStyle w:val="Bulletround"/>
      </w:pPr>
      <w:r w:rsidRPr="00610324">
        <w:rPr>
          <w:b/>
        </w:rPr>
        <w:t>Полнота</w:t>
      </w:r>
      <w:r w:rsidRPr="00610324">
        <w:t>: данные должны предоставляться в полном объеме без ограничений</w:t>
      </w:r>
      <w:r w:rsidR="00475198">
        <w:t xml:space="preserve"> (это касается не только статистических данных, но и решений, в т.ч. готовящихся, подходов к их принятию, анализа качества работы и исполнения планов)</w:t>
      </w:r>
      <w:r w:rsidRPr="00610324">
        <w:t>.</w:t>
      </w:r>
    </w:p>
    <w:p w:rsidR="00BC04DF" w:rsidRPr="00610324" w:rsidRDefault="007964A9" w:rsidP="000B410C">
      <w:pPr>
        <w:pStyle w:val="Bulletround"/>
      </w:pPr>
      <w:r w:rsidRPr="00610324">
        <w:rPr>
          <w:b/>
        </w:rPr>
        <w:t>Первичность</w:t>
      </w:r>
      <w:r w:rsidRPr="00610324">
        <w:t>: данные должны предоставляться в первичной форме без модификаций.</w:t>
      </w:r>
    </w:p>
    <w:p w:rsidR="00BC04DF" w:rsidRPr="00610324" w:rsidRDefault="007964A9" w:rsidP="000B410C">
      <w:pPr>
        <w:pStyle w:val="Bulletround"/>
      </w:pPr>
      <w:r w:rsidRPr="00610324">
        <w:rPr>
          <w:b/>
        </w:rPr>
        <w:t>Своевременность</w:t>
      </w:r>
      <w:r w:rsidRPr="00610324">
        <w:t>: данные должны предоставляться своевременно. Электронные запросы и предложения должны обрабатываться эффективно.</w:t>
      </w:r>
    </w:p>
    <w:p w:rsidR="00BC04DF" w:rsidRPr="00610324" w:rsidRDefault="007964A9" w:rsidP="000B410C">
      <w:pPr>
        <w:pStyle w:val="Bulletround"/>
      </w:pPr>
      <w:r w:rsidRPr="00610324">
        <w:rPr>
          <w:b/>
        </w:rPr>
        <w:t>Доступность</w:t>
      </w:r>
      <w:r w:rsidRPr="00610324">
        <w:t>: данные доступны максимальному числу граждан независимо от их статуса или возможностей (в особенности информация, имеющая значение для обеспечения прав граждан).</w:t>
      </w:r>
    </w:p>
    <w:p w:rsidR="00BC04DF" w:rsidRPr="00610324" w:rsidRDefault="007964A9" w:rsidP="000B410C">
      <w:pPr>
        <w:pStyle w:val="Bulletround"/>
      </w:pPr>
      <w:r w:rsidRPr="00610324">
        <w:rPr>
          <w:b/>
        </w:rPr>
        <w:t>Обрабатываемость</w:t>
      </w:r>
      <w:r w:rsidRPr="00610324">
        <w:t xml:space="preserve">: формат данных способствует их беспрепятственной компьютерной обработке. </w:t>
      </w:r>
    </w:p>
    <w:p w:rsidR="00BC04DF" w:rsidRDefault="007964A9" w:rsidP="000B410C">
      <w:pPr>
        <w:pStyle w:val="Bulletround"/>
      </w:pPr>
      <w:r w:rsidRPr="00610324">
        <w:rPr>
          <w:b/>
        </w:rPr>
        <w:t>Свободное использование</w:t>
      </w:r>
      <w:r w:rsidRPr="00610324">
        <w:t xml:space="preserve">: Данные не защищены патентным правом и не принадлежат конкретному субъекту. </w:t>
      </w:r>
    </w:p>
    <w:p w:rsidR="00BC04DF" w:rsidRPr="00610324" w:rsidRDefault="007964A9" w:rsidP="00832228">
      <w:pPr>
        <w:pStyle w:val="7"/>
      </w:pPr>
      <w:r w:rsidRPr="00610324">
        <w:t>Каналы, используемые для передачи информации</w:t>
      </w:r>
    </w:p>
    <w:p w:rsidR="00BC04DF" w:rsidRPr="00610324" w:rsidRDefault="007964A9" w:rsidP="000B410C">
      <w:pPr>
        <w:pStyle w:val="Bulletround"/>
      </w:pPr>
      <w:r w:rsidRPr="00610324">
        <w:t>Он-лайн каналы: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и</w:t>
      </w:r>
      <w:r w:rsidR="007964A9" w:rsidRPr="00610324">
        <w:rPr>
          <w:rFonts w:eastAsia="Calibri"/>
        </w:rPr>
        <w:t>нтернет-портал системы «Открытое правительство»;</w:t>
      </w:r>
    </w:p>
    <w:p w:rsidR="00BC04DF" w:rsidRPr="00BE76E6" w:rsidRDefault="00475198" w:rsidP="00BE76E6">
      <w:pPr>
        <w:pStyle w:val="Bullet3"/>
      </w:pPr>
      <w:r w:rsidRPr="00BE76E6">
        <w:t>специальные разделы для форумов;</w:t>
      </w:r>
    </w:p>
    <w:p w:rsidR="00BC04DF" w:rsidRPr="00BE76E6" w:rsidRDefault="00475198" w:rsidP="00BE76E6">
      <w:pPr>
        <w:pStyle w:val="Bullet3"/>
      </w:pPr>
      <w:r w:rsidRPr="00BE76E6">
        <w:t>специальные разделы для проведения опросов;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б</w:t>
      </w:r>
      <w:r w:rsidR="007964A9" w:rsidRPr="00610324">
        <w:rPr>
          <w:rFonts w:eastAsia="Calibri"/>
        </w:rPr>
        <w:t>логи и форумы системы «Открытое правительство»;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7964A9" w:rsidRPr="00610324">
        <w:rPr>
          <w:rFonts w:eastAsia="Calibri"/>
        </w:rPr>
        <w:t>траницы системы «Открытое правительство» в социальных сетях;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7964A9" w:rsidRPr="00610324">
        <w:rPr>
          <w:rFonts w:eastAsia="Calibri"/>
        </w:rPr>
        <w:t xml:space="preserve">пециальные приложения для мобильных устройств. </w:t>
      </w:r>
    </w:p>
    <w:p w:rsidR="00BC04DF" w:rsidRPr="00610324" w:rsidRDefault="007964A9" w:rsidP="000B410C">
      <w:pPr>
        <w:pStyle w:val="Bulletround"/>
      </w:pPr>
      <w:r w:rsidRPr="00610324">
        <w:t>Офф</w:t>
      </w:r>
      <w:r w:rsidR="00475198">
        <w:t>-</w:t>
      </w:r>
      <w:r w:rsidRPr="00610324">
        <w:t>лайн каналы: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г</w:t>
      </w:r>
      <w:r w:rsidR="006F2CBF" w:rsidRPr="006F2CBF">
        <w:rPr>
          <w:rFonts w:eastAsia="Calibri"/>
        </w:rPr>
        <w:t>осударственные СМИ;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и</w:t>
      </w:r>
      <w:r w:rsidR="006F2CBF" w:rsidRPr="006F2CBF">
        <w:rPr>
          <w:rFonts w:eastAsia="Calibri"/>
        </w:rPr>
        <w:t>нформационные бюллетени, брошюры;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л</w:t>
      </w:r>
      <w:r w:rsidR="007964A9" w:rsidRPr="00610324">
        <w:rPr>
          <w:rFonts w:eastAsia="Calibri"/>
        </w:rPr>
        <w:t>екции, форумы, круглые столы, пресс-конференции, консультации с привлечением экспертов и панелей граждан по различным вопросам</w:t>
      </w:r>
      <w:r>
        <w:rPr>
          <w:rFonts w:eastAsia="Calibri"/>
        </w:rPr>
        <w:t>.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Важно понимать и учитывать, что информационные потоки в системе «Открытое правительство» направлены не только от органов государственной власти к представителям общества. Это постоянный двусторонний процесс взаимодействия между представителями общества и органов государственной власти. Более детально информационные потоки и передаваемая по ним информация описаны в разделе</w:t>
      </w:r>
      <w:r>
        <w:rPr>
          <w:lang w:val="ru-RU"/>
        </w:rPr>
        <w:t xml:space="preserve"> «Описание информационных потоков в системе «Открытое</w:t>
      </w:r>
      <w:r w:rsidRPr="00B604D0">
        <w:rPr>
          <w:lang w:val="ru-RU"/>
        </w:rPr>
        <w:t xml:space="preserve"> </w:t>
      </w:r>
      <w:r>
        <w:rPr>
          <w:lang w:val="ru-RU"/>
        </w:rPr>
        <w:t xml:space="preserve">правительство»». 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Существует два потока информации от органов государственной власти:</w:t>
      </w:r>
    </w:p>
    <w:p w:rsidR="00BC04DF" w:rsidRDefault="00475198" w:rsidP="000B410C">
      <w:pPr>
        <w:pStyle w:val="Bulletround"/>
      </w:pPr>
      <w:r w:rsidRPr="0073622C">
        <w:t>о</w:t>
      </w:r>
      <w:r w:rsidR="007964A9" w:rsidRPr="00610324">
        <w:t>т органов власти и организаций, предоставляющих услуги населению, – к обществу;</w:t>
      </w:r>
    </w:p>
    <w:p w:rsidR="00BC04DF" w:rsidRDefault="007964A9" w:rsidP="000B410C">
      <w:pPr>
        <w:pStyle w:val="Bulletround"/>
      </w:pPr>
      <w:r w:rsidRPr="00610324">
        <w:t>от органов власти и организаций, предоставляющих услуги населению, – к медиа, к организациям и институтам, осуществляющим общественный контроль.</w:t>
      </w:r>
    </w:p>
    <w:p w:rsidR="00BC04DF" w:rsidRDefault="00475198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Для обеспечения эффективного функционирования системы «Открытое правительство» необходимо обеспечить передачу по обоим потокам</w:t>
      </w:r>
      <w:r w:rsidRPr="00F838FC">
        <w:rPr>
          <w:lang w:val="ru-RU"/>
        </w:rPr>
        <w:t xml:space="preserve"> </w:t>
      </w:r>
      <w:r w:rsidRPr="00B604D0">
        <w:rPr>
          <w:lang w:val="ru-RU"/>
        </w:rPr>
        <w:t>нижеуказанных типов информации.</w:t>
      </w:r>
    </w:p>
    <w:p w:rsidR="00BC04DF" w:rsidRDefault="00475198" w:rsidP="00832228">
      <w:pPr>
        <w:pStyle w:val="7"/>
      </w:pPr>
      <w:r w:rsidRPr="00B604D0">
        <w:t>Состав информации:</w:t>
      </w:r>
    </w:p>
    <w:p w:rsidR="00BC04DF" w:rsidRPr="00610324" w:rsidRDefault="007964A9" w:rsidP="000B410C">
      <w:pPr>
        <w:pStyle w:val="Bulletround"/>
        <w:rPr>
          <w:b/>
        </w:rPr>
      </w:pPr>
      <w:r w:rsidRPr="00610324">
        <w:t>Качественная информация: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7964A9" w:rsidRPr="00610324">
        <w:rPr>
          <w:rFonts w:eastAsia="Calibri"/>
        </w:rPr>
        <w:t>ринципы работы системы «Открытое правительство»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ц</w:t>
      </w:r>
      <w:r w:rsidR="007964A9" w:rsidRPr="00610324">
        <w:rPr>
          <w:rFonts w:eastAsia="Calibri"/>
        </w:rPr>
        <w:t>ели и задачи органов власти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о</w:t>
      </w:r>
      <w:r w:rsidR="007964A9" w:rsidRPr="00610324">
        <w:rPr>
          <w:rFonts w:eastAsia="Calibri"/>
        </w:rPr>
        <w:t xml:space="preserve">тчеты о принятых решениях </w:t>
      </w:r>
      <w:r>
        <w:rPr>
          <w:rFonts w:eastAsia="Calibri"/>
        </w:rPr>
        <w:t>П</w:t>
      </w:r>
      <w:r w:rsidR="007964A9" w:rsidRPr="00610324">
        <w:rPr>
          <w:rFonts w:eastAsia="Calibri"/>
        </w:rPr>
        <w:t>равительства, рассмотренных и принятых законопроектах;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и</w:t>
      </w:r>
      <w:r w:rsidR="007964A9" w:rsidRPr="00610324">
        <w:rPr>
          <w:rFonts w:eastAsia="Calibri"/>
        </w:rPr>
        <w:t>нформация о поручениях, даваемых руководством органов власти и ходе их выполнения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и</w:t>
      </w:r>
      <w:r w:rsidR="007964A9" w:rsidRPr="00610324">
        <w:rPr>
          <w:rFonts w:eastAsia="Calibri"/>
        </w:rPr>
        <w:t>нформация о поручениях по кадровой политике ОИВ</w:t>
      </w:r>
      <w:r>
        <w:rPr>
          <w:rFonts w:eastAsia="Calibri"/>
        </w:rPr>
        <w:t>;</w:t>
      </w:r>
    </w:p>
    <w:p w:rsidR="00BC04DF" w:rsidRPr="00610324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7964A9" w:rsidRPr="00610324">
        <w:rPr>
          <w:rFonts w:eastAsia="Calibri"/>
        </w:rPr>
        <w:t>правочная информация (например, расположение и время работы государственных учреждений и т.д.)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6F2CBF" w:rsidRPr="006F2CBF">
        <w:rPr>
          <w:rFonts w:eastAsia="Calibri"/>
        </w:rPr>
        <w:t>ресс-конференции руководителей органов государственной власти с предварительным открытым сбором вопросов через сайты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6F2CBF" w:rsidRPr="006F2CBF">
        <w:rPr>
          <w:rFonts w:eastAsia="Calibri"/>
        </w:rPr>
        <w:t>роведение он-лайн оценки степени открытости органов власти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6F2CBF" w:rsidRPr="006F2CBF">
        <w:rPr>
          <w:rFonts w:eastAsia="Calibri"/>
        </w:rPr>
        <w:t>убликация результатов антикоррупционной экспертизы инициируемых ведомством законов и программ, работы ведомства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и</w:t>
      </w:r>
      <w:r w:rsidR="006F2CBF" w:rsidRPr="006F2CBF">
        <w:rPr>
          <w:rFonts w:eastAsia="Calibri"/>
        </w:rPr>
        <w:t>нформация о взаимодействии различных уровней власти, ветвей власти</w:t>
      </w:r>
      <w:r>
        <w:rPr>
          <w:rFonts w:eastAsia="Calibri"/>
        </w:rPr>
        <w:t>;</w:t>
      </w:r>
    </w:p>
    <w:p w:rsidR="00BC04DF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п</w:t>
      </w:r>
      <w:r w:rsidR="006F2CBF" w:rsidRPr="006F2CBF">
        <w:rPr>
          <w:rFonts w:eastAsia="Calibri"/>
        </w:rPr>
        <w:t>убличный анализ ОРВ</w:t>
      </w:r>
      <w:r>
        <w:rPr>
          <w:rFonts w:eastAsia="Calibri"/>
        </w:rPr>
        <w:t>.</w:t>
      </w:r>
    </w:p>
    <w:p w:rsidR="0004039A" w:rsidRDefault="006F2CBF" w:rsidP="000B410C">
      <w:pPr>
        <w:pStyle w:val="Bulletround"/>
        <w:rPr>
          <w:b/>
        </w:rPr>
      </w:pPr>
      <w:r w:rsidRPr="006F2CBF">
        <w:t>Количественные данные:</w:t>
      </w:r>
    </w:p>
    <w:p w:rsidR="0004039A" w:rsidRDefault="006F2CBF" w:rsidP="000B410C">
      <w:pPr>
        <w:pStyle w:val="Bullet2dash"/>
        <w:rPr>
          <w:rFonts w:eastAsia="Calibri"/>
        </w:rPr>
      </w:pPr>
      <w:r w:rsidRPr="006F2CBF">
        <w:rPr>
          <w:rFonts w:eastAsia="Calibri"/>
        </w:rPr>
        <w:t>КПЭ и отчеты о результатах исполнения «контрактов эффективности»</w:t>
      </w:r>
      <w:r w:rsidR="00475198"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д</w:t>
      </w:r>
      <w:r w:rsidR="006F2CBF" w:rsidRPr="006F2CBF">
        <w:rPr>
          <w:rFonts w:eastAsia="Calibri"/>
        </w:rPr>
        <w:t>екомпози</w:t>
      </w:r>
      <w:r>
        <w:rPr>
          <w:rFonts w:eastAsia="Calibri"/>
        </w:rPr>
        <w:t>ци</w:t>
      </w:r>
      <w:r w:rsidR="006F2CBF" w:rsidRPr="006F2CBF">
        <w:rPr>
          <w:rFonts w:eastAsia="Calibri"/>
        </w:rPr>
        <w:t>я КПЭ по чиновникам, промежуточные значения КПЭ, приоритеты работы чиновников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с</w:t>
      </w:r>
      <w:r w:rsidR="006F2CBF" w:rsidRPr="006F2CBF">
        <w:rPr>
          <w:rFonts w:eastAsia="Calibri"/>
        </w:rPr>
        <w:t>татистические данные, характеризующие деятельность органов власти (затраты на содержание аппарата, численность и т.д.)</w:t>
      </w:r>
      <w:r>
        <w:rPr>
          <w:rFonts w:eastAsia="Calibri"/>
        </w:rPr>
        <w:t>;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а</w:t>
      </w:r>
      <w:r w:rsidR="006F2CBF" w:rsidRPr="006F2CBF">
        <w:rPr>
          <w:rFonts w:eastAsia="Calibri"/>
        </w:rPr>
        <w:t>налитическая и статистическая информация, характеризующая социальную, экономическую и политическую ситуацию в стране.</w:t>
      </w:r>
    </w:p>
    <w:p w:rsidR="0004039A" w:rsidRDefault="006F2CBF" w:rsidP="000B410C">
      <w:pPr>
        <w:pStyle w:val="Bulletround"/>
        <w:rPr>
          <w:b/>
        </w:rPr>
      </w:pPr>
      <w:r w:rsidRPr="006F2CBF">
        <w:t>Ответы на запросы представителей общества</w:t>
      </w:r>
      <w:r w:rsidR="00475198">
        <w:t>:</w:t>
      </w:r>
    </w:p>
    <w:p w:rsidR="0004039A" w:rsidRDefault="00475198" w:rsidP="000B410C">
      <w:pPr>
        <w:pStyle w:val="Bullet2dash"/>
        <w:rPr>
          <w:rFonts w:eastAsia="Calibri"/>
        </w:rPr>
      </w:pPr>
      <w:r>
        <w:rPr>
          <w:rFonts w:eastAsia="Calibri"/>
        </w:rPr>
        <w:t>т</w:t>
      </w:r>
      <w:r w:rsidR="006F2CBF" w:rsidRPr="006F2CBF">
        <w:rPr>
          <w:rFonts w:eastAsia="Calibri"/>
        </w:rPr>
        <w:t>ексты запросов и предложений и ответы на них, которые должны находиться в открытом доступе для всех представителей общества.</w:t>
      </w:r>
    </w:p>
    <w:p w:rsidR="0004039A" w:rsidRDefault="00475198">
      <w:pPr>
        <w:pStyle w:val="a1"/>
        <w:spacing w:after="120"/>
      </w:pPr>
      <w:bookmarkStart w:id="243" w:name="OLE_LINK68"/>
      <w:r w:rsidRPr="00B604D0">
        <w:t>Для повышения стандартов информационно-публичной деятельности ОИВ и их руководителей н</w:t>
      </w:r>
      <w:r>
        <w:t>е</w:t>
      </w:r>
      <w:r w:rsidRPr="00B604D0">
        <w:t xml:space="preserve">обходимо решить следующие задачи: </w:t>
      </w:r>
    </w:p>
    <w:p w:rsidR="0004039A" w:rsidRDefault="00475198" w:rsidP="000B410C">
      <w:pPr>
        <w:pStyle w:val="Bulletround"/>
      </w:pPr>
      <w:r>
        <w:t>о</w:t>
      </w:r>
      <w:r w:rsidR="006F2CBF" w:rsidRPr="006F2CBF">
        <w:t>беспечить открытость данных, размещаемых на сайтах ОИВ, путем публикации целей и задач, КПЭ, отчетов о ходе и результатах исполнения «контракта эффективности»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="006F2CBF" w:rsidRPr="006F2CBF">
        <w:t>оставить перечень сведений, содержащих информацию секретного характера, которые не могут быть опубликованы ФОИВ, с указанием причин для засекречивания; публиковать перечень с обоснованием на интернет-сайте ФОИВ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="006F2CBF" w:rsidRPr="006F2CBF">
        <w:t>беспечить своевременное и в полном объеме раскрытие информации о поручениях, даваемых руководством ОИВ</w:t>
      </w:r>
      <w:r>
        <w:t>,</w:t>
      </w:r>
      <w:r w:rsidR="006F2CBF" w:rsidRPr="006F2CBF">
        <w:t xml:space="preserve"> </w:t>
      </w:r>
      <w:r>
        <w:t>о</w:t>
      </w:r>
      <w:r w:rsidR="006F2CBF" w:rsidRPr="006F2CBF">
        <w:t xml:space="preserve"> ходе их выполнения, о приказах и распоряжениях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="006F2CBF" w:rsidRPr="006F2CBF">
        <w:t>беспечить раскрытие информации по кадровой политике ОИВ, включая сведения о штатном расписании и его заполнении, назначениях и др.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="006F2CBF" w:rsidRPr="006F2CBF">
        <w:t>беспечить раскрытие информации о содержании проектов документов, которые находятся в разработке, за исключением документов, включаемых в закрытый (исчерпывающий) перечень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="006F2CBF" w:rsidRPr="006F2CBF">
        <w:t>недрить он-лайн оценку степени открытости ОИВ по специальной методике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="006F2CBF" w:rsidRPr="006F2CBF">
        <w:t>беспечить реализацию политики консультаций с привлечением экспертных сообществ и граждан по вопросам выработки приоритетов и стратегий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="006F2CBF" w:rsidRPr="006F2CBF">
        <w:t>недрить механизм эффективной (электронной) обработки запросов и жалоб, поступающих в ФОИВ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="006F2CBF" w:rsidRPr="006F2CBF">
        <w:t xml:space="preserve">беспечить публикацию результатов антикоррупционной экспертизы проектов </w:t>
      </w:r>
      <w:r>
        <w:t>нормативно-правовых актов (</w:t>
      </w:r>
      <w:r w:rsidR="006F2CBF" w:rsidRPr="006F2CBF">
        <w:t>НПА</w:t>
      </w:r>
      <w:r>
        <w:t>);</w:t>
      </w:r>
    </w:p>
    <w:p w:rsidR="0004039A" w:rsidRDefault="00475198" w:rsidP="000B410C">
      <w:pPr>
        <w:pStyle w:val="Bulletround"/>
      </w:pPr>
      <w:r>
        <w:t>в</w:t>
      </w:r>
      <w:r w:rsidR="006F2CBF" w:rsidRPr="006F2CBF">
        <w:t>недрить на федеральном уровне стандарты раскрытия информации ОИВ</w:t>
      </w:r>
      <w:r>
        <w:t>.</w:t>
      </w:r>
    </w:p>
    <w:bookmarkEnd w:id="243"/>
    <w:p w:rsidR="0004039A" w:rsidRPr="00372CAB" w:rsidRDefault="0004039A">
      <w:pPr>
        <w:spacing w:before="0" w:after="120" w:line="240" w:lineRule="auto"/>
        <w:rPr>
          <w:rFonts w:ascii="Times New Roman" w:eastAsia="Calibri" w:hAnsi="Times New Roman"/>
          <w:color w:val="000000" w:themeColor="text1"/>
          <w:kern w:val="0"/>
          <w:szCs w:val="28"/>
        </w:rPr>
      </w:pPr>
    </w:p>
    <w:p w:rsidR="0004039A" w:rsidRPr="0004039A" w:rsidRDefault="006F2CBF" w:rsidP="00832228">
      <w:pPr>
        <w:pStyle w:val="6"/>
      </w:pPr>
      <w:r w:rsidRPr="006F2CBF">
        <w:t>Контракт эффективности министерств и ведомств</w:t>
      </w:r>
    </w:p>
    <w:p w:rsidR="0004039A" w:rsidRDefault="00475198">
      <w:pPr>
        <w:pStyle w:val="a1"/>
        <w:spacing w:after="120"/>
      </w:pPr>
      <w:r w:rsidRPr="00B604D0">
        <w:t xml:space="preserve">Эффективная система ответственности Правительства предполагает </w:t>
      </w:r>
      <w:r>
        <w:t xml:space="preserve">несколько </w:t>
      </w:r>
      <w:r w:rsidRPr="00B604D0">
        <w:t>возможны</w:t>
      </w:r>
      <w:r>
        <w:t>х</w:t>
      </w:r>
      <w:r w:rsidRPr="00B604D0">
        <w:t xml:space="preserve"> инструмент</w:t>
      </w:r>
      <w:r>
        <w:t>ов.</w:t>
      </w:r>
    </w:p>
    <w:p w:rsidR="0004039A" w:rsidRDefault="00475198">
      <w:pPr>
        <w:pStyle w:val="a1"/>
        <w:spacing w:after="120"/>
      </w:pPr>
      <w:r>
        <w:t>Первый из них – з</w:t>
      </w:r>
      <w:r w:rsidRPr="00B604D0">
        <w:t xml:space="preserve">аключение особых </w:t>
      </w:r>
      <w:r w:rsidR="006F2CBF" w:rsidRPr="006F2CBF">
        <w:rPr>
          <w:b/>
        </w:rPr>
        <w:t>долгосрочных контрактов с государственными служащими</w:t>
      </w:r>
      <w:r w:rsidRPr="00B604D0">
        <w:t xml:space="preserve"> (</w:t>
      </w:r>
      <w:r w:rsidRPr="00B604D0">
        <w:rPr>
          <w:lang w:val="en-US"/>
        </w:rPr>
        <w:t>P</w:t>
      </w:r>
      <w:r w:rsidRPr="00B604D0">
        <w:t xml:space="preserve">erformance </w:t>
      </w:r>
      <w:r w:rsidRPr="00B604D0">
        <w:rPr>
          <w:lang w:val="en-US"/>
        </w:rPr>
        <w:t>C</w:t>
      </w:r>
      <w:r w:rsidRPr="00B604D0">
        <w:t xml:space="preserve">ontract), которые предусматривали бы зависимость размера получаемого вознаграждения от </w:t>
      </w:r>
      <w:r w:rsidR="006F2CBF" w:rsidRPr="006F2CBF">
        <w:rPr>
          <w:b/>
        </w:rPr>
        <w:t>выполнения запланированных показателей</w:t>
      </w:r>
      <w:r>
        <w:t>.</w:t>
      </w:r>
    </w:p>
    <w:p w:rsidR="0004039A" w:rsidRDefault="00475198">
      <w:pPr>
        <w:pStyle w:val="a1"/>
        <w:spacing w:after="120"/>
      </w:pPr>
      <w:r w:rsidRPr="00B604D0">
        <w:t>С учетом дополнений Общественного совета контракт эффективности государственных служащих может быть дополнен до Общественного договора, который является следующим этапом развития данного механизма.</w:t>
      </w:r>
    </w:p>
    <w:p w:rsidR="0004039A" w:rsidRDefault="00475198">
      <w:pPr>
        <w:pStyle w:val="a1"/>
        <w:spacing w:after="120"/>
      </w:pPr>
      <w:r w:rsidRPr="00B604D0">
        <w:t>Общество должно понимать, какие задачи ставятся перед отдельными министрами, и получать информацию об их исполнении. Для этого, в частности, необходимо сделать публичными цели и задачи, которые ставятся Председателем Правительства руководителям федеральных органов исполнительной власти.</w:t>
      </w:r>
    </w:p>
    <w:p w:rsidR="0004039A" w:rsidRDefault="00475198">
      <w:pPr>
        <w:pStyle w:val="a1"/>
        <w:spacing w:after="120"/>
      </w:pPr>
      <w:r w:rsidRPr="00B604D0">
        <w:t>Таким образом, контракт эффективности представляет собой совокупность распоряжений Правительства по целям, задач и КПЭ органов исполнительной власти, среднесрочных и краткосрочных планов, деклараций и публичных заявлений, межведомственных задач.</w:t>
      </w:r>
    </w:p>
    <w:p w:rsidR="0004039A" w:rsidRDefault="00475198">
      <w:pPr>
        <w:spacing w:after="120"/>
        <w:ind w:firstLine="720"/>
        <w:jc w:val="both"/>
      </w:pPr>
      <w:r w:rsidRPr="00B604D0">
        <w:rPr>
          <w:rFonts w:ascii="Times New Roman" w:hAnsi="Times New Roman"/>
          <w:iCs/>
        </w:rPr>
        <w:t xml:space="preserve"> </w:t>
      </w:r>
      <w:r w:rsidR="0004039A">
        <w:rPr>
          <w:noProof/>
          <w:lang w:eastAsia="ru-RU"/>
        </w:rPr>
        <w:drawing>
          <wp:inline distT="0" distB="0" distL="0" distR="0">
            <wp:extent cx="5403555" cy="2658140"/>
            <wp:effectExtent l="19050" t="0" r="664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836" t="29158" r="5180" b="1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55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Подобного рода практика активно применяется в Великобритании, где ее основным инструментом выступает Public Service Agreement, PSA (соглашение о государственных услугах)</w:t>
      </w:r>
      <w:r>
        <w:rPr>
          <w:lang w:val="ru-RU"/>
        </w:rPr>
        <w:t>. Э</w:t>
      </w:r>
      <w:r w:rsidRPr="00B604D0">
        <w:rPr>
          <w:lang w:val="ru-RU"/>
        </w:rPr>
        <w:t>то трёхлетний стратегический план ведомства, совмещённый с бюджетом. В нём отражены цели, план действий и правила мониторинга и оценки.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PSA заключаются между линейными министерствами и Центром правительства, который представлен Казначейством. Мониторинг выполнения PSA осуществляется по двум каналам:</w:t>
      </w:r>
    </w:p>
    <w:p w:rsidR="0004039A" w:rsidRDefault="00475198" w:rsidP="000B410C">
      <w:pPr>
        <w:pStyle w:val="Bulletround"/>
      </w:pPr>
      <w:r>
        <w:t>о</w:t>
      </w:r>
      <w:r w:rsidRPr="00B604D0">
        <w:t>тчёты о расходах линейных министерств Казначейству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>пециальное подразделение в аппарате Премьер-министра</w:t>
      </w:r>
      <w:r>
        <w:t>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Невыполнение PSA служит основанием для более детальных проверок, анализа деятельности и обсуждения вопроса на уровне Совета министров.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Среди других инструментов повышения ответственности ведомств можно выделить:</w:t>
      </w:r>
    </w:p>
    <w:p w:rsidR="0004039A" w:rsidRDefault="00475198" w:rsidP="000B410C">
      <w:pPr>
        <w:pStyle w:val="Bulletround"/>
      </w:pPr>
      <w:r>
        <w:t>О</w:t>
      </w:r>
      <w:r w:rsidRPr="00B604D0">
        <w:t>граничение личного карьерного роста: в настоящий момент такая система успешно действует в Китае. При недостижении показателей продвижение становится невозможным в течение трех лет, а при повторном недостижении осуществляется перевод сотрудника на более низкую должность.</w:t>
      </w:r>
    </w:p>
    <w:p w:rsidR="0004039A" w:rsidRDefault="00475198" w:rsidP="000B410C">
      <w:pPr>
        <w:pStyle w:val="Bulletround"/>
      </w:pPr>
      <w:r>
        <w:t>А</w:t>
      </w:r>
      <w:r w:rsidRPr="00B604D0">
        <w:t>дминистративн</w:t>
      </w:r>
      <w:r>
        <w:t>ая</w:t>
      </w:r>
      <w:r w:rsidRPr="00B604D0">
        <w:t xml:space="preserve"> ответственност</w:t>
      </w:r>
      <w:r>
        <w:t xml:space="preserve">ь, </w:t>
      </w:r>
      <w:r w:rsidRPr="00B604D0">
        <w:t>включа</w:t>
      </w:r>
      <w:r>
        <w:t>я</w:t>
      </w:r>
      <w:r w:rsidRPr="00B604D0">
        <w:t xml:space="preserve"> вынесение замечаний, выговоров и предупреждений о неполном служебном соответствии. В качестве наиболее жесткой меры возможно использовать увольнение. </w:t>
      </w:r>
    </w:p>
    <w:p w:rsidR="0004039A" w:rsidRDefault="00475198" w:rsidP="000B410C">
      <w:pPr>
        <w:pStyle w:val="Bulletround"/>
      </w:pPr>
      <w:r w:rsidRPr="00B604D0">
        <w:t>Ограничение финансирования ведомств</w:t>
      </w:r>
      <w:r>
        <w:t>. Т</w:t>
      </w:r>
      <w:r w:rsidRPr="00B604D0">
        <w:t xml:space="preserve">акая система мотивации может быть </w:t>
      </w:r>
      <w:r>
        <w:t>создана</w:t>
      </w:r>
      <w:r w:rsidRPr="00B604D0">
        <w:t xml:space="preserve"> через </w:t>
      </w:r>
      <w:r>
        <w:t>формирование</w:t>
      </w:r>
      <w:r w:rsidRPr="00B604D0">
        <w:t xml:space="preserve"> специального фонда, который на конкурсной основе мог бы распределяться между ведомствами. </w:t>
      </w:r>
      <w:r>
        <w:t>Н</w:t>
      </w:r>
      <w:r w:rsidRPr="00B604D0">
        <w:t xml:space="preserve">едостижение целевых показателей приводит к лишению возможности участвовать в конкурсе на получение финансирования из специального фонда. </w:t>
      </w:r>
    </w:p>
    <w:p w:rsidR="0004039A" w:rsidRDefault="00475198" w:rsidP="000B410C">
      <w:pPr>
        <w:pStyle w:val="Bulletround"/>
      </w:pPr>
      <w:r w:rsidRPr="00B604D0">
        <w:t>Сокращение количества штатных должностей: такая система поощряет рост успешных ведомств и вынуждает остальных работать более эффективно, распределяя ограниченные ресурсы.</w:t>
      </w:r>
    </w:p>
    <w:p w:rsidR="00BC04DF" w:rsidRPr="00372CAB" w:rsidRDefault="00BC04DF" w:rsidP="00610324">
      <w:pPr>
        <w:spacing w:before="0" w:after="120" w:line="240" w:lineRule="auto"/>
        <w:rPr>
          <w:rFonts w:ascii="Times New Roman" w:eastAsia="Calibri" w:hAnsi="Times New Roman"/>
          <w:color w:val="000000" w:themeColor="text1"/>
          <w:kern w:val="0"/>
          <w:szCs w:val="28"/>
        </w:rPr>
      </w:pPr>
    </w:p>
    <w:p w:rsidR="0004039A" w:rsidRPr="00BE76E6" w:rsidRDefault="006F2CBF" w:rsidP="00832228">
      <w:pPr>
        <w:pStyle w:val="6"/>
      </w:pPr>
      <w:r w:rsidRPr="00BE76E6">
        <w:t>Фонд поддержки гражданских инициатив социальной направленности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Фонд создается для финансирования социальных инициатив гражданской направленности. </w:t>
      </w:r>
      <w:r>
        <w:rPr>
          <w:lang w:val="ru-RU"/>
        </w:rPr>
        <w:t>В</w:t>
      </w:r>
      <w:r w:rsidRPr="00B604D0">
        <w:rPr>
          <w:lang w:val="ru-RU"/>
        </w:rPr>
        <w:t xml:space="preserve"> качестве основы </w:t>
      </w:r>
      <w:r>
        <w:rPr>
          <w:lang w:val="ru-RU"/>
        </w:rPr>
        <w:t xml:space="preserve">он </w:t>
      </w:r>
      <w:r w:rsidRPr="00B604D0">
        <w:rPr>
          <w:lang w:val="ru-RU"/>
        </w:rPr>
        <w:t>получает бюджетное финансирование (возможно привлечение средств из негосударственных источников)</w:t>
      </w:r>
      <w:r>
        <w:rPr>
          <w:lang w:val="ru-RU"/>
        </w:rPr>
        <w:t>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Предполагается, что фонд будет ежегодно распределять – открыто и через прозрачные процедуры</w:t>
      </w:r>
      <w:r>
        <w:rPr>
          <w:lang w:val="ru-RU"/>
        </w:rPr>
        <w:t xml:space="preserve"> –</w:t>
      </w:r>
      <w:r w:rsidRPr="00B604D0">
        <w:rPr>
          <w:lang w:val="ru-RU"/>
        </w:rPr>
        <w:t xml:space="preserve"> правительственные гранты для поддержки институтов общества для решения задач общественно значимой и социальной направленности и проведения соответствующей экспертизы</w:t>
      </w:r>
      <w:r>
        <w:rPr>
          <w:lang w:val="ru-RU"/>
        </w:rPr>
        <w:t>.</w:t>
      </w:r>
      <w:r w:rsidRPr="00B604D0">
        <w:rPr>
          <w:lang w:val="ru-RU"/>
        </w:rPr>
        <w:t xml:space="preserve"> </w:t>
      </w:r>
      <w:r>
        <w:rPr>
          <w:lang w:val="ru-RU"/>
        </w:rPr>
        <w:t>П</w:t>
      </w:r>
      <w:r w:rsidRPr="00B604D0">
        <w:rPr>
          <w:lang w:val="ru-RU"/>
        </w:rPr>
        <w:t>ри этом возможно привлечение краудфандинга. Гранты распределяются Советом фонда, процедуры подачи заявок и распределения грантов публичны</w:t>
      </w:r>
      <w:r>
        <w:rPr>
          <w:lang w:val="ru-RU"/>
        </w:rPr>
        <w:t>е</w:t>
      </w:r>
      <w:r w:rsidRPr="00B604D0">
        <w:rPr>
          <w:lang w:val="ru-RU"/>
        </w:rPr>
        <w:t xml:space="preserve">. Гранты могут получать порталы активистов (типа проекта «РосПил»), НКО и другие инициативы антикоррупционной, правозащитной и </w:t>
      </w:r>
      <w:r>
        <w:rPr>
          <w:lang w:val="ru-RU"/>
        </w:rPr>
        <w:t>прочей</w:t>
      </w:r>
      <w:r w:rsidRPr="00B604D0">
        <w:rPr>
          <w:lang w:val="ru-RU"/>
        </w:rPr>
        <w:t xml:space="preserve"> социально значимой тематики. 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Основным условием успеха </w:t>
      </w:r>
      <w:r>
        <w:rPr>
          <w:lang w:val="ru-RU"/>
        </w:rPr>
        <w:t>Ф</w:t>
      </w:r>
      <w:r w:rsidRPr="00B604D0">
        <w:rPr>
          <w:lang w:val="ru-RU"/>
        </w:rPr>
        <w:t>онда является объективность политики распределения грантов, исключающая поощрение более лояльных к власти, но менее эффективных получателей в противовес менее лояльным, но более эффективным. Для этого необходимо обеспечить решающую роль общественности, а не чиновников при выдаче грантов.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Кроме того, </w:t>
      </w:r>
      <w:r>
        <w:rPr>
          <w:lang w:val="ru-RU"/>
        </w:rPr>
        <w:t>Ф</w:t>
      </w:r>
      <w:r w:rsidRPr="00B604D0">
        <w:rPr>
          <w:lang w:val="ru-RU"/>
        </w:rPr>
        <w:t>онд должен обеспечить международные стандарты контроля за целевым использованием средств, что исключит обвинения в коррупции.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Для создания подобного </w:t>
      </w:r>
      <w:r>
        <w:rPr>
          <w:lang w:val="ru-RU"/>
        </w:rPr>
        <w:t>Ф</w:t>
      </w:r>
      <w:r w:rsidRPr="00B604D0">
        <w:rPr>
          <w:lang w:val="ru-RU"/>
        </w:rPr>
        <w:t>онда необходимо пройти несколько последовательных шагов, в частности:</w:t>
      </w:r>
    </w:p>
    <w:p w:rsidR="0004039A" w:rsidRDefault="00475198" w:rsidP="000B410C">
      <w:pPr>
        <w:pStyle w:val="Bulletround"/>
      </w:pPr>
      <w:r>
        <w:t>с</w:t>
      </w:r>
      <w:r w:rsidRPr="00B604D0">
        <w:t>формировать концепцию</w:t>
      </w:r>
      <w:r>
        <w:t>,</w:t>
      </w:r>
      <w:r w:rsidRPr="00B604D0">
        <w:t xml:space="preserve"> определить содержание и модель программ и проектов, определить размер целевого капитала, подход к корпоративному управлению и внутреннему контролю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>формировать команду: определить целевые требования к членам команды и персональные КПЭ, объем годового бюджета на содержание команды</w:t>
      </w:r>
      <w:r>
        <w:t>;</w:t>
      </w:r>
    </w:p>
    <w:p w:rsidR="0004039A" w:rsidRDefault="00475198" w:rsidP="000B410C">
      <w:pPr>
        <w:pStyle w:val="Bulletround"/>
      </w:pPr>
      <w:r>
        <w:t>с</w:t>
      </w:r>
      <w:r w:rsidRPr="00B604D0">
        <w:t xml:space="preserve">формировать механизмы работы </w:t>
      </w:r>
      <w:r>
        <w:t>Ф</w:t>
      </w:r>
      <w:r w:rsidRPr="00B604D0">
        <w:t>онда: разработать внутренние положения, регламенты и инвестиционную декларацию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Pr="00B604D0">
        <w:t>ыбрать управляющую компанию: сформировать критерии выбора, провести тендер и сбор информации</w:t>
      </w:r>
      <w:r>
        <w:t>;</w:t>
      </w:r>
    </w:p>
    <w:p w:rsidR="0004039A" w:rsidRDefault="00475198" w:rsidP="000B410C">
      <w:pPr>
        <w:pStyle w:val="Bulletround"/>
      </w:pPr>
      <w:r>
        <w:t>р</w:t>
      </w:r>
      <w:r w:rsidRPr="00B604D0">
        <w:t>азработать концепцию фандрайзинга: сегментировать доноров</w:t>
      </w:r>
      <w:r>
        <w:t>,</w:t>
      </w:r>
      <w:r w:rsidRPr="00B604D0">
        <w:t xml:space="preserve"> определить целевые сегменты, разработать стратегию позиционирования фонда для целевых сегментов доноров, разработать операционные планы и целевые показатели привлечения средств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роводить деятельность по фандрайзингу и работу с донорами: проводить фандрайзинговые мероприятия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редоставлять отчетность донорам, анализировать эффективность и корректировать программы</w:t>
      </w:r>
      <w:r>
        <w:t>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>Основными негосударственными донорами фонда должны быть массовые доноры (широкий круг общественности). К преимуществам работы с данной группой доноров можно отнести невысокие затраты на привлечение финансирования</w:t>
      </w:r>
      <w:r>
        <w:rPr>
          <w:lang w:val="ru-RU"/>
        </w:rPr>
        <w:t>.</w:t>
      </w:r>
      <w:r w:rsidRPr="00B604D0">
        <w:rPr>
          <w:lang w:val="ru-RU"/>
        </w:rPr>
        <w:t xml:space="preserve"> </w:t>
      </w:r>
      <w:r>
        <w:rPr>
          <w:lang w:val="ru-RU"/>
        </w:rPr>
        <w:t>С</w:t>
      </w:r>
      <w:r w:rsidRPr="00B604D0">
        <w:rPr>
          <w:lang w:val="ru-RU"/>
        </w:rPr>
        <w:t xml:space="preserve">ущественными сдерживающими факторами могут </w:t>
      </w:r>
      <w:r>
        <w:rPr>
          <w:lang w:val="ru-RU"/>
        </w:rPr>
        <w:t xml:space="preserve">стать </w:t>
      </w:r>
      <w:r w:rsidRPr="00B604D0">
        <w:rPr>
          <w:lang w:val="ru-RU"/>
        </w:rPr>
        <w:t>недостаток культуры благотворительности в современной России и неразвитость инфраструктуры фандрайзинга.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B604D0">
        <w:rPr>
          <w:lang w:val="ru-RU"/>
        </w:rPr>
        <w:t xml:space="preserve">Ярким примером фонда поддержки гражданских инициатив в мировой практике является Фонд развития Всемирного банка. Всемирный банк управляет несколькими фондами, </w:t>
      </w:r>
      <w:r>
        <w:rPr>
          <w:lang w:val="ru-RU"/>
        </w:rPr>
        <w:t xml:space="preserve">которые </w:t>
      </w:r>
      <w:r w:rsidRPr="00B604D0">
        <w:rPr>
          <w:lang w:val="ru-RU"/>
        </w:rPr>
        <w:t>обеспечиваю</w:t>
      </w:r>
      <w:r>
        <w:rPr>
          <w:lang w:val="ru-RU"/>
        </w:rPr>
        <w:t>т</w:t>
      </w:r>
      <w:r w:rsidRPr="00B604D0">
        <w:rPr>
          <w:lang w:val="ru-RU"/>
        </w:rPr>
        <w:t xml:space="preserve"> грантами специальные организации по поддержке гражданских инициатив на глобальном, региональном и страновом уровне. 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Общественные о</w:t>
      </w:r>
      <w:r w:rsidRPr="00B604D0">
        <w:rPr>
          <w:lang w:val="ru-RU"/>
        </w:rPr>
        <w:t>рганизации могут получить гранты напрямую либо в партнерстве с государственными агентствами и/или подразделениями Всемирного банка (в большинстве случаев).</w:t>
      </w:r>
    </w:p>
    <w:p w:rsidR="0004039A" w:rsidRDefault="00475198">
      <w:pPr>
        <w:spacing w:before="0" w:after="120" w:line="240" w:lineRule="auto"/>
        <w:ind w:firstLine="720"/>
        <w:jc w:val="both"/>
      </w:pPr>
      <w:r w:rsidRPr="00B604D0">
        <w:t>Известным фондом по борьбе с коррупцией является Фонд «Партнерство за прозрачность» (</w:t>
      </w:r>
      <w:r w:rsidRPr="00B604D0">
        <w:rPr>
          <w:lang w:val="en-US"/>
        </w:rPr>
        <w:t>PTF</w:t>
      </w:r>
      <w:r w:rsidRPr="00B604D0">
        <w:t xml:space="preserve"> </w:t>
      </w:r>
      <w:r>
        <w:t>–</w:t>
      </w:r>
      <w:r w:rsidRPr="00B604D0">
        <w:t xml:space="preserve"> Partnership for Transparency Fund). Фонд финансирует деятельность общественных организаций по всему миру, помогая гражданскому обществу оказывать влияние на разработку, реализацию и мониторинг национальных программ по борьбе с коррупцией. </w:t>
      </w:r>
      <w:r w:rsidRPr="00B604D0">
        <w:rPr>
          <w:lang w:val="en-US"/>
        </w:rPr>
        <w:t>PTF</w:t>
      </w:r>
      <w:r w:rsidRPr="00B604D0">
        <w:t xml:space="preserve"> предоставляет финансирование, используя два типа каналов:</w:t>
      </w:r>
    </w:p>
    <w:p w:rsidR="0004039A" w:rsidRDefault="00475198" w:rsidP="000B410C">
      <w:pPr>
        <w:pStyle w:val="Bulletround"/>
      </w:pPr>
      <w:r>
        <w:t>м</w:t>
      </w:r>
      <w:r w:rsidRPr="00B604D0">
        <w:t>еждународные крупные фонды (за 2000</w:t>
      </w:r>
      <w:r>
        <w:t>–</w:t>
      </w:r>
      <w:r w:rsidRPr="00B604D0">
        <w:t>2004 гг. Всемирный банк через Фонд развития предоставил PTF более $2,5 млн)</w:t>
      </w:r>
      <w:r>
        <w:t>;</w:t>
      </w:r>
    </w:p>
    <w:p w:rsidR="0004039A" w:rsidRDefault="00475198" w:rsidP="000B410C">
      <w:pPr>
        <w:pStyle w:val="Bulletround"/>
      </w:pPr>
      <w:r>
        <w:t>р</w:t>
      </w:r>
      <w:r w:rsidRPr="00B604D0">
        <w:t xml:space="preserve">егиональные фонды (Японский фонд социального развития предоставил PTF в 2011 г. грант на сумму в $1,9 млн). </w:t>
      </w:r>
    </w:p>
    <w:p w:rsidR="0004039A" w:rsidRPr="00372CAB" w:rsidRDefault="0004039A">
      <w:pPr>
        <w:spacing w:before="0" w:after="120" w:line="240" w:lineRule="auto"/>
        <w:rPr>
          <w:rFonts w:ascii="Times New Roman" w:hAnsi="Times New Roman"/>
          <w:color w:val="000000" w:themeColor="text1"/>
          <w:kern w:val="0"/>
          <w:szCs w:val="28"/>
        </w:rPr>
      </w:pPr>
    </w:p>
    <w:p w:rsidR="0004039A" w:rsidRDefault="006F2CBF" w:rsidP="00832228">
      <w:pPr>
        <w:pStyle w:val="6"/>
      </w:pPr>
      <w:r w:rsidRPr="006F2CBF">
        <w:t>Электронный бюджет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Реализация механизма</w:t>
      </w:r>
      <w:r w:rsidRPr="00121A33">
        <w:rPr>
          <w:lang w:val="ru-RU"/>
        </w:rPr>
        <w:t xml:space="preserve"> «Электронный бюджет» позвол</w:t>
      </w:r>
      <w:r>
        <w:rPr>
          <w:lang w:val="ru-RU"/>
        </w:rPr>
        <w:t>и</w:t>
      </w:r>
      <w:r w:rsidRPr="00121A33">
        <w:rPr>
          <w:lang w:val="ru-RU"/>
        </w:rPr>
        <w:t xml:space="preserve">т: </w:t>
      </w:r>
    </w:p>
    <w:p w:rsidR="0004039A" w:rsidRDefault="00475198" w:rsidP="000B410C">
      <w:pPr>
        <w:pStyle w:val="Bulletround"/>
      </w:pPr>
      <w:r w:rsidRPr="00121A33">
        <w:t>повысить</w:t>
      </w:r>
      <w:r>
        <w:t xml:space="preserve"> о</w:t>
      </w:r>
      <w:r w:rsidRPr="00B604D0">
        <w:t>ткрытость процесса бюджетирования</w:t>
      </w:r>
      <w:r>
        <w:t>;</w:t>
      </w:r>
    </w:p>
    <w:p w:rsidR="0004039A" w:rsidRDefault="00475198" w:rsidP="000B410C">
      <w:pPr>
        <w:pStyle w:val="Bulletround"/>
      </w:pPr>
      <w:r>
        <w:t>увеличить п</w:t>
      </w:r>
      <w:r w:rsidRPr="0073622C">
        <w:t xml:space="preserve">розрачность </w:t>
      </w:r>
      <w:r w:rsidR="006F2CBF" w:rsidRPr="006F2CBF">
        <w:t>для общества доходов и расходов бюджетов федерального, регионального, муниципального уровней и бюджетных учреждений</w:t>
      </w:r>
      <w:r>
        <w:t>;</w:t>
      </w:r>
    </w:p>
    <w:p w:rsidR="0004039A" w:rsidRDefault="00475198" w:rsidP="000B410C">
      <w:pPr>
        <w:pStyle w:val="Bulletround"/>
      </w:pPr>
      <w:r>
        <w:t>повысить о</w:t>
      </w:r>
      <w:r w:rsidRPr="00B604D0">
        <w:t>сведомленность граждан о бюджетной политике правительства и вовлеченность в процесс принятия бюджетных решений</w:t>
      </w:r>
      <w:r>
        <w:t>;</w:t>
      </w:r>
    </w:p>
    <w:p w:rsidR="0004039A" w:rsidRDefault="00475198" w:rsidP="000B410C">
      <w:pPr>
        <w:pStyle w:val="Bulletround"/>
      </w:pPr>
      <w:r>
        <w:t>у</w:t>
      </w:r>
      <w:r w:rsidRPr="00B604D0">
        <w:t>величить уровень доверия граждан к системе государственного управления в целом.</w:t>
      </w:r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121A33">
        <w:rPr>
          <w:lang w:val="ru-RU"/>
        </w:rPr>
        <w:t>Для полнофункционального запуска системы «Электронный бюджет» необходимо:</w:t>
      </w:r>
    </w:p>
    <w:p w:rsidR="0004039A" w:rsidRDefault="00475198" w:rsidP="000B410C">
      <w:pPr>
        <w:pStyle w:val="Bulletround"/>
      </w:pPr>
      <w:bookmarkStart w:id="244" w:name="OLE_LINK69"/>
      <w:r>
        <w:t>с</w:t>
      </w:r>
      <w:r w:rsidRPr="00B604D0">
        <w:t>оздание и внедрение единых стандартов в сфере управления общественными финансами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Pr="00B604D0">
        <w:t>ереход на юридически значимый электронный документооборот</w:t>
      </w:r>
      <w:r>
        <w:t>;</w:t>
      </w:r>
    </w:p>
    <w:p w:rsidR="0004039A" w:rsidRDefault="00475198" w:rsidP="000B410C">
      <w:pPr>
        <w:pStyle w:val="Bulletround"/>
      </w:pPr>
      <w:r>
        <w:t>а</w:t>
      </w:r>
      <w:r w:rsidRPr="00B604D0">
        <w:t>втоматизация учетной деятельности, интеграция и обеспечение взаимосвязи всех видов учета и отчетности органов власти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Pr="00B604D0">
        <w:t>беспечение взаимосвязи информации о финансовых показателях органов власти с показателями результативности их деятельности</w:t>
      </w:r>
      <w:r>
        <w:t>;</w:t>
      </w:r>
      <w:r w:rsidRPr="00B604D0">
        <w:t xml:space="preserve"> </w:t>
      </w:r>
    </w:p>
    <w:p w:rsidR="0004039A" w:rsidRDefault="00475198" w:rsidP="000B410C">
      <w:pPr>
        <w:pStyle w:val="Bulletround"/>
      </w:pPr>
      <w:r>
        <w:t>о</w:t>
      </w:r>
      <w:r w:rsidRPr="00B604D0">
        <w:t>беспечение прозрачности и публичности информации о деятельности публично-правовых образований в сфере управления общественными финансами</w:t>
      </w:r>
      <w:r>
        <w:t>;</w:t>
      </w:r>
    </w:p>
    <w:p w:rsidR="0004039A" w:rsidRDefault="00475198" w:rsidP="000B410C">
      <w:pPr>
        <w:pStyle w:val="Bulletround"/>
      </w:pPr>
      <w:r>
        <w:t>и</w:t>
      </w:r>
      <w:r w:rsidRPr="00B604D0">
        <w:t>нтеграция обратной связи от общественности на этапах планирования и осуществления расходов</w:t>
      </w:r>
      <w:r>
        <w:t>;</w:t>
      </w:r>
    </w:p>
    <w:p w:rsidR="0004039A" w:rsidRDefault="00475198" w:rsidP="000B410C">
      <w:pPr>
        <w:pStyle w:val="Bulletround"/>
      </w:pPr>
      <w:r>
        <w:t>о</w:t>
      </w:r>
      <w:r w:rsidRPr="00B604D0">
        <w:t>тражение в системе «Электронный бюджет» связи между расходами (накопленными и планируемыми) и степенью достижения целей и выполнения КПЭ ОИВ</w:t>
      </w:r>
      <w:r>
        <w:t>.</w:t>
      </w:r>
      <w:bookmarkEnd w:id="244"/>
    </w:p>
    <w:p w:rsidR="0004039A" w:rsidRDefault="00475198">
      <w:pPr>
        <w:pStyle w:val="ParagraphText"/>
        <w:spacing w:after="120"/>
        <w:ind w:firstLine="720"/>
        <w:jc w:val="both"/>
        <w:rPr>
          <w:lang w:val="ru-RU"/>
        </w:rPr>
      </w:pPr>
      <w:r w:rsidRPr="00121A33">
        <w:rPr>
          <w:lang w:val="ru-RU"/>
        </w:rPr>
        <w:t>В мировой практике примером реализации данной концепции является инициатива правительства Сингапура «Открытый бюджет», которая включает:</w:t>
      </w:r>
    </w:p>
    <w:p w:rsidR="0004039A" w:rsidRDefault="00475198" w:rsidP="000B410C">
      <w:pPr>
        <w:pStyle w:val="Bulletround"/>
      </w:pPr>
      <w:r>
        <w:t>с</w:t>
      </w:r>
      <w:r w:rsidR="006F2CBF" w:rsidRPr="006F2CBF">
        <w:t>пециальный сайт, посвященный бюджету</w:t>
      </w:r>
      <w:r>
        <w:t>;</w:t>
      </w:r>
    </w:p>
    <w:p w:rsidR="0004039A" w:rsidRDefault="00475198" w:rsidP="000B410C">
      <w:pPr>
        <w:pStyle w:val="Bulletround"/>
      </w:pPr>
      <w:r>
        <w:t>п</w:t>
      </w:r>
      <w:r w:rsidR="006F2CBF" w:rsidRPr="006F2CBF">
        <w:t xml:space="preserve">онятное и простое изложение приоритетов и параметров бюджета </w:t>
      </w:r>
      <w:r>
        <w:t>(</w:t>
      </w:r>
      <w:r w:rsidR="006F2CBF" w:rsidRPr="006F2CBF">
        <w:t>брошюр</w:t>
      </w:r>
      <w:r>
        <w:t>а);</w:t>
      </w:r>
    </w:p>
    <w:p w:rsidR="0004039A" w:rsidRDefault="00475198" w:rsidP="000B410C">
      <w:pPr>
        <w:pStyle w:val="Bulletround"/>
      </w:pPr>
      <w:r>
        <w:t>а</w:t>
      </w:r>
      <w:r w:rsidR="006F2CBF" w:rsidRPr="006F2CBF">
        <w:t>ктивное присутствие в социальных сетях</w:t>
      </w:r>
      <w:r>
        <w:t>;</w:t>
      </w:r>
    </w:p>
    <w:p w:rsidR="0004039A" w:rsidRDefault="00475198" w:rsidP="000B410C">
      <w:pPr>
        <w:pStyle w:val="Bulletround"/>
      </w:pPr>
      <w:r>
        <w:t>в</w:t>
      </w:r>
      <w:r w:rsidR="006F2CBF" w:rsidRPr="006F2CBF">
        <w:t>озможность задать вопрос о бюджете он</w:t>
      </w:r>
      <w:r>
        <w:t>-</w:t>
      </w:r>
      <w:r w:rsidR="006F2CBF" w:rsidRPr="006F2CBF">
        <w:t>лайн</w:t>
      </w:r>
      <w:r>
        <w:t>;</w:t>
      </w:r>
    </w:p>
    <w:p w:rsidR="0004039A" w:rsidRPr="00832228" w:rsidRDefault="00475198" w:rsidP="00832228">
      <w:pPr>
        <w:pStyle w:val="Bulletround"/>
      </w:pPr>
      <w:r>
        <w:t>в</w:t>
      </w:r>
      <w:r w:rsidRPr="0073622C">
        <w:t xml:space="preserve">озможность </w:t>
      </w:r>
      <w:r w:rsidR="006F2CBF" w:rsidRPr="006F2CBF">
        <w:t>внести предложения по бюджету</w:t>
      </w:r>
      <w:r w:rsidR="00832228">
        <w:t xml:space="preserve">. </w:t>
      </w:r>
    </w:p>
    <w:p w:rsidR="00832228" w:rsidRDefault="00832228" w:rsidP="0034307C">
      <w:pPr>
        <w:pStyle w:val="a1"/>
      </w:pPr>
    </w:p>
    <w:p w:rsidR="0004039A" w:rsidRPr="00832228" w:rsidRDefault="006F2CBF" w:rsidP="00832228">
      <w:pPr>
        <w:pStyle w:val="6"/>
      </w:pPr>
      <w:r w:rsidRPr="00832228">
        <w:t>Повышение общественного контроля за деятельностью «закрытых» учреждений</w:t>
      </w:r>
    </w:p>
    <w:p w:rsidR="0004039A" w:rsidRDefault="002233C7">
      <w:pPr>
        <w:pStyle w:val="ParagraphText"/>
        <w:spacing w:after="120"/>
        <w:ind w:firstLine="720"/>
        <w:jc w:val="both"/>
        <w:rPr>
          <w:lang w:val="ru-RU"/>
        </w:rPr>
      </w:pPr>
      <w:r w:rsidRPr="00121A33">
        <w:rPr>
          <w:lang w:val="ru-RU"/>
        </w:rPr>
        <w:t>Для повышения общественного контроля за деятельностью «закрытых» учреждений необходимо обеспечить реализацию следующих мер:</w:t>
      </w:r>
    </w:p>
    <w:p w:rsidR="0004039A" w:rsidRDefault="000E0021" w:rsidP="0034307C">
      <w:pPr>
        <w:pStyle w:val="Bulletround"/>
      </w:pPr>
      <w:bookmarkStart w:id="245" w:name="OLE_LINK71"/>
      <w:r>
        <w:t>п</w:t>
      </w:r>
      <w:r w:rsidR="006F2CBF" w:rsidRPr="006F2CBF">
        <w:t>одготовить проект ФЗ, регламентирующего порядок доступа представителей общественных организаций и СМИ в различные учреждения, в том числе – в места лишения (ограничения) свободы и учреждения социальной защиты</w:t>
      </w:r>
      <w:r>
        <w:t>;</w:t>
      </w:r>
    </w:p>
    <w:p w:rsidR="0004039A" w:rsidRDefault="000E0021" w:rsidP="0034307C">
      <w:pPr>
        <w:pStyle w:val="Bulletround"/>
      </w:pPr>
      <w:r>
        <w:t>р</w:t>
      </w:r>
      <w:r w:rsidR="006F2CBF" w:rsidRPr="006F2CBF">
        <w:t>азработать механизмы организации общественного контроля за условиями прохождения военной службы</w:t>
      </w:r>
      <w:r>
        <w:t>;</w:t>
      </w:r>
    </w:p>
    <w:p w:rsidR="0004039A" w:rsidRDefault="000E0021" w:rsidP="0034307C">
      <w:pPr>
        <w:pStyle w:val="Bulletround"/>
      </w:pPr>
      <w:r>
        <w:t>п</w:t>
      </w:r>
      <w:r w:rsidR="006F2CBF" w:rsidRPr="006F2CBF">
        <w:t>одготовить концепцию проекта ФЗ «Об общественном (гражданском) контроле в РФ»</w:t>
      </w:r>
      <w:r>
        <w:t>;</w:t>
      </w:r>
    </w:p>
    <w:p w:rsidR="0004039A" w:rsidRDefault="004E7FDC" w:rsidP="0034307C">
      <w:pPr>
        <w:pStyle w:val="Bulletround"/>
      </w:pPr>
      <w:r>
        <w:t>п</w:t>
      </w:r>
      <w:r w:rsidR="002233C7" w:rsidRPr="000E0021">
        <w:t>одготовить проект ФЗ «Об общественном контроле за обеспечением прав детей-сирот и детей, оставшихся без попечения родителей»</w:t>
      </w:r>
      <w:r w:rsidR="00536340" w:rsidRPr="000E0021">
        <w:t>.</w:t>
      </w:r>
      <w:bookmarkEnd w:id="245"/>
    </w:p>
    <w:p w:rsidR="0004039A" w:rsidRPr="00372CAB" w:rsidRDefault="0004039A">
      <w:pPr>
        <w:spacing w:before="0" w:after="120" w:line="240" w:lineRule="auto"/>
        <w:rPr>
          <w:rFonts w:ascii="Times New Roman" w:eastAsia="Calibri" w:hAnsi="Times New Roman"/>
          <w:color w:val="000000" w:themeColor="text1"/>
          <w:kern w:val="0"/>
          <w:szCs w:val="28"/>
        </w:rPr>
      </w:pPr>
    </w:p>
    <w:p w:rsidR="0004039A" w:rsidRDefault="006F2CBF" w:rsidP="0034307C">
      <w:pPr>
        <w:pStyle w:val="6"/>
      </w:pPr>
      <w:r w:rsidRPr="006F2CBF">
        <w:t>Электронные услуги для населения</w:t>
      </w:r>
    </w:p>
    <w:p w:rsidR="0004039A" w:rsidRDefault="00E407ED">
      <w:pPr>
        <w:pStyle w:val="ParagraphText"/>
        <w:spacing w:after="120"/>
        <w:ind w:firstLine="720"/>
        <w:jc w:val="both"/>
        <w:rPr>
          <w:lang w:val="ru-RU"/>
        </w:rPr>
      </w:pPr>
      <w:r w:rsidRPr="00E407ED">
        <w:rPr>
          <w:lang w:val="ru-RU"/>
        </w:rPr>
        <w:t xml:space="preserve">В мировой практике электронные услуги </w:t>
      </w:r>
      <w:r>
        <w:rPr>
          <w:lang w:val="ru-RU"/>
        </w:rPr>
        <w:t>для населения включают широкий диапазон сервисов:</w:t>
      </w:r>
    </w:p>
    <w:p w:rsidR="0004039A" w:rsidRDefault="000E0021" w:rsidP="0034307C">
      <w:pPr>
        <w:pStyle w:val="Bulletround"/>
      </w:pPr>
      <w:r>
        <w:t>з</w:t>
      </w:r>
      <w:r w:rsidR="006F2CBF" w:rsidRPr="006F2CBF">
        <w:t>амена бумажной корреспонденции электронной</w:t>
      </w:r>
      <w:r>
        <w:t>;</w:t>
      </w:r>
    </w:p>
    <w:p w:rsidR="0004039A" w:rsidRDefault="000E0021" w:rsidP="0034307C">
      <w:pPr>
        <w:pStyle w:val="Bulletround"/>
      </w:pPr>
      <w:r>
        <w:t>о</w:t>
      </w:r>
      <w:r w:rsidR="006F2CBF" w:rsidRPr="006F2CBF">
        <w:t>нлайн оплата государственных и коммунальных услуг</w:t>
      </w:r>
      <w:r>
        <w:t>;</w:t>
      </w:r>
    </w:p>
    <w:p w:rsidR="0004039A" w:rsidRDefault="000E0021" w:rsidP="0034307C">
      <w:pPr>
        <w:pStyle w:val="Bulletround"/>
      </w:pPr>
      <w:r>
        <w:t>д</w:t>
      </w:r>
      <w:r w:rsidR="006F2CBF" w:rsidRPr="006F2CBF">
        <w:t>оступ к информации о штрафах и возможность их онлайн оплаты</w:t>
      </w:r>
      <w:r>
        <w:t>;</w:t>
      </w:r>
    </w:p>
    <w:p w:rsidR="0004039A" w:rsidRDefault="000E0021" w:rsidP="0034307C">
      <w:pPr>
        <w:pStyle w:val="Bulletround"/>
      </w:pPr>
      <w:r>
        <w:t>о</w:t>
      </w:r>
      <w:r w:rsidR="006F2CBF" w:rsidRPr="006F2CBF">
        <w:t>нлайн оценка школ родителями и запись в школы</w:t>
      </w:r>
      <w:r>
        <w:t>;</w:t>
      </w:r>
    </w:p>
    <w:p w:rsidR="0004039A" w:rsidRDefault="000E0021" w:rsidP="0034307C">
      <w:pPr>
        <w:pStyle w:val="Bulletround"/>
      </w:pPr>
      <w:r>
        <w:t>и</w:t>
      </w:r>
      <w:r w:rsidR="006F2CBF" w:rsidRPr="006F2CBF">
        <w:t>нтерактивные дистанционные учебные курсы для всех желающих</w:t>
      </w:r>
      <w:r>
        <w:t>;</w:t>
      </w:r>
    </w:p>
    <w:p w:rsidR="0004039A" w:rsidRDefault="000E0021" w:rsidP="0034307C">
      <w:pPr>
        <w:pStyle w:val="Bulletround"/>
      </w:pPr>
      <w:r>
        <w:t>в</w:t>
      </w:r>
      <w:r w:rsidR="006F2CBF" w:rsidRPr="006F2CBF">
        <w:t>озможность провести смену собственника автомобиля он</w:t>
      </w:r>
      <w:r w:rsidR="004E7FDC">
        <w:t>-</w:t>
      </w:r>
      <w:r w:rsidR="006F2CBF" w:rsidRPr="006F2CBF">
        <w:t>лайн</w:t>
      </w:r>
      <w:r>
        <w:t>;</w:t>
      </w:r>
    </w:p>
    <w:p w:rsidR="0004039A" w:rsidRDefault="000E0021" w:rsidP="0034307C">
      <w:pPr>
        <w:pStyle w:val="Bulletround"/>
      </w:pPr>
      <w:r>
        <w:t>и</w:t>
      </w:r>
      <w:r w:rsidR="006F2CBF" w:rsidRPr="006F2CBF">
        <w:t>нформация и отзывы об участковых врачах</w:t>
      </w:r>
      <w:r>
        <w:t>;</w:t>
      </w:r>
    </w:p>
    <w:p w:rsidR="0004039A" w:rsidRDefault="000E0021" w:rsidP="0034307C">
      <w:pPr>
        <w:pStyle w:val="Bulletround"/>
      </w:pPr>
      <w:r>
        <w:t>з</w:t>
      </w:r>
      <w:r w:rsidR="006F2CBF" w:rsidRPr="006F2CBF">
        <w:t>апрос о наличии долгов, судимости</w:t>
      </w:r>
      <w:r>
        <w:t>;</w:t>
      </w:r>
    </w:p>
    <w:p w:rsidR="0004039A" w:rsidRDefault="000E0021" w:rsidP="0034307C">
      <w:pPr>
        <w:pStyle w:val="Bulletround"/>
      </w:pPr>
      <w:r>
        <w:t>з</w:t>
      </w:r>
      <w:r w:rsidR="006F2CBF" w:rsidRPr="006F2CBF">
        <w:t>аявление о некачественном товаре</w:t>
      </w:r>
      <w:r>
        <w:t>;</w:t>
      </w:r>
    </w:p>
    <w:p w:rsidR="0004039A" w:rsidRDefault="000E0021" w:rsidP="0034307C">
      <w:pPr>
        <w:pStyle w:val="Bulletround"/>
      </w:pPr>
      <w:r>
        <w:t>о</w:t>
      </w:r>
      <w:r w:rsidR="006F2CBF" w:rsidRPr="006F2CBF">
        <w:t>ткрытый доступ к бюджетам всех ведомств</w:t>
      </w:r>
      <w:r>
        <w:t>;</w:t>
      </w:r>
    </w:p>
    <w:p w:rsidR="0004039A" w:rsidRDefault="000E0021" w:rsidP="0034307C">
      <w:pPr>
        <w:pStyle w:val="Bulletround"/>
      </w:pPr>
      <w:r>
        <w:t>р</w:t>
      </w:r>
      <w:r w:rsidR="006F2CBF" w:rsidRPr="006F2CBF">
        <w:t>егистрация избирателей он-лайн</w:t>
      </w:r>
      <w:r>
        <w:t>;</w:t>
      </w:r>
    </w:p>
    <w:p w:rsidR="0004039A" w:rsidRDefault="000E0021" w:rsidP="0034307C">
      <w:pPr>
        <w:pStyle w:val="Bulletround"/>
      </w:pPr>
      <w:r>
        <w:t>и</w:t>
      </w:r>
      <w:r w:rsidR="006F2CBF" w:rsidRPr="006F2CBF">
        <w:t>нформация обо всех планах строительства в районе</w:t>
      </w:r>
      <w:r>
        <w:t>;</w:t>
      </w:r>
    </w:p>
    <w:p w:rsidR="0004039A" w:rsidRDefault="000E0021" w:rsidP="0034307C">
      <w:pPr>
        <w:pStyle w:val="Bulletround"/>
      </w:pPr>
      <w:r>
        <w:t>д</w:t>
      </w:r>
      <w:r w:rsidR="006F2CBF" w:rsidRPr="006F2CBF">
        <w:t>оступ к базе всех зарегистрированных товарных знаков и он-лайн регистрация торговой марки</w:t>
      </w:r>
      <w:r>
        <w:t>;</w:t>
      </w:r>
    </w:p>
    <w:p w:rsidR="0004039A" w:rsidRDefault="000E0021" w:rsidP="0034307C">
      <w:pPr>
        <w:pStyle w:val="Bulletround"/>
      </w:pPr>
      <w:r>
        <w:t>х</w:t>
      </w:r>
      <w:r w:rsidR="006F2CBF" w:rsidRPr="006F2CBF">
        <w:t>одатайство о проведении общественного мероприятия</w:t>
      </w:r>
      <w:r>
        <w:t>;</w:t>
      </w:r>
    </w:p>
    <w:p w:rsidR="0004039A" w:rsidRDefault="000E0021" w:rsidP="0034307C">
      <w:pPr>
        <w:pStyle w:val="Bulletround"/>
      </w:pPr>
      <w:r>
        <w:t>э</w:t>
      </w:r>
      <w:r w:rsidR="006F2CBF" w:rsidRPr="006F2CBF">
        <w:t>лектронное голосование и электронные петиции</w:t>
      </w:r>
      <w:r>
        <w:t>;</w:t>
      </w:r>
    </w:p>
    <w:p w:rsidR="0004039A" w:rsidRDefault="000E0021" w:rsidP="0034307C">
      <w:pPr>
        <w:pStyle w:val="Bulletround"/>
      </w:pPr>
      <w:r>
        <w:t>с</w:t>
      </w:r>
      <w:r w:rsidR="006F2CBF" w:rsidRPr="006F2CBF">
        <w:t>ообщения о неполадках, проблемах и преступлениях</w:t>
      </w:r>
      <w:r w:rsidR="0034307C" w:rsidRPr="0034307C">
        <w:t>.</w:t>
      </w:r>
    </w:p>
    <w:p w:rsidR="0004039A" w:rsidRPr="0004039A" w:rsidRDefault="006F2CBF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lang w:val="ru-RU"/>
        </w:rPr>
        <w:t xml:space="preserve">Для обеспечения </w:t>
      </w:r>
      <w:r w:rsidRPr="006F2CBF">
        <w:rPr>
          <w:b/>
          <w:lang w:val="ru-RU"/>
        </w:rPr>
        <w:t>высокого уровня электронных услуг</w:t>
      </w:r>
      <w:r w:rsidRPr="006F2CBF">
        <w:rPr>
          <w:lang w:val="ru-RU"/>
        </w:rPr>
        <w:t xml:space="preserve"> для населения необходимо реализ</w:t>
      </w:r>
      <w:r w:rsidR="007D3A6F">
        <w:rPr>
          <w:lang w:val="ru-RU"/>
        </w:rPr>
        <w:t>овать</w:t>
      </w:r>
      <w:r w:rsidRPr="006F2CBF">
        <w:rPr>
          <w:lang w:val="ru-RU"/>
        </w:rPr>
        <w:t xml:space="preserve"> следующи</w:t>
      </w:r>
      <w:r w:rsidR="007D3A6F">
        <w:rPr>
          <w:lang w:val="ru-RU"/>
        </w:rPr>
        <w:t>е</w:t>
      </w:r>
      <w:r w:rsidRPr="006F2CBF">
        <w:rPr>
          <w:lang w:val="ru-RU"/>
        </w:rPr>
        <w:t xml:space="preserve"> мер</w:t>
      </w:r>
      <w:r w:rsidR="007D3A6F">
        <w:rPr>
          <w:lang w:val="ru-RU"/>
        </w:rPr>
        <w:t>ы</w:t>
      </w:r>
      <w:r w:rsidRPr="006F2CBF">
        <w:rPr>
          <w:lang w:val="ru-RU"/>
        </w:rPr>
        <w:t>:</w:t>
      </w:r>
    </w:p>
    <w:p w:rsidR="0004039A" w:rsidRDefault="005974EE" w:rsidP="0034307C">
      <w:pPr>
        <w:pStyle w:val="Bulletround"/>
      </w:pPr>
      <w:bookmarkStart w:id="246" w:name="OLE_LINK73"/>
      <w:r w:rsidRPr="006F2CBF">
        <w:t>под</w:t>
      </w:r>
      <w:r w:rsidR="006F2CBF" w:rsidRPr="006F2CBF">
        <w:t>готовить проект НПА, направленного на обеспечение приоритета предоставления государственных, муниципальных и социально-значимых услуг в электронном виде</w:t>
      </w:r>
      <w:bookmarkEnd w:id="246"/>
      <w:r w:rsidR="006F2CBF" w:rsidRPr="006F2CBF">
        <w:t>, предусмотрев:</w:t>
      </w:r>
    </w:p>
    <w:p w:rsidR="0004039A" w:rsidRDefault="007D3A6F" w:rsidP="000B410C">
      <w:pPr>
        <w:pStyle w:val="Bullet2dash"/>
      </w:pPr>
      <w:r>
        <w:t>м</w:t>
      </w:r>
      <w:r w:rsidR="00E240F5" w:rsidRPr="00536340">
        <w:t xml:space="preserve">еньший предельный срок оказания услуг при </w:t>
      </w:r>
      <w:r>
        <w:t xml:space="preserve">выборе их </w:t>
      </w:r>
      <w:r w:rsidR="00E240F5" w:rsidRPr="00536340">
        <w:t>электронно</w:t>
      </w:r>
      <w:r>
        <w:t>й</w:t>
      </w:r>
      <w:r w:rsidR="00E240F5" w:rsidRPr="00536340">
        <w:t xml:space="preserve"> </w:t>
      </w:r>
      <w:r>
        <w:t>формы;</w:t>
      </w:r>
    </w:p>
    <w:p w:rsidR="0004039A" w:rsidRDefault="007D3A6F" w:rsidP="000B410C">
      <w:pPr>
        <w:pStyle w:val="Bullet2dash"/>
      </w:pPr>
      <w:r>
        <w:t>м</w:t>
      </w:r>
      <w:r w:rsidR="00E240F5" w:rsidRPr="00536340">
        <w:t>еньший размер платы за получение услуг в электронном виде</w:t>
      </w:r>
      <w:r>
        <w:t>;</w:t>
      </w:r>
    </w:p>
    <w:p w:rsidR="0004039A" w:rsidRDefault="007D3A6F" w:rsidP="000B410C">
      <w:pPr>
        <w:pStyle w:val="Bullet2dash"/>
      </w:pPr>
      <w:r>
        <w:t>в</w:t>
      </w:r>
      <w:r w:rsidR="00E240F5" w:rsidRPr="00536340">
        <w:t>озможность снижения размера платы при отказе от получения бумажных уведомлений о штрафах, налогах и иных платежах в пользу электронной формы</w:t>
      </w:r>
      <w:r>
        <w:t>;</w:t>
      </w:r>
    </w:p>
    <w:p w:rsidR="0004039A" w:rsidRDefault="00D716B4" w:rsidP="000B410C">
      <w:pPr>
        <w:pStyle w:val="Bullet2dash"/>
      </w:pPr>
      <w:r w:rsidRPr="00536340">
        <w:t>возможность</w:t>
      </w:r>
      <w:r w:rsidR="00E240F5" w:rsidRPr="00536340">
        <w:t xml:space="preserve"> предоставления скидки при ускоренной электронной оплате отдельных видов платежей, связанных с получением услуг, </w:t>
      </w:r>
      <w:r w:rsidR="007D3A6F">
        <w:t>–</w:t>
      </w:r>
      <w:r w:rsidRPr="00D716B4">
        <w:t xml:space="preserve"> </w:t>
      </w:r>
      <w:r w:rsidR="00E240F5" w:rsidRPr="00536340">
        <w:t>в частности, при оплате услуг ЖКХ, административных штрафов за нарушение правил дорожного движения</w:t>
      </w:r>
      <w:r w:rsidR="007D3A6F">
        <w:t>;</w:t>
      </w:r>
    </w:p>
    <w:p w:rsidR="0004039A" w:rsidRDefault="007D3A6F" w:rsidP="000B410C">
      <w:pPr>
        <w:pStyle w:val="Bullet2dash"/>
      </w:pPr>
      <w:r>
        <w:t>в</w:t>
      </w:r>
      <w:r w:rsidR="00E240F5" w:rsidRPr="00536340">
        <w:t xml:space="preserve">озможность не взимать с населения дополнительные комиссионные начисления при оплате услуг в электронной форме, в том </w:t>
      </w:r>
      <w:r>
        <w:t>ч</w:t>
      </w:r>
      <w:r w:rsidR="00E240F5" w:rsidRPr="00536340">
        <w:t>исле за счет внедрения единых правил вознаграждения платежных агентов внутри тарифов за получение услуг</w:t>
      </w:r>
      <w:r>
        <w:t>;</w:t>
      </w:r>
    </w:p>
    <w:p w:rsidR="0004039A" w:rsidRDefault="007D3A6F" w:rsidP="00D716B4">
      <w:pPr>
        <w:pStyle w:val="Bulletround"/>
      </w:pPr>
      <w:bookmarkStart w:id="247" w:name="OLE_LINK74"/>
      <w:r>
        <w:t>п</w:t>
      </w:r>
      <w:r w:rsidR="006F2CBF" w:rsidRPr="006F2CBF">
        <w:t>одготовить проект федерального закона, устанавливающего гарантированный государством минимальный уровень предоставления услуг в электронном виде для социально-значимых отраслей</w:t>
      </w:r>
      <w:r w:rsidR="004E7FDC">
        <w:t xml:space="preserve">: </w:t>
      </w:r>
      <w:r w:rsidR="006F2CBF" w:rsidRPr="006F2CBF">
        <w:t>образовани</w:t>
      </w:r>
      <w:r w:rsidR="004E7FDC">
        <w:t>я</w:t>
      </w:r>
      <w:r w:rsidR="006F2CBF" w:rsidRPr="006F2CBF">
        <w:t>, здравоохранени</w:t>
      </w:r>
      <w:r w:rsidR="004E7FDC">
        <w:t>я</w:t>
      </w:r>
      <w:r w:rsidR="006F2CBF" w:rsidRPr="006F2CBF">
        <w:t>, ЖКХ, транспорт</w:t>
      </w:r>
      <w:r w:rsidR="004E7FDC">
        <w:t>а</w:t>
      </w:r>
      <w:r w:rsidR="006F2CBF" w:rsidRPr="006F2CBF">
        <w:t xml:space="preserve"> и др.</w:t>
      </w:r>
      <w:r w:rsidR="004E7FDC">
        <w:t>;</w:t>
      </w:r>
    </w:p>
    <w:p w:rsidR="0004039A" w:rsidRDefault="007D3A6F" w:rsidP="00D716B4">
      <w:pPr>
        <w:pStyle w:val="Bulletround"/>
      </w:pPr>
      <w:r>
        <w:t>п</w:t>
      </w:r>
      <w:r w:rsidR="006F2CBF" w:rsidRPr="006F2CBF">
        <w:t>одготовить предложения по снятию ограничений секретности при предоставлении информации из государственных картографических ресурсов об объектах государственной геодезической сети, границах земельных участков и объектов недвижимости в системе глобальных пространственных координат</w:t>
      </w:r>
      <w:r>
        <w:t>.</w:t>
      </w:r>
      <w:r w:rsidR="006F2CBF" w:rsidRPr="006F2CBF">
        <w:t xml:space="preserve"> </w:t>
      </w:r>
      <w:r>
        <w:t xml:space="preserve">Карты </w:t>
      </w:r>
      <w:r w:rsidR="006F2CBF" w:rsidRPr="006F2CBF">
        <w:t>предоставл</w:t>
      </w:r>
      <w:r>
        <w:t>ять</w:t>
      </w:r>
      <w:r w:rsidR="006F2CBF" w:rsidRPr="006F2CBF">
        <w:t xml:space="preserve"> населению</w:t>
      </w:r>
      <w:r>
        <w:t>,</w:t>
      </w:r>
      <w:r w:rsidR="006F2CBF" w:rsidRPr="006F2CBF">
        <w:t xml:space="preserve"> организациям картографических сервисов в электронном виде, для высокоточного позиционирования с использованием ГЛОНАСС</w:t>
      </w:r>
      <w:r>
        <w:t>;</w:t>
      </w:r>
    </w:p>
    <w:p w:rsidR="0004039A" w:rsidRDefault="007D3A6F" w:rsidP="00D716B4">
      <w:pPr>
        <w:pStyle w:val="Bulletround"/>
      </w:pPr>
      <w:r>
        <w:t>п</w:t>
      </w:r>
      <w:r w:rsidR="006F2CBF" w:rsidRPr="006F2CBF">
        <w:t>одготовить предложения по созданию единой системы работы с сообщениями граждан, получаемы</w:t>
      </w:r>
      <w:r>
        <w:t>ми</w:t>
      </w:r>
      <w:r w:rsidR="006F2CBF" w:rsidRPr="006F2CBF">
        <w:t xml:space="preserve"> посредством современных систем телекоммуникаций</w:t>
      </w:r>
      <w:r>
        <w:t>.</w:t>
      </w:r>
      <w:r w:rsidR="006F2CBF" w:rsidRPr="006F2CBF">
        <w:t xml:space="preserve"> </w:t>
      </w:r>
      <w:r>
        <w:t xml:space="preserve">Единая система должна </w:t>
      </w:r>
      <w:r w:rsidR="006F2CBF" w:rsidRPr="006F2CBF">
        <w:t>объедин</w:t>
      </w:r>
      <w:r>
        <w:t xml:space="preserve">ить </w:t>
      </w:r>
      <w:r w:rsidR="006F2CBF" w:rsidRPr="006F2CBF">
        <w:t>федеральный, региональный и муниципальный уровни управления с возможностью оценки населением качества работы органов власти и местного самоуправления</w:t>
      </w:r>
      <w:r>
        <w:t>;</w:t>
      </w:r>
    </w:p>
    <w:p w:rsidR="0004039A" w:rsidRDefault="00015C02" w:rsidP="00D716B4">
      <w:pPr>
        <w:pStyle w:val="Bulletround"/>
      </w:pPr>
      <w:r>
        <w:t>п</w:t>
      </w:r>
      <w:r w:rsidR="006F2CBF" w:rsidRPr="006F2CBF">
        <w:t>одготовить проект распоряжения Правительства РФ, предусматривающего запрет на получение и отправку в Аппарате Правительства РФ документов в бумажной форме за исключением случаем, когда данные документы подлежат постоянному хранению</w:t>
      </w:r>
      <w:r>
        <w:t>;</w:t>
      </w:r>
    </w:p>
    <w:p w:rsidR="0004039A" w:rsidRDefault="00015C02" w:rsidP="00D716B4">
      <w:pPr>
        <w:pStyle w:val="Bulletround"/>
      </w:pPr>
      <w:r>
        <w:t>п</w:t>
      </w:r>
      <w:r w:rsidR="00E240F5" w:rsidRPr="00B9651B">
        <w:t>одготовить предложени</w:t>
      </w:r>
      <w:r w:rsidR="00E240F5" w:rsidRPr="00495D74">
        <w:t>я по либерализации отрасли связи, в том числе</w:t>
      </w:r>
      <w:r w:rsidR="00E240F5" w:rsidRPr="00CB29E0">
        <w:t xml:space="preserve"> путем передачи части регулирующих ф</w:t>
      </w:r>
      <w:r w:rsidR="00E240F5" w:rsidRPr="00F52293">
        <w:t xml:space="preserve">ункций </w:t>
      </w:r>
      <w:r w:rsidR="006F2CBF" w:rsidRPr="006F2CBF">
        <w:t>независимому объединению операторов связи</w:t>
      </w:r>
      <w:r>
        <w:t>;</w:t>
      </w:r>
    </w:p>
    <w:p w:rsidR="0004039A" w:rsidRDefault="00015C02" w:rsidP="00D716B4">
      <w:pPr>
        <w:pStyle w:val="Bulletround"/>
      </w:pPr>
      <w:r>
        <w:t>р</w:t>
      </w:r>
      <w:r w:rsidR="006F2CBF" w:rsidRPr="006F2CBF">
        <w:t>азработать и внедрить комплекс мер по стимулированию развития современных средств коммуникаций в населенных пунктах, где данные услуги не предоставляются</w:t>
      </w:r>
      <w:r w:rsidR="00CA1577">
        <w:t>.</w:t>
      </w:r>
      <w:r w:rsidR="006F2CBF" w:rsidRPr="006F2CBF">
        <w:t xml:space="preserve"> </w:t>
      </w:r>
      <w:r w:rsidR="00CA1577">
        <w:t>С</w:t>
      </w:r>
      <w:r w:rsidR="006F2CBF" w:rsidRPr="006F2CBF">
        <w:t>оздать публичный реестр данных населенных пунктов с целью координации инвестиционных программ операторов связи</w:t>
      </w:r>
      <w:r w:rsidR="00CA1577">
        <w:t>;</w:t>
      </w:r>
    </w:p>
    <w:p w:rsidR="0004039A" w:rsidRPr="00D716B4" w:rsidRDefault="00CA1577" w:rsidP="00D716B4">
      <w:pPr>
        <w:pStyle w:val="Bulletround"/>
      </w:pPr>
      <w:r w:rsidRPr="0073622C">
        <w:t>у</w:t>
      </w:r>
      <w:r w:rsidR="002233C7" w:rsidRPr="00495D74">
        <w:t>становить четкие цели по организации доступа населения к с</w:t>
      </w:r>
      <w:r w:rsidR="002233C7" w:rsidRPr="004F0344">
        <w:t>о</w:t>
      </w:r>
      <w:r w:rsidR="002233C7" w:rsidRPr="00CB29E0">
        <w:t>временным услугам св</w:t>
      </w:r>
      <w:r w:rsidR="00B540E5" w:rsidRPr="00F52293">
        <w:t>язи</w:t>
      </w:r>
      <w:r w:rsidRPr="004A6EC2">
        <w:t>. Н</w:t>
      </w:r>
      <w:r w:rsidR="00B540E5" w:rsidRPr="007E19A2">
        <w:t xml:space="preserve">апример: </w:t>
      </w:r>
      <w:r w:rsidR="006F2CBF" w:rsidRPr="006F2CBF">
        <w:t xml:space="preserve">к 2014 г. </w:t>
      </w:r>
      <w:r>
        <w:t xml:space="preserve">– </w:t>
      </w:r>
      <w:r w:rsidR="00B540E5" w:rsidRPr="0073622C">
        <w:t>60</w:t>
      </w:r>
      <w:r w:rsidR="002233C7" w:rsidRPr="00B9651B">
        <w:t xml:space="preserve">% </w:t>
      </w:r>
      <w:r w:rsidR="002233C7" w:rsidRPr="004F0344">
        <w:t>домохозяйств возможностью широкополосного доступа к с</w:t>
      </w:r>
      <w:r w:rsidR="002233C7" w:rsidRPr="00CB29E0">
        <w:t>е</w:t>
      </w:r>
      <w:r w:rsidR="002233C7" w:rsidRPr="00F52293">
        <w:t>ти Ин</w:t>
      </w:r>
      <w:r w:rsidR="002233C7" w:rsidRPr="00B31835">
        <w:t>тернет</w:t>
      </w:r>
      <w:r>
        <w:t>;</w:t>
      </w:r>
      <w:r w:rsidR="002233C7" w:rsidRPr="0073622C">
        <w:t xml:space="preserve"> </w:t>
      </w:r>
      <w:r w:rsidR="002233C7" w:rsidRPr="00495D74">
        <w:t>10 Мбит/с (в крупных городах – 20 Мбит/с)</w:t>
      </w:r>
      <w:r w:rsidRPr="004F0344">
        <w:t>.</w:t>
      </w:r>
      <w:bookmarkEnd w:id="247"/>
    </w:p>
    <w:p w:rsidR="00D716B4" w:rsidRDefault="00D716B4" w:rsidP="00D716B4">
      <w:pPr>
        <w:pStyle w:val="a1"/>
      </w:pPr>
    </w:p>
    <w:p w:rsidR="0004039A" w:rsidRDefault="006F2CBF" w:rsidP="00D716B4">
      <w:pPr>
        <w:pStyle w:val="6"/>
      </w:pPr>
      <w:r w:rsidRPr="006F2CBF">
        <w:t>Видеонаблюдение для обеспечения безопасности, прав и свобод граждан, и противодействия коррупции</w:t>
      </w:r>
    </w:p>
    <w:p w:rsidR="0004039A" w:rsidRDefault="006F2CBF">
      <w:pPr>
        <w:pStyle w:val="ParagraphText"/>
        <w:spacing w:after="120"/>
        <w:ind w:firstLine="720"/>
        <w:jc w:val="both"/>
        <w:rPr>
          <w:lang w:val="ru-RU"/>
        </w:rPr>
      </w:pPr>
      <w:r w:rsidRPr="006F2CBF">
        <w:rPr>
          <w:color w:val="000000" w:themeColor="text1"/>
          <w:lang w:val="ru-RU"/>
        </w:rPr>
        <w:t>Организация видеонаблюдения в органах государственной власти и учреждениях социального характера для обеспечения безопасности прав и свобод гражда</w:t>
      </w:r>
      <w:r w:rsidR="002233C7" w:rsidRPr="00121A33">
        <w:rPr>
          <w:lang w:val="ru-RU"/>
        </w:rPr>
        <w:t>н</w:t>
      </w:r>
      <w:r w:rsidRPr="006F2CBF">
        <w:rPr>
          <w:i/>
          <w:szCs w:val="28"/>
          <w:lang w:val="ru-RU"/>
        </w:rPr>
        <w:t xml:space="preserve"> </w:t>
      </w:r>
      <w:r w:rsidR="002233C7" w:rsidRPr="00121A33">
        <w:rPr>
          <w:lang w:val="ru-RU"/>
        </w:rPr>
        <w:t>и противодействия коррупции включает решение следующих задач:</w:t>
      </w:r>
    </w:p>
    <w:p w:rsidR="0004039A" w:rsidRDefault="00B11AB9" w:rsidP="00D716B4">
      <w:pPr>
        <w:pStyle w:val="Bulletround"/>
      </w:pPr>
      <w:r>
        <w:t>ш</w:t>
      </w:r>
      <w:r w:rsidR="006F2CBF" w:rsidRPr="006F2CBF">
        <w:t>ирокомасштабная установка систем видеофиксации в помещениях органов внутренних дел и в транспортных средствах полиции, в других органах государственной власти и в некоторых социальных учреждениях</w:t>
      </w:r>
      <w:r w:rsidR="00C638C1">
        <w:t>;</w:t>
      </w:r>
      <w:r w:rsidR="006F2CBF" w:rsidRPr="006F2CBF">
        <w:t xml:space="preserve"> </w:t>
      </w:r>
    </w:p>
    <w:p w:rsidR="0004039A" w:rsidRDefault="00B11AB9" w:rsidP="00D716B4">
      <w:pPr>
        <w:pStyle w:val="Bulletround"/>
      </w:pPr>
      <w:r>
        <w:t>о</w:t>
      </w:r>
      <w:r w:rsidR="006F2CBF" w:rsidRPr="006F2CBF">
        <w:t>рганизация беспрепятственного общественного доступа к видеоинформации посредством механизмов системы «Открытое правительство»</w:t>
      </w:r>
      <w:r>
        <w:t>.</w:t>
      </w:r>
    </w:p>
    <w:p w:rsidR="0004039A" w:rsidRDefault="006F2CBF" w:rsidP="00BC5979">
      <w:pPr>
        <w:pStyle w:val="2"/>
      </w:pPr>
      <w:bookmarkStart w:id="248" w:name="_Toc323975272"/>
      <w:bookmarkStart w:id="249" w:name="OLE_LINK115"/>
      <w:r w:rsidRPr="006F2CBF">
        <w:t>Ключевые показатели эффективности «Открытого правительства» и приборная панель</w:t>
      </w:r>
      <w:bookmarkEnd w:id="248"/>
    </w:p>
    <w:bookmarkEnd w:id="249"/>
    <w:p w:rsidR="0004039A" w:rsidRDefault="006F2CBF" w:rsidP="00D716B4">
      <w:pPr>
        <w:pStyle w:val="4"/>
      </w:pPr>
      <w:r w:rsidRPr="006F2CBF">
        <w:t>Цели и принципы системы КПЭ</w:t>
      </w:r>
    </w:p>
    <w:p w:rsidR="0004039A" w:rsidRDefault="00A84611">
      <w:pPr>
        <w:pStyle w:val="ParagraphText"/>
        <w:spacing w:after="120"/>
        <w:ind w:firstLine="720"/>
        <w:jc w:val="both"/>
        <w:rPr>
          <w:lang w:val="ru-RU"/>
        </w:rPr>
      </w:pPr>
      <w:r w:rsidRPr="00B126D3">
        <w:rPr>
          <w:lang w:val="ru-RU"/>
        </w:rPr>
        <w:t xml:space="preserve">Существующая структура показателей оценки работы власти </w:t>
      </w:r>
      <w:r w:rsidR="007B5514">
        <w:rPr>
          <w:lang w:val="ru-RU"/>
        </w:rPr>
        <w:t xml:space="preserve">имеет следующие </w:t>
      </w:r>
      <w:r w:rsidR="006F2CBF" w:rsidRPr="006F2CBF">
        <w:rPr>
          <w:b/>
          <w:lang w:val="ru-RU"/>
        </w:rPr>
        <w:t>недостатки</w:t>
      </w:r>
      <w:r w:rsidRPr="00B126D3">
        <w:rPr>
          <w:lang w:val="ru-RU"/>
        </w:rPr>
        <w:t>:</w:t>
      </w:r>
    </w:p>
    <w:p w:rsidR="0004039A" w:rsidRDefault="00790896" w:rsidP="00023808">
      <w:pPr>
        <w:pStyle w:val="Bulletround"/>
      </w:pPr>
      <w:r>
        <w:t>о</w:t>
      </w:r>
      <w:r w:rsidRPr="00B126D3">
        <w:t xml:space="preserve">тсутствие </w:t>
      </w:r>
      <w:r w:rsidR="00A84611" w:rsidRPr="00B126D3">
        <w:t>системы показателей</w:t>
      </w:r>
      <w:r w:rsidR="00330FAF">
        <w:t xml:space="preserve"> верхнего уровня</w:t>
      </w:r>
      <w:r w:rsidR="00A84611" w:rsidRPr="00B126D3">
        <w:t>, отражающей приоритетные направления государственной политики</w:t>
      </w:r>
      <w:r>
        <w:t>;</w:t>
      </w:r>
    </w:p>
    <w:p w:rsidR="0004039A" w:rsidRDefault="00790896" w:rsidP="00023808">
      <w:pPr>
        <w:pStyle w:val="Bulletround"/>
      </w:pPr>
      <w:r>
        <w:t>п</w:t>
      </w:r>
      <w:r w:rsidR="00A84611" w:rsidRPr="00B126D3">
        <w:t>оказатели ориентиров</w:t>
      </w:r>
      <w:r w:rsidR="007B5514">
        <w:t xml:space="preserve">аны </w:t>
      </w:r>
      <w:r w:rsidR="005E5E97" w:rsidRPr="00B126D3">
        <w:t>на бюрократический процесс</w:t>
      </w:r>
      <w:r w:rsidR="005E5E97">
        <w:t xml:space="preserve">, а </w:t>
      </w:r>
      <w:r w:rsidR="007B5514">
        <w:t>не на конечный результат</w:t>
      </w:r>
      <w:r>
        <w:t>;</w:t>
      </w:r>
    </w:p>
    <w:p w:rsidR="0004039A" w:rsidRDefault="00790896" w:rsidP="00023808">
      <w:pPr>
        <w:pStyle w:val="Bulletround"/>
      </w:pPr>
      <w:r>
        <w:t>с</w:t>
      </w:r>
      <w:r w:rsidR="005E5E97" w:rsidRPr="00B126D3">
        <w:t>одержание и целевые значения показателей определяются самими чиновниками, которые должны их исполнять</w:t>
      </w:r>
      <w:r>
        <w:t>;</w:t>
      </w:r>
    </w:p>
    <w:p w:rsidR="0004039A" w:rsidRDefault="00790896" w:rsidP="00023808">
      <w:pPr>
        <w:pStyle w:val="Bulletround"/>
      </w:pPr>
      <w:r>
        <w:t>з</w:t>
      </w:r>
      <w:r w:rsidR="005E5E97">
        <w:t>амер результатов и отчетность являются внутренним делом госорганов</w:t>
      </w:r>
      <w:r>
        <w:t>;</w:t>
      </w:r>
    </w:p>
    <w:p w:rsidR="0004039A" w:rsidRDefault="00790896" w:rsidP="00023808">
      <w:pPr>
        <w:pStyle w:val="Bulletround"/>
      </w:pPr>
      <w:r>
        <w:t>п</w:t>
      </w:r>
      <w:r w:rsidR="006C4737" w:rsidRPr="006C4737">
        <w:t>реимущественно административные инструменты привлечения к ответственности</w:t>
      </w:r>
      <w:r>
        <w:t>.</w:t>
      </w:r>
    </w:p>
    <w:p w:rsidR="0004039A" w:rsidRDefault="00A84611">
      <w:pPr>
        <w:pStyle w:val="ParagraphText"/>
        <w:spacing w:after="120"/>
        <w:ind w:firstLine="720"/>
        <w:jc w:val="both"/>
        <w:rPr>
          <w:lang w:val="ru-RU"/>
        </w:rPr>
      </w:pPr>
      <w:r w:rsidRPr="00B126D3">
        <w:rPr>
          <w:lang w:val="ru-RU"/>
        </w:rPr>
        <w:t>В результате сложившейся ситуации невозможно сравнить работу Правительства с лучшей международной практикой или сопоставить результаты работы за прошедшие годы.</w:t>
      </w:r>
      <w:r w:rsidR="00E233AF">
        <w:rPr>
          <w:lang w:val="ru-RU"/>
        </w:rPr>
        <w:t xml:space="preserve"> </w:t>
      </w:r>
      <w:r w:rsidRPr="00B126D3">
        <w:rPr>
          <w:lang w:val="ru-RU"/>
        </w:rPr>
        <w:t>В существующих условиях затруднен выбор бюджетных и управленческих приоритетов, так как невозможно объективно выделить сферы, требующие наибольшего внимания.</w:t>
      </w:r>
    </w:p>
    <w:p w:rsidR="0004039A" w:rsidRDefault="00A84611">
      <w:pPr>
        <w:pStyle w:val="ParagraphText"/>
        <w:spacing w:after="120"/>
        <w:ind w:firstLine="720"/>
        <w:jc w:val="both"/>
        <w:rPr>
          <w:lang w:val="ru-RU"/>
        </w:rPr>
      </w:pPr>
      <w:r w:rsidRPr="00B126D3">
        <w:rPr>
          <w:lang w:val="ru-RU"/>
        </w:rPr>
        <w:t xml:space="preserve">Новая модель </w:t>
      </w:r>
      <w:r w:rsidR="00AA0081">
        <w:rPr>
          <w:lang w:val="ru-RU"/>
        </w:rPr>
        <w:t>базируется на следующих ключевых</w:t>
      </w:r>
      <w:r w:rsidRPr="00B126D3">
        <w:rPr>
          <w:lang w:val="ru-RU"/>
        </w:rPr>
        <w:t xml:space="preserve"> </w:t>
      </w:r>
      <w:r w:rsidR="006F2CBF" w:rsidRPr="006F2CBF">
        <w:rPr>
          <w:b/>
          <w:lang w:val="ru-RU"/>
        </w:rPr>
        <w:t>принципах</w:t>
      </w:r>
      <w:r w:rsidR="00B126D3" w:rsidRPr="00B126D3">
        <w:rPr>
          <w:lang w:val="ru-RU"/>
        </w:rPr>
        <w:t>:</w:t>
      </w:r>
    </w:p>
    <w:p w:rsidR="0004039A" w:rsidRDefault="00790896" w:rsidP="001C682D">
      <w:pPr>
        <w:pStyle w:val="Bulletround"/>
      </w:pPr>
      <w:bookmarkStart w:id="250" w:name="OLE_LINK75"/>
      <w:r>
        <w:t>о</w:t>
      </w:r>
      <w:r w:rsidR="00A46525" w:rsidRPr="00D77845">
        <w:t>граниченный набор показателей</w:t>
      </w:r>
      <w:r w:rsidR="00330FAF" w:rsidRPr="00D77845">
        <w:t xml:space="preserve"> верхнего уровня</w:t>
      </w:r>
      <w:r w:rsidR="00286585" w:rsidRPr="00D77845">
        <w:t>,</w:t>
      </w:r>
      <w:r w:rsidR="00A46525" w:rsidRPr="00D77845">
        <w:t xml:space="preserve"> отражающих результаты государственной политики национального уровня</w:t>
      </w:r>
      <w:r>
        <w:t>;</w:t>
      </w:r>
    </w:p>
    <w:p w:rsidR="0004039A" w:rsidRDefault="00790896" w:rsidP="001C682D">
      <w:pPr>
        <w:pStyle w:val="Bulletround"/>
      </w:pPr>
      <w:r>
        <w:t>и</w:t>
      </w:r>
      <w:r w:rsidR="007B5514" w:rsidRPr="00D77845">
        <w:t xml:space="preserve">спользование </w:t>
      </w:r>
      <w:r w:rsidR="00A46525" w:rsidRPr="00D77845">
        <w:t>набор</w:t>
      </w:r>
      <w:r w:rsidR="007B5514" w:rsidRPr="00D77845">
        <w:t>а</w:t>
      </w:r>
      <w:r w:rsidR="00A46525" w:rsidRPr="00D77845">
        <w:t xml:space="preserve"> </w:t>
      </w:r>
      <w:r w:rsidR="00330FAF" w:rsidRPr="00D77845">
        <w:t xml:space="preserve">количественно </w:t>
      </w:r>
      <w:r w:rsidR="006C4737" w:rsidRPr="00D77845">
        <w:t xml:space="preserve">измеримых </w:t>
      </w:r>
      <w:r w:rsidR="00286585" w:rsidRPr="00D77845">
        <w:t>показателей</w:t>
      </w:r>
      <w:r>
        <w:t>;</w:t>
      </w:r>
    </w:p>
    <w:p w:rsidR="0004039A" w:rsidRDefault="00790896" w:rsidP="001C682D">
      <w:pPr>
        <w:pStyle w:val="Bulletround"/>
      </w:pPr>
      <w:r>
        <w:t>ц</w:t>
      </w:r>
      <w:r w:rsidR="007B5514" w:rsidRPr="00D77845">
        <w:t>елевые значения</w:t>
      </w:r>
      <w:r w:rsidR="00A46525" w:rsidRPr="00D77845">
        <w:t xml:space="preserve"> показателей </w:t>
      </w:r>
      <w:r w:rsidR="0056564E" w:rsidRPr="00D77845">
        <w:t xml:space="preserve">фиксируются в </w:t>
      </w:r>
      <w:r w:rsidR="00D21595" w:rsidRPr="00D77845">
        <w:t>к</w:t>
      </w:r>
      <w:r w:rsidR="00A46525" w:rsidRPr="00D77845">
        <w:t>онтракта</w:t>
      </w:r>
      <w:r w:rsidR="0056564E" w:rsidRPr="00D77845">
        <w:t>х</w:t>
      </w:r>
      <w:r w:rsidR="00A46525" w:rsidRPr="00D77845">
        <w:t xml:space="preserve"> эффективности </w:t>
      </w:r>
      <w:r w:rsidR="00D21595" w:rsidRPr="00D77845">
        <w:t>(Performance Contract)</w:t>
      </w:r>
      <w:r w:rsidR="0056564E" w:rsidRPr="00D77845">
        <w:t xml:space="preserve"> государственного управления</w:t>
      </w:r>
      <w:r w:rsidR="007B5514" w:rsidRPr="00D77845">
        <w:t>, п</w:t>
      </w:r>
      <w:r w:rsidR="00A46525" w:rsidRPr="00D77845">
        <w:t xml:space="preserve">оследствия за неисполнение </w:t>
      </w:r>
      <w:r w:rsidR="007B5514" w:rsidRPr="00D77845">
        <w:t xml:space="preserve">которых </w:t>
      </w:r>
      <w:r w:rsidR="00A46525" w:rsidRPr="00D77845">
        <w:t>четко определены</w:t>
      </w:r>
      <w:r>
        <w:t>;</w:t>
      </w:r>
    </w:p>
    <w:p w:rsidR="0004039A" w:rsidRDefault="00790896" w:rsidP="001C682D">
      <w:pPr>
        <w:pStyle w:val="Bulletround"/>
      </w:pPr>
      <w:r>
        <w:t>о</w:t>
      </w:r>
      <w:r w:rsidR="0056564E" w:rsidRPr="00D77845">
        <w:t xml:space="preserve">пределение значений показателей должно быть результатом договоренности между обществом и </w:t>
      </w:r>
      <w:r w:rsidR="00536340" w:rsidRPr="00D77845">
        <w:t>властью</w:t>
      </w:r>
      <w:r>
        <w:t>;</w:t>
      </w:r>
    </w:p>
    <w:p w:rsidR="0004039A" w:rsidRDefault="00790896" w:rsidP="001C682D">
      <w:pPr>
        <w:pStyle w:val="Bulletround"/>
      </w:pPr>
      <w:r>
        <w:t>о</w:t>
      </w:r>
      <w:r w:rsidR="006C4737" w:rsidRPr="00D77845">
        <w:t>бщественное обсуждение показателей на всех стадиях: разработка, утверждение, отчетность</w:t>
      </w:r>
      <w:r>
        <w:t>;</w:t>
      </w:r>
    </w:p>
    <w:p w:rsidR="0004039A" w:rsidRDefault="00790896" w:rsidP="001C682D">
      <w:pPr>
        <w:pStyle w:val="Bulletround"/>
      </w:pPr>
      <w:r>
        <w:t>з</w:t>
      </w:r>
      <w:r w:rsidR="006C4737" w:rsidRPr="00D77845">
        <w:t>амер через инструменты</w:t>
      </w:r>
      <w:r w:rsidR="00B12A28" w:rsidRPr="00D77845">
        <w:t>,</w:t>
      </w:r>
      <w:r w:rsidR="006C4737" w:rsidRPr="00D77845">
        <w:t xml:space="preserve"> вызывающие доверие: статистика, опросы, рейтинги</w:t>
      </w:r>
      <w:r>
        <w:t>;</w:t>
      </w:r>
    </w:p>
    <w:p w:rsidR="0004039A" w:rsidRDefault="00790896" w:rsidP="001C682D">
      <w:pPr>
        <w:pStyle w:val="Bulletround"/>
      </w:pPr>
      <w:r>
        <w:t>р</w:t>
      </w:r>
      <w:r w:rsidR="006C4737" w:rsidRPr="00D77845">
        <w:t>егулярная отчетность</w:t>
      </w:r>
      <w:r w:rsidR="00C638C1">
        <w:t>;</w:t>
      </w:r>
    </w:p>
    <w:p w:rsidR="0004039A" w:rsidRDefault="00790896" w:rsidP="001C682D">
      <w:pPr>
        <w:pStyle w:val="Bulletround"/>
      </w:pPr>
      <w:r>
        <w:t>к</w:t>
      </w:r>
      <w:r w:rsidR="006C4737" w:rsidRPr="00D77845">
        <w:t>ритерии ответственности четко определены и понятны участникам и Обществу</w:t>
      </w:r>
      <w:r>
        <w:t>.</w:t>
      </w:r>
      <w:bookmarkEnd w:id="250"/>
    </w:p>
    <w:p w:rsidR="0004039A" w:rsidRDefault="0004039A">
      <w:pPr>
        <w:spacing w:before="40" w:after="120" w:line="240" w:lineRule="auto"/>
        <w:jc w:val="both"/>
        <w:rPr>
          <w:rFonts w:ascii="Times New Roman" w:hAnsi="Times New Roman"/>
          <w:b/>
          <w:bCs/>
          <w:kern w:val="0"/>
          <w:szCs w:val="28"/>
        </w:rPr>
      </w:pPr>
    </w:p>
    <w:p w:rsidR="0004039A" w:rsidRDefault="006F2CBF" w:rsidP="001C682D">
      <w:pPr>
        <w:pStyle w:val="4"/>
      </w:pPr>
      <w:bookmarkStart w:id="251" w:name="OLE_LINK154"/>
      <w:r w:rsidRPr="006F2CBF">
        <w:t xml:space="preserve">Приборная панель системы «Открытое правительство» </w:t>
      </w:r>
    </w:p>
    <w:bookmarkEnd w:id="251"/>
    <w:p w:rsidR="0004039A" w:rsidRDefault="00A84611">
      <w:pPr>
        <w:pStyle w:val="ParagraphText"/>
        <w:spacing w:after="120"/>
        <w:ind w:firstLine="720"/>
        <w:jc w:val="both"/>
        <w:rPr>
          <w:lang w:val="ru-RU"/>
        </w:rPr>
      </w:pPr>
      <w:r w:rsidRPr="00B126D3">
        <w:rPr>
          <w:lang w:val="ru-RU"/>
        </w:rPr>
        <w:t xml:space="preserve">Интегрированная система ключевых показателей эффективности функционирования </w:t>
      </w:r>
      <w:r w:rsidR="00D21595">
        <w:rPr>
          <w:lang w:val="ru-RU"/>
        </w:rPr>
        <w:t>системы «Открытое правительство</w:t>
      </w:r>
      <w:r w:rsidRPr="00B126D3">
        <w:rPr>
          <w:lang w:val="ru-RU"/>
        </w:rPr>
        <w:t>» состоит из нескольких уровней:</w:t>
      </w:r>
    </w:p>
    <w:p w:rsidR="0004039A" w:rsidRDefault="00F56BC4" w:rsidP="001C682D">
      <w:pPr>
        <w:pStyle w:val="Bulletround"/>
      </w:pPr>
      <w:r>
        <w:t xml:space="preserve">Верхний уровень охватывается </w:t>
      </w:r>
      <w:r w:rsidR="0056564E">
        <w:t>контракт</w:t>
      </w:r>
      <w:r w:rsidR="00385C09">
        <w:t>ом</w:t>
      </w:r>
      <w:r w:rsidR="0056564E">
        <w:t xml:space="preserve"> эффективности</w:t>
      </w:r>
      <w:r>
        <w:t xml:space="preserve"> Правительства и включает</w:t>
      </w:r>
      <w:r w:rsidR="00790896">
        <w:t xml:space="preserve"> в себя</w:t>
      </w:r>
      <w:r>
        <w:t>:</w:t>
      </w:r>
    </w:p>
    <w:p w:rsidR="0004039A" w:rsidRDefault="00790896" w:rsidP="000B410C">
      <w:pPr>
        <w:pStyle w:val="Bullet2dash"/>
      </w:pPr>
      <w:r>
        <w:t>п</w:t>
      </w:r>
      <w:r w:rsidR="00A84611" w:rsidRPr="00565C4E">
        <w:t>оказатели</w:t>
      </w:r>
      <w:r w:rsidR="0056564E">
        <w:t xml:space="preserve"> верхнего уровня</w:t>
      </w:r>
      <w:r w:rsidR="00A84611" w:rsidRPr="00565C4E">
        <w:t>, которые отражают конечные результаты работы системы «</w:t>
      </w:r>
      <w:r w:rsidR="00D21595" w:rsidRPr="00565C4E">
        <w:t>Открытое правительство»</w:t>
      </w:r>
      <w:r w:rsidR="00A84611" w:rsidRPr="00565C4E">
        <w:t>;</w:t>
      </w:r>
    </w:p>
    <w:p w:rsidR="0004039A" w:rsidRDefault="00790896" w:rsidP="000B410C">
      <w:pPr>
        <w:pStyle w:val="Bullet2dash"/>
      </w:pPr>
      <w:r>
        <w:t>п</w:t>
      </w:r>
      <w:r w:rsidR="00FF0E85">
        <w:t>оказатели эффективности взаимодействия власти, характеризующие степень открытости власти</w:t>
      </w:r>
      <w:r>
        <w:t>;</w:t>
      </w:r>
    </w:p>
    <w:p w:rsidR="0004039A" w:rsidRDefault="00790896" w:rsidP="000B410C">
      <w:pPr>
        <w:pStyle w:val="Bullet2dash"/>
      </w:pPr>
      <w:bookmarkStart w:id="252" w:name="OLE_LINK153"/>
      <w:r>
        <w:t>п</w:t>
      </w:r>
      <w:r w:rsidR="00B126D3" w:rsidRPr="00565C4E">
        <w:t>оказатели по стратегическим направлениям</w:t>
      </w:r>
      <w:r w:rsidR="001C682D">
        <w:rPr>
          <w:lang w:val="en-US"/>
        </w:rPr>
        <w:t>.</w:t>
      </w:r>
    </w:p>
    <w:p w:rsidR="0004039A" w:rsidRDefault="001C682D" w:rsidP="001C682D">
      <w:pPr>
        <w:pStyle w:val="Bulletround"/>
      </w:pPr>
      <w:r>
        <w:t xml:space="preserve">Базой </w:t>
      </w:r>
      <w:r w:rsidR="00F56BC4">
        <w:t xml:space="preserve">для второго уровня является </w:t>
      </w:r>
      <w:r w:rsidR="0056564E">
        <w:t xml:space="preserve">контракт эффективности </w:t>
      </w:r>
      <w:r w:rsidR="00F56BC4">
        <w:t>министерств, предусматривающий</w:t>
      </w:r>
      <w:r w:rsidR="006427CA">
        <w:t>:</w:t>
      </w:r>
    </w:p>
    <w:p w:rsidR="0004039A" w:rsidRDefault="00790896" w:rsidP="000B410C">
      <w:pPr>
        <w:pStyle w:val="Bullet2dash"/>
      </w:pPr>
      <w:r>
        <w:t>п</w:t>
      </w:r>
      <w:r w:rsidRPr="00565C4E">
        <w:t xml:space="preserve">оказатели </w:t>
      </w:r>
      <w:r w:rsidR="00AC3834" w:rsidRPr="00565C4E">
        <w:t>министерств и ведомств</w:t>
      </w:r>
      <w:r w:rsidR="00C638C1">
        <w:t>;</w:t>
      </w:r>
      <w:r w:rsidR="00AC3834" w:rsidRPr="00565C4E">
        <w:t xml:space="preserve"> </w:t>
      </w:r>
    </w:p>
    <w:p w:rsidR="0004039A" w:rsidRDefault="00790896" w:rsidP="000B410C">
      <w:pPr>
        <w:pStyle w:val="Bullet2dash"/>
      </w:pPr>
      <w:r>
        <w:t>п</w:t>
      </w:r>
      <w:r w:rsidRPr="00565C4E">
        <w:t xml:space="preserve">оказатели </w:t>
      </w:r>
      <w:r w:rsidR="00AC3834" w:rsidRPr="00565C4E">
        <w:t xml:space="preserve">структурных подразделений министерств и </w:t>
      </w:r>
      <w:r w:rsidRPr="00565C4E">
        <w:t>ведомств</w:t>
      </w:r>
      <w:r>
        <w:t>.</w:t>
      </w:r>
    </w:p>
    <w:bookmarkEnd w:id="252"/>
    <w:p w:rsidR="0004039A" w:rsidRDefault="001A3DDE">
      <w:pPr>
        <w:pStyle w:val="ParagraphText"/>
        <w:spacing w:after="12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06465" cy="4480955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009" t="13291" r="8223"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44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9A" w:rsidRDefault="00F56BC4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Процесс разработки показателей, их утверждения и отчетности по ним должен соответствовать принципам системы «Открытое правительство». Он включает следующие </w:t>
      </w:r>
      <w:r w:rsidR="006F2CBF" w:rsidRPr="006F2CBF">
        <w:rPr>
          <w:b/>
          <w:lang w:val="ru-RU"/>
        </w:rPr>
        <w:t>этапы</w:t>
      </w:r>
      <w:r>
        <w:rPr>
          <w:lang w:val="ru-RU"/>
        </w:rPr>
        <w:t>:</w:t>
      </w:r>
    </w:p>
    <w:p w:rsidR="00F56BC4" w:rsidRPr="00F56BC4" w:rsidRDefault="00F56BC4">
      <w:pPr>
        <w:pStyle w:val="Numbered"/>
        <w:numPr>
          <w:ilvl w:val="0"/>
          <w:numId w:val="54"/>
        </w:numPr>
      </w:pPr>
      <w:r w:rsidRPr="00F56BC4">
        <w:t>Разработка показателей</w:t>
      </w:r>
      <w:r>
        <w:t>:</w:t>
      </w:r>
    </w:p>
    <w:p w:rsidR="0004039A" w:rsidRDefault="00137BCE" w:rsidP="001C682D">
      <w:pPr>
        <w:pStyle w:val="Bulletround"/>
      </w:pPr>
      <w:bookmarkStart w:id="253" w:name="OLE_LINK76"/>
      <w:r>
        <w:t>в</w:t>
      </w:r>
      <w:r w:rsidR="00CE6C33" w:rsidRPr="00F56BC4">
        <w:t xml:space="preserve">овлечение Экспертного и Общественных </w:t>
      </w:r>
      <w:r w:rsidRPr="00F56BC4">
        <w:t>советов</w:t>
      </w:r>
      <w:r>
        <w:t>;</w:t>
      </w:r>
    </w:p>
    <w:p w:rsidR="0004039A" w:rsidRDefault="00137BCE" w:rsidP="001C682D">
      <w:pPr>
        <w:pStyle w:val="Bulletround"/>
      </w:pPr>
      <w:r>
        <w:t>н</w:t>
      </w:r>
      <w:r w:rsidR="00CE6C33">
        <w:t>аличие процедуры принятия показателей верхнего уровня, организуемой Экспертным советом с максимальным вовлечением общества с помощью механизмов системы «Открытое правительство»</w:t>
      </w:r>
      <w:r>
        <w:t>;</w:t>
      </w:r>
    </w:p>
    <w:p w:rsidR="0004039A" w:rsidRDefault="00137BCE" w:rsidP="001C682D">
      <w:pPr>
        <w:pStyle w:val="Bulletround"/>
      </w:pPr>
      <w:r>
        <w:t>р</w:t>
      </w:r>
      <w:r w:rsidR="00CE6C33">
        <w:t>азработка министерствами показателей нижнего уровня, которые должны быть увязаны с показателями верхнего уровня с согласованием через механизмы «Открытого правительства» (Экспертный совет или Комиссия по развитию системы «Открытое правительство»), с учетом сроков принятия решения и полноты учета различных мнений</w:t>
      </w:r>
      <w:r>
        <w:t>;</w:t>
      </w:r>
    </w:p>
    <w:p w:rsidR="0004039A" w:rsidRDefault="00137BCE" w:rsidP="001C682D">
      <w:pPr>
        <w:pStyle w:val="Bulletround"/>
      </w:pPr>
      <w:r>
        <w:t>н</w:t>
      </w:r>
      <w:r w:rsidR="00CE6C33">
        <w:t>аличие методики измерения, обеспечивающей достоверность получаемых результатов</w:t>
      </w:r>
      <w:bookmarkEnd w:id="253"/>
      <w:r>
        <w:t>.</w:t>
      </w:r>
    </w:p>
    <w:p w:rsidR="00F56BC4" w:rsidRPr="00F56BC4" w:rsidRDefault="00F56BC4">
      <w:pPr>
        <w:pStyle w:val="Numbered"/>
        <w:numPr>
          <w:ilvl w:val="0"/>
          <w:numId w:val="54"/>
        </w:numPr>
      </w:pPr>
      <w:r w:rsidRPr="00F56BC4">
        <w:t>Согласование и утверждение</w:t>
      </w:r>
      <w:r w:rsidR="006427CA">
        <w:t>:</w:t>
      </w:r>
      <w:r w:rsidRPr="00F56BC4">
        <w:t xml:space="preserve"> </w:t>
      </w:r>
    </w:p>
    <w:p w:rsidR="0004039A" w:rsidRDefault="00137BCE" w:rsidP="001C682D">
      <w:pPr>
        <w:pStyle w:val="Bulletround"/>
      </w:pPr>
      <w:bookmarkStart w:id="254" w:name="OLE_LINK78"/>
      <w:r>
        <w:t>н</w:t>
      </w:r>
      <w:r w:rsidRPr="00620384">
        <w:t xml:space="preserve">аличие </w:t>
      </w:r>
      <w:r w:rsidR="00620384" w:rsidRPr="00620384">
        <w:t>определенных процедур</w:t>
      </w:r>
      <w:r w:rsidR="00AC3834" w:rsidRPr="00620384">
        <w:t xml:space="preserve"> согласования</w:t>
      </w:r>
      <w:r w:rsidR="00620384" w:rsidRPr="00620384">
        <w:t xml:space="preserve">, </w:t>
      </w:r>
      <w:r w:rsidR="00620384">
        <w:t>п</w:t>
      </w:r>
      <w:r w:rsidR="00AC3834" w:rsidRPr="00620384">
        <w:t>роц</w:t>
      </w:r>
      <w:r w:rsidR="00620384">
        <w:t>едур и принципов</w:t>
      </w:r>
      <w:r w:rsidR="00AC3834" w:rsidRPr="00620384">
        <w:t xml:space="preserve"> при утверждении</w:t>
      </w:r>
      <w:r>
        <w:t>;</w:t>
      </w:r>
    </w:p>
    <w:p w:rsidR="0004039A" w:rsidRDefault="00137BCE" w:rsidP="001C682D">
      <w:pPr>
        <w:pStyle w:val="Bulletround"/>
      </w:pPr>
      <w:r>
        <w:t>п</w:t>
      </w:r>
      <w:r w:rsidR="00AC3834" w:rsidRPr="00F56BC4">
        <w:t>убличность показателей</w:t>
      </w:r>
      <w:r>
        <w:t>;</w:t>
      </w:r>
    </w:p>
    <w:p w:rsidR="0004039A" w:rsidRDefault="00137BCE" w:rsidP="001C682D">
      <w:pPr>
        <w:pStyle w:val="Bulletround"/>
      </w:pPr>
      <w:r>
        <w:t>п</w:t>
      </w:r>
      <w:r w:rsidR="00F56BC4">
        <w:t xml:space="preserve">о мере </w:t>
      </w:r>
      <w:r w:rsidR="00AC3834" w:rsidRPr="00F56BC4">
        <w:t xml:space="preserve">развития инструментов </w:t>
      </w:r>
      <w:r w:rsidR="006427CA">
        <w:t>системы «Открытое Правительство»</w:t>
      </w:r>
      <w:r w:rsidR="00F56BC4">
        <w:t xml:space="preserve"> процедура согласования и утверждения будет дорабатываться.</w:t>
      </w:r>
      <w:bookmarkEnd w:id="254"/>
    </w:p>
    <w:p w:rsidR="00F56BC4" w:rsidRPr="00F56BC4" w:rsidRDefault="00F56BC4">
      <w:pPr>
        <w:pStyle w:val="Numbered"/>
        <w:numPr>
          <w:ilvl w:val="0"/>
          <w:numId w:val="54"/>
        </w:numPr>
      </w:pPr>
      <w:r w:rsidRPr="00F56BC4">
        <w:t>Отчетность</w:t>
      </w:r>
      <w:r w:rsidR="006427CA">
        <w:t>:</w:t>
      </w:r>
    </w:p>
    <w:p w:rsidR="0004039A" w:rsidRDefault="00137BCE" w:rsidP="001C682D">
      <w:pPr>
        <w:pStyle w:val="Bulletround"/>
      </w:pPr>
      <w:bookmarkStart w:id="255" w:name="OLE_LINK81"/>
      <w:r>
        <w:t>е</w:t>
      </w:r>
      <w:r w:rsidR="00996147" w:rsidRPr="00412B13">
        <w:t>жегодный национальный доклад</w:t>
      </w:r>
      <w:r w:rsidR="00996147">
        <w:t xml:space="preserve"> системы «Открытое правительство»</w:t>
      </w:r>
      <w:r w:rsidR="00C638C1">
        <w:t>;</w:t>
      </w:r>
    </w:p>
    <w:p w:rsidR="0004039A" w:rsidRDefault="00137BCE" w:rsidP="001C682D">
      <w:pPr>
        <w:pStyle w:val="Bulletround"/>
      </w:pPr>
      <w:r>
        <w:t xml:space="preserve">отчетность </w:t>
      </w:r>
      <w:r w:rsidR="00266EF4">
        <w:t>и публикация КПЭ с пред</w:t>
      </w:r>
      <w:r w:rsidR="007C7279">
        <w:t>оставлением факторного анализа и возможных мер за невыполнение</w:t>
      </w:r>
      <w:r w:rsidR="00C638C1">
        <w:t>;</w:t>
      </w:r>
    </w:p>
    <w:p w:rsidR="0004039A" w:rsidRDefault="00C638C1" w:rsidP="001C682D">
      <w:pPr>
        <w:pStyle w:val="Bulletround"/>
      </w:pPr>
      <w:r>
        <w:t>Э</w:t>
      </w:r>
      <w:r w:rsidR="00137BCE" w:rsidRPr="00F56BC4">
        <w:t>кспертн</w:t>
      </w:r>
      <w:r w:rsidR="00137BCE">
        <w:t>ый</w:t>
      </w:r>
      <w:r w:rsidR="007C7279" w:rsidRPr="00F56BC4">
        <w:t>/Общественн</w:t>
      </w:r>
      <w:r w:rsidR="006427CA">
        <w:t>ый</w:t>
      </w:r>
      <w:r w:rsidR="007C7279" w:rsidRPr="00F56BC4">
        <w:t xml:space="preserve"> совет </w:t>
      </w:r>
      <w:r w:rsidR="007C7279">
        <w:t>организует</w:t>
      </w:r>
      <w:r w:rsidR="00266EF4" w:rsidRPr="00F56BC4">
        <w:t xml:space="preserve"> </w:t>
      </w:r>
      <w:r w:rsidR="00AC3834" w:rsidRPr="00F56BC4">
        <w:t>обсуждени</w:t>
      </w:r>
      <w:r w:rsidR="007C7279">
        <w:t>е</w:t>
      </w:r>
      <w:r w:rsidR="00266EF4">
        <w:t xml:space="preserve"> результатов выполнения КПЭ </w:t>
      </w:r>
      <w:r w:rsidR="007C7279">
        <w:t>и публикацию результатов обсуждения и выводов</w:t>
      </w:r>
      <w:bookmarkStart w:id="256" w:name="_Toc323143020"/>
      <w:bookmarkStart w:id="257" w:name="_Toc323155442"/>
      <w:bookmarkEnd w:id="256"/>
      <w:bookmarkEnd w:id="257"/>
      <w:r w:rsidR="00137BCE">
        <w:t>.</w:t>
      </w:r>
      <w:bookmarkEnd w:id="255"/>
    </w:p>
    <w:p w:rsidR="0004039A" w:rsidRDefault="00996147">
      <w:pPr>
        <w:pStyle w:val="ParagraphText"/>
        <w:spacing w:after="120"/>
        <w:ind w:firstLine="720"/>
        <w:jc w:val="both"/>
        <w:rPr>
          <w:lang w:val="ru-RU"/>
        </w:rPr>
      </w:pPr>
      <w:bookmarkStart w:id="258" w:name="_Toc323143021"/>
      <w:bookmarkStart w:id="259" w:name="_Toc323155443"/>
      <w:bookmarkStart w:id="260" w:name="_Toc323143022"/>
      <w:bookmarkStart w:id="261" w:name="_Toc323155444"/>
      <w:bookmarkStart w:id="262" w:name="_Toc323143023"/>
      <w:bookmarkStart w:id="263" w:name="_Toc323155445"/>
      <w:bookmarkStart w:id="264" w:name="_Toc323143024"/>
      <w:bookmarkStart w:id="265" w:name="_Toc323155446"/>
      <w:bookmarkStart w:id="266" w:name="_Toc323143025"/>
      <w:bookmarkStart w:id="267" w:name="_Toc323155447"/>
      <w:bookmarkStart w:id="268" w:name="_Toc323143027"/>
      <w:bookmarkStart w:id="269" w:name="_Toc323155449"/>
      <w:bookmarkStart w:id="270" w:name="_Toc323143037"/>
      <w:bookmarkStart w:id="271" w:name="_Toc323155459"/>
      <w:bookmarkStart w:id="272" w:name="_Toc323143039"/>
      <w:bookmarkStart w:id="273" w:name="_Toc323155461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r w:rsidRPr="00996147">
        <w:rPr>
          <w:lang w:val="ru-RU"/>
        </w:rPr>
        <w:t xml:space="preserve">Ответственность за мониторинг конкретных показателей верхнего уровня возлагается на соответствующие ведомства и/или механизмы системы «Открытое правительство». Они разрабатывают методологию расчета данных показателей с учетом общественного мнения и мирового опыта. </w:t>
      </w:r>
    </w:p>
    <w:p w:rsidR="0004039A" w:rsidRDefault="00996147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 xml:space="preserve">Примеры </w:t>
      </w:r>
      <w:r w:rsidRPr="00996147">
        <w:rPr>
          <w:lang w:val="ru-RU"/>
        </w:rPr>
        <w:t>показате</w:t>
      </w:r>
      <w:r>
        <w:rPr>
          <w:lang w:val="ru-RU"/>
        </w:rPr>
        <w:t>лей и их международных аналогов по приоритетным направлениям работы Правительства РФ приведены ниже.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04039A" w:rsidRDefault="00996147" w:rsidP="001C682D">
      <w:pPr>
        <w:pStyle w:val="ParagraphText"/>
        <w:numPr>
          <w:ilvl w:val="0"/>
          <w:numId w:val="97"/>
        </w:numPr>
        <w:spacing w:after="120"/>
        <w:ind w:left="720"/>
        <w:rPr>
          <w:b/>
          <w:lang w:val="ru-RU"/>
        </w:rPr>
      </w:pPr>
      <w:bookmarkStart w:id="274" w:name="OLE_LINK262"/>
      <w:r w:rsidRPr="000F7406">
        <w:rPr>
          <w:b/>
          <w:lang w:val="ru-RU"/>
        </w:rPr>
        <w:t>Показатель развития кадрового потенциала</w:t>
      </w:r>
    </w:p>
    <w:bookmarkEnd w:id="274"/>
    <w:p w:rsidR="0004039A" w:rsidRDefault="00996147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lang w:val="ru-RU"/>
        </w:rPr>
        <w:t>Международным аналогом является и</w:t>
      </w:r>
      <w:r w:rsidRPr="00996147">
        <w:rPr>
          <w:lang w:val="ru-RU"/>
        </w:rPr>
        <w:t>ндекс развития человеческого потенциала (</w:t>
      </w:r>
      <w:r w:rsidRPr="00F66ADC">
        <w:t>Human</w:t>
      </w:r>
      <w:r w:rsidRPr="00996147">
        <w:rPr>
          <w:lang w:val="ru-RU"/>
        </w:rPr>
        <w:t xml:space="preserve"> </w:t>
      </w:r>
      <w:r w:rsidRPr="00F66ADC">
        <w:t>Development</w:t>
      </w:r>
      <w:r w:rsidRPr="00996147">
        <w:rPr>
          <w:lang w:val="ru-RU"/>
        </w:rPr>
        <w:t xml:space="preserve"> </w:t>
      </w:r>
      <w:r w:rsidRPr="00F66ADC">
        <w:t>Index</w:t>
      </w:r>
      <w:r w:rsidRPr="00996147">
        <w:rPr>
          <w:lang w:val="ru-RU"/>
        </w:rPr>
        <w:t xml:space="preserve">, </w:t>
      </w:r>
      <w:r w:rsidR="00DF02AB">
        <w:rPr>
          <w:lang w:val="ru-RU"/>
        </w:rPr>
        <w:t xml:space="preserve">автор </w:t>
      </w:r>
      <w:r w:rsidR="005F46CE">
        <w:rPr>
          <w:lang w:val="ru-RU"/>
        </w:rPr>
        <w:t xml:space="preserve">– </w:t>
      </w:r>
      <w:r w:rsidRPr="00F66ADC">
        <w:t>UNDP</w:t>
      </w:r>
      <w:r>
        <w:rPr>
          <w:lang w:val="ru-RU"/>
        </w:rPr>
        <w:t>), рассчитываемый</w:t>
      </w:r>
      <w:r w:rsidRPr="00996147">
        <w:rPr>
          <w:lang w:val="ru-RU"/>
        </w:rPr>
        <w:t xml:space="preserve"> в 183 странах</w:t>
      </w:r>
      <w:r>
        <w:rPr>
          <w:lang w:val="ru-RU"/>
        </w:rPr>
        <w:t>.</w:t>
      </w:r>
      <w:r w:rsidR="000F7406">
        <w:rPr>
          <w:lang w:val="ru-RU"/>
        </w:rPr>
        <w:t xml:space="preserve"> </w:t>
      </w:r>
      <w:r w:rsidR="000F7406" w:rsidRPr="000F7406">
        <w:rPr>
          <w:b/>
          <w:lang w:val="ru-RU"/>
        </w:rPr>
        <w:t>Методология</w:t>
      </w:r>
      <w:r w:rsidR="000F7406">
        <w:rPr>
          <w:lang w:val="ru-RU"/>
        </w:rPr>
        <w:t xml:space="preserve"> его расчета предполагает агрегирование данных статистики по: </w:t>
      </w:r>
    </w:p>
    <w:p w:rsidR="0004039A" w:rsidRDefault="005F46CE" w:rsidP="001C682D">
      <w:pPr>
        <w:pStyle w:val="Bulletround"/>
      </w:pPr>
      <w:r>
        <w:t>о</w:t>
      </w:r>
      <w:r w:rsidRPr="00F66ADC">
        <w:t xml:space="preserve">жидаемой </w:t>
      </w:r>
      <w:r w:rsidR="00996147" w:rsidRPr="00F66ADC">
        <w:t xml:space="preserve">продолжительности </w:t>
      </w:r>
      <w:r w:rsidRPr="00F66ADC">
        <w:t>жизни</w:t>
      </w:r>
      <w:r>
        <w:t>;</w:t>
      </w:r>
    </w:p>
    <w:p w:rsidR="0004039A" w:rsidRDefault="005F46CE" w:rsidP="001C682D">
      <w:pPr>
        <w:pStyle w:val="Bulletround"/>
      </w:pPr>
      <w:r>
        <w:t>у</w:t>
      </w:r>
      <w:r w:rsidR="00996147" w:rsidRPr="00F66ADC">
        <w:t>ровню грамотности населения страны (среднее количество лет, потраченных на обучение) и ожидаемой продолжит</w:t>
      </w:r>
      <w:r w:rsidR="006427CA">
        <w:t>ельности обучения</w:t>
      </w:r>
      <w:r>
        <w:t>;</w:t>
      </w:r>
    </w:p>
    <w:p w:rsidR="0004039A" w:rsidRDefault="005F46CE" w:rsidP="001C682D">
      <w:pPr>
        <w:pStyle w:val="Bulletround"/>
      </w:pPr>
      <w:r>
        <w:t>у</w:t>
      </w:r>
      <w:r w:rsidR="00996147" w:rsidRPr="00F66ADC">
        <w:t>ровню жизни, оцененному через ВНД на душу населения по паритету покупательной способности (ППС) в долларах США.</w:t>
      </w:r>
    </w:p>
    <w:p w:rsidR="0004039A" w:rsidRDefault="000F7406">
      <w:pPr>
        <w:pStyle w:val="ParagraphText"/>
        <w:spacing w:after="120"/>
        <w:ind w:firstLine="720"/>
        <w:jc w:val="both"/>
        <w:rPr>
          <w:lang w:val="ru-RU"/>
        </w:rPr>
      </w:pPr>
      <w:bookmarkStart w:id="275" w:name="OLE_LINK269"/>
      <w:r w:rsidRPr="000F7406">
        <w:rPr>
          <w:b/>
          <w:lang w:val="ru-RU"/>
        </w:rPr>
        <w:t>Ответственным</w:t>
      </w:r>
      <w:r>
        <w:rPr>
          <w:lang w:val="ru-RU"/>
        </w:rPr>
        <w:t xml:space="preserve"> за мониторинг этого показателя могут быть Агентство по развитию кадрового потенциала и системы государственного управления и Общественный совет при нем</w:t>
      </w:r>
      <w:r w:rsidR="006427CA">
        <w:rPr>
          <w:lang w:val="ru-RU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04039A" w:rsidRDefault="000F7406" w:rsidP="001C682D">
      <w:pPr>
        <w:pStyle w:val="ParagraphText"/>
        <w:numPr>
          <w:ilvl w:val="0"/>
          <w:numId w:val="97"/>
        </w:numPr>
        <w:spacing w:after="120"/>
        <w:ind w:left="720"/>
        <w:jc w:val="both"/>
        <w:rPr>
          <w:b/>
          <w:lang w:val="ru-RU"/>
        </w:rPr>
      </w:pPr>
      <w:bookmarkStart w:id="276" w:name="OLE_LINK277"/>
      <w:bookmarkEnd w:id="275"/>
      <w:r w:rsidRPr="000F7406">
        <w:rPr>
          <w:b/>
          <w:lang w:val="ru-RU"/>
        </w:rPr>
        <w:t xml:space="preserve">Показатель </w:t>
      </w:r>
      <w:r>
        <w:rPr>
          <w:b/>
          <w:lang w:val="ru-RU"/>
        </w:rPr>
        <w:t>по борьбе с коррупцией</w:t>
      </w:r>
    </w:p>
    <w:bookmarkEnd w:id="276"/>
    <w:p w:rsidR="0004039A" w:rsidRDefault="000F7406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b/>
          <w:lang w:val="ru-RU"/>
        </w:rPr>
        <w:t xml:space="preserve">Методология </w:t>
      </w:r>
      <w:r w:rsidRPr="000F7406">
        <w:rPr>
          <w:lang w:val="ru-RU"/>
        </w:rPr>
        <w:t>расчета</w:t>
      </w:r>
      <w:r>
        <w:rPr>
          <w:b/>
          <w:lang w:val="ru-RU"/>
        </w:rPr>
        <w:t xml:space="preserve"> </w:t>
      </w:r>
      <w:r w:rsidRPr="000F7406">
        <w:rPr>
          <w:lang w:val="ru-RU"/>
        </w:rPr>
        <w:t xml:space="preserve">может </w:t>
      </w:r>
      <w:r>
        <w:rPr>
          <w:lang w:val="ru-RU"/>
        </w:rPr>
        <w:t xml:space="preserve">использовать методику определения </w:t>
      </w:r>
      <w:r w:rsidRPr="000F7406">
        <w:rPr>
          <w:lang w:val="ru-RU"/>
        </w:rPr>
        <w:t>и</w:t>
      </w:r>
      <w:r w:rsidR="00996147" w:rsidRPr="000F7406">
        <w:rPr>
          <w:lang w:val="ru-RU"/>
        </w:rPr>
        <w:t>ндекс</w:t>
      </w:r>
      <w:r w:rsidRPr="000F7406">
        <w:rPr>
          <w:lang w:val="ru-RU"/>
        </w:rPr>
        <w:t>а</w:t>
      </w:r>
      <w:r w:rsidR="00996147" w:rsidRPr="000F7406">
        <w:rPr>
          <w:lang w:val="ru-RU"/>
        </w:rPr>
        <w:t xml:space="preserve"> </w:t>
      </w:r>
      <w:r w:rsidR="00996147" w:rsidRPr="00E87B77">
        <w:rPr>
          <w:lang w:val="ru-RU"/>
        </w:rPr>
        <w:t>восприятия</w:t>
      </w:r>
      <w:r w:rsidR="00996147" w:rsidRPr="000F7406">
        <w:rPr>
          <w:lang w:val="ru-RU"/>
        </w:rPr>
        <w:t xml:space="preserve"> </w:t>
      </w:r>
      <w:r w:rsidR="00996147" w:rsidRPr="00E87B77">
        <w:rPr>
          <w:lang w:val="ru-RU"/>
        </w:rPr>
        <w:t>коррупции</w:t>
      </w:r>
      <w:r w:rsidR="00996147" w:rsidRPr="000F7406">
        <w:rPr>
          <w:lang w:val="ru-RU"/>
        </w:rPr>
        <w:t xml:space="preserve"> (</w:t>
      </w:r>
      <w:r w:rsidR="00996147" w:rsidRPr="00F66ADC">
        <w:t>Corruption</w:t>
      </w:r>
      <w:r w:rsidR="00996147" w:rsidRPr="000F7406">
        <w:rPr>
          <w:lang w:val="ru-RU"/>
        </w:rPr>
        <w:t xml:space="preserve"> </w:t>
      </w:r>
      <w:r w:rsidR="00996147" w:rsidRPr="00F66ADC">
        <w:t>Perceptions</w:t>
      </w:r>
      <w:r w:rsidR="00996147" w:rsidRPr="000F7406">
        <w:rPr>
          <w:lang w:val="ru-RU"/>
        </w:rPr>
        <w:t xml:space="preserve"> </w:t>
      </w:r>
      <w:r w:rsidR="00996147" w:rsidRPr="00F66ADC">
        <w:t>Index</w:t>
      </w:r>
      <w:r>
        <w:rPr>
          <w:lang w:val="ru-RU"/>
        </w:rPr>
        <w:t>), рассчитываемого</w:t>
      </w:r>
      <w:r w:rsidR="00996147" w:rsidRPr="000F7406">
        <w:rPr>
          <w:lang w:val="ru-RU"/>
        </w:rPr>
        <w:t xml:space="preserve"> </w:t>
      </w:r>
      <w:r w:rsidR="00996147" w:rsidRPr="00F66ADC">
        <w:t>Transparency</w:t>
      </w:r>
      <w:r w:rsidR="00996147" w:rsidRPr="000F7406">
        <w:rPr>
          <w:lang w:val="ru-RU"/>
        </w:rPr>
        <w:t xml:space="preserve"> </w:t>
      </w:r>
      <w:r w:rsidR="00996147" w:rsidRPr="00F66ADC">
        <w:t>International</w:t>
      </w:r>
      <w:r>
        <w:rPr>
          <w:lang w:val="ru-RU"/>
        </w:rPr>
        <w:t xml:space="preserve"> в </w:t>
      </w:r>
      <w:r w:rsidR="00996147" w:rsidRPr="000F7406">
        <w:rPr>
          <w:lang w:val="ru-RU"/>
        </w:rPr>
        <w:t xml:space="preserve">178 </w:t>
      </w:r>
      <w:r w:rsidR="00996147" w:rsidRPr="00E87B77">
        <w:rPr>
          <w:lang w:val="ru-RU"/>
        </w:rPr>
        <w:t>странах</w:t>
      </w:r>
      <w:r>
        <w:rPr>
          <w:lang w:val="ru-RU"/>
        </w:rPr>
        <w:t>. Эта методика учитывает уровень</w:t>
      </w:r>
      <w:r w:rsidR="00996147" w:rsidRPr="007A4CC7">
        <w:rPr>
          <w:lang w:val="ru-RU"/>
        </w:rPr>
        <w:t xml:space="preserve"> восприятия коррупции </w:t>
      </w:r>
      <w:r>
        <w:rPr>
          <w:lang w:val="ru-RU"/>
        </w:rPr>
        <w:t>отечественными</w:t>
      </w:r>
      <w:r w:rsidR="002D79CB">
        <w:rPr>
          <w:lang w:val="ru-RU"/>
        </w:rPr>
        <w:t xml:space="preserve"> </w:t>
      </w:r>
      <w:r>
        <w:rPr>
          <w:lang w:val="ru-RU"/>
        </w:rPr>
        <w:t xml:space="preserve">и иностранными </w:t>
      </w:r>
      <w:r w:rsidR="00996147" w:rsidRPr="007A4CC7">
        <w:rPr>
          <w:lang w:val="ru-RU"/>
        </w:rPr>
        <w:t>экспертами</w:t>
      </w:r>
      <w:r>
        <w:rPr>
          <w:lang w:val="ru-RU"/>
        </w:rPr>
        <w:t xml:space="preserve"> в рамках </w:t>
      </w:r>
      <w:r w:rsidR="00996147" w:rsidRPr="007A4CC7">
        <w:rPr>
          <w:lang w:val="ru-RU"/>
        </w:rPr>
        <w:t>опросов предпринимателей, аналитиков по оценке коммерческих рисков и специалистов различных международных организаций. Все источники измеряют общую степень распространенности коррупции (частот</w:t>
      </w:r>
      <w:r w:rsidR="00996147">
        <w:rPr>
          <w:lang w:val="ru-RU"/>
        </w:rPr>
        <w:t>а</w:t>
      </w:r>
      <w:r w:rsidR="00996147" w:rsidRPr="007A4CC7">
        <w:rPr>
          <w:lang w:val="ru-RU"/>
        </w:rPr>
        <w:t xml:space="preserve"> и/или величина взяток) в государственном и политическом секторах.</w:t>
      </w:r>
    </w:p>
    <w:p w:rsidR="0004039A" w:rsidRDefault="000F7406">
      <w:pPr>
        <w:pStyle w:val="ParagraphText"/>
        <w:spacing w:after="120"/>
        <w:ind w:firstLine="720"/>
        <w:jc w:val="both"/>
        <w:rPr>
          <w:lang w:val="ru-RU"/>
        </w:rPr>
      </w:pPr>
      <w:bookmarkStart w:id="277" w:name="OLE_LINK280"/>
      <w:r w:rsidRPr="000F7406">
        <w:rPr>
          <w:b/>
          <w:lang w:val="ru-RU"/>
        </w:rPr>
        <w:t>Ответственным</w:t>
      </w:r>
      <w:r w:rsidR="00C638C1">
        <w:rPr>
          <w:b/>
          <w:lang w:val="ru-RU"/>
        </w:rPr>
        <w:t>и</w:t>
      </w:r>
      <w:r>
        <w:rPr>
          <w:lang w:val="ru-RU"/>
        </w:rPr>
        <w:t xml:space="preserve"> за мониторинг этого показателя могут быть Федеральное бюро по борьбе с коррупцией при Генеральной прокуратуре РФ и Общественный совет при нем.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04039A" w:rsidRDefault="000F7406" w:rsidP="001C682D">
      <w:pPr>
        <w:pStyle w:val="ParagraphText"/>
        <w:numPr>
          <w:ilvl w:val="0"/>
          <w:numId w:val="97"/>
        </w:numPr>
        <w:spacing w:after="120"/>
        <w:ind w:left="720"/>
        <w:jc w:val="both"/>
        <w:rPr>
          <w:b/>
          <w:lang w:val="ru-RU"/>
        </w:rPr>
      </w:pPr>
      <w:bookmarkStart w:id="278" w:name="OLE_LINK281"/>
      <w:bookmarkEnd w:id="277"/>
      <w:r w:rsidRPr="000F7406">
        <w:rPr>
          <w:b/>
          <w:lang w:val="ru-RU"/>
        </w:rPr>
        <w:t xml:space="preserve">Показатель </w:t>
      </w:r>
      <w:r>
        <w:rPr>
          <w:b/>
          <w:lang w:val="ru-RU"/>
        </w:rPr>
        <w:t>по развитию конкуренции и предпринимательства</w:t>
      </w:r>
    </w:p>
    <w:bookmarkEnd w:id="278"/>
    <w:p w:rsidR="0004039A" w:rsidRDefault="00DF02AB">
      <w:pPr>
        <w:pStyle w:val="ParagraphText"/>
        <w:spacing w:after="120"/>
        <w:ind w:firstLine="720"/>
        <w:jc w:val="both"/>
        <w:rPr>
          <w:lang w:val="ru-RU"/>
        </w:rPr>
      </w:pPr>
      <w:r>
        <w:rPr>
          <w:b/>
          <w:lang w:val="ru-RU"/>
        </w:rPr>
        <w:t xml:space="preserve">Методологическую основу </w:t>
      </w:r>
      <w:r w:rsidRPr="00DF02AB">
        <w:rPr>
          <w:lang w:val="ru-RU"/>
        </w:rPr>
        <w:t>показателя могут составить несколько распространенных индексов</w:t>
      </w:r>
      <w:r>
        <w:rPr>
          <w:b/>
          <w:lang w:val="ru-RU"/>
        </w:rPr>
        <w:t xml:space="preserve"> </w:t>
      </w:r>
      <w:bookmarkStart w:id="279" w:name="OLE_LINK279"/>
      <w:r w:rsidR="002D79CB">
        <w:rPr>
          <w:b/>
          <w:lang w:val="ru-RU"/>
        </w:rPr>
        <w:t xml:space="preserve">– </w:t>
      </w:r>
      <w:r w:rsidR="00996147" w:rsidRPr="00495A60">
        <w:t>Doing</w:t>
      </w:r>
      <w:r w:rsidR="00996147" w:rsidRPr="00DF02AB">
        <w:rPr>
          <w:lang w:val="ru-RU"/>
        </w:rPr>
        <w:t xml:space="preserve"> </w:t>
      </w:r>
      <w:r w:rsidR="00996147" w:rsidRPr="00495A60">
        <w:t>Business</w:t>
      </w:r>
      <w:r w:rsidR="00996147" w:rsidRPr="00DF02AB">
        <w:rPr>
          <w:lang w:val="ru-RU"/>
        </w:rPr>
        <w:t xml:space="preserve"> </w:t>
      </w:r>
      <w:bookmarkEnd w:id="279"/>
      <w:r w:rsidR="00996147" w:rsidRPr="00495A60">
        <w:t>Index</w:t>
      </w:r>
      <w:r>
        <w:rPr>
          <w:lang w:val="ru-RU"/>
        </w:rPr>
        <w:t xml:space="preserve"> от Всемирного банка, а также </w:t>
      </w:r>
      <w:r>
        <w:t>BEEPS</w:t>
      </w:r>
      <w:r w:rsidRPr="00DF02AB">
        <w:rPr>
          <w:lang w:val="ru-RU"/>
        </w:rPr>
        <w:t xml:space="preserve"> </w:t>
      </w:r>
      <w:r>
        <w:rPr>
          <w:lang w:val="ru-RU"/>
        </w:rPr>
        <w:t xml:space="preserve">и показатель </w:t>
      </w:r>
      <w:r w:rsidRPr="00DF02AB">
        <w:rPr>
          <w:lang w:val="ru-RU"/>
        </w:rPr>
        <w:t>конкурентоспособности и качества бизнес</w:t>
      </w:r>
      <w:r>
        <w:rPr>
          <w:lang w:val="ru-RU"/>
        </w:rPr>
        <w:t>-</w:t>
      </w:r>
      <w:r w:rsidRPr="00DF02AB">
        <w:rPr>
          <w:lang w:val="ru-RU"/>
        </w:rPr>
        <w:t>климата</w:t>
      </w:r>
      <w:r>
        <w:rPr>
          <w:lang w:val="ru-RU"/>
        </w:rPr>
        <w:t xml:space="preserve"> от </w:t>
      </w:r>
      <w:r>
        <w:t>World</w:t>
      </w:r>
      <w:r w:rsidRPr="00DF02AB">
        <w:rPr>
          <w:lang w:val="ru-RU"/>
        </w:rPr>
        <w:t xml:space="preserve"> </w:t>
      </w:r>
      <w:r>
        <w:t>Economic</w:t>
      </w:r>
      <w:r w:rsidRPr="00DF02AB">
        <w:rPr>
          <w:lang w:val="ru-RU"/>
        </w:rPr>
        <w:t xml:space="preserve"> </w:t>
      </w:r>
      <w:r>
        <w:t>Forum</w:t>
      </w:r>
      <w:r>
        <w:rPr>
          <w:lang w:val="ru-RU"/>
        </w:rPr>
        <w:t xml:space="preserve">. </w:t>
      </w:r>
      <w:r w:rsidR="002D79CB">
        <w:rPr>
          <w:lang w:val="ru-RU"/>
        </w:rPr>
        <w:t>М</w:t>
      </w:r>
      <w:r>
        <w:rPr>
          <w:lang w:val="ru-RU"/>
        </w:rPr>
        <w:t xml:space="preserve">етодика расчета </w:t>
      </w:r>
      <w:r w:rsidRPr="00495A60">
        <w:t>Doing</w:t>
      </w:r>
      <w:r w:rsidRPr="00DF02AB">
        <w:rPr>
          <w:lang w:val="ru-RU"/>
        </w:rPr>
        <w:t xml:space="preserve"> </w:t>
      </w:r>
      <w:r w:rsidRPr="00495A60">
        <w:t>Business</w:t>
      </w:r>
      <w:r>
        <w:rPr>
          <w:lang w:val="ru-RU"/>
        </w:rPr>
        <w:t xml:space="preserve"> </w:t>
      </w:r>
      <w:r w:rsidR="00996147" w:rsidRPr="009E6AFF">
        <w:rPr>
          <w:lang w:val="ru-RU"/>
        </w:rPr>
        <w:t xml:space="preserve">основана на изучении </w:t>
      </w:r>
      <w:r>
        <w:rPr>
          <w:lang w:val="ru-RU"/>
        </w:rPr>
        <w:t xml:space="preserve">практики предоставления ключевых государственных услуг (процедур), связанных с </w:t>
      </w:r>
      <w:r w:rsidR="00996147" w:rsidRPr="009E6AFF">
        <w:rPr>
          <w:lang w:val="ru-RU"/>
        </w:rPr>
        <w:t>ве</w:t>
      </w:r>
      <w:r>
        <w:rPr>
          <w:lang w:val="ru-RU"/>
        </w:rPr>
        <w:t>дением</w:t>
      </w:r>
      <w:r w:rsidR="00996147" w:rsidRPr="009E6AFF">
        <w:rPr>
          <w:lang w:val="ru-RU"/>
        </w:rPr>
        <w:t xml:space="preserve"> бизнеса, с привлечением специалистов в области права, экономики, а также чиновников. </w:t>
      </w:r>
      <w:r>
        <w:rPr>
          <w:lang w:val="ru-RU"/>
        </w:rPr>
        <w:t>Среди процедур:</w:t>
      </w:r>
    </w:p>
    <w:p w:rsidR="0004039A" w:rsidRDefault="002D79CB" w:rsidP="001C682D">
      <w:pPr>
        <w:pStyle w:val="Bulletround"/>
      </w:pPr>
      <w:r>
        <w:t>о</w:t>
      </w:r>
      <w:r w:rsidR="00996147" w:rsidRPr="00F66ADC">
        <w:t xml:space="preserve">ткрытие </w:t>
      </w:r>
      <w:r w:rsidR="00DF02AB">
        <w:t xml:space="preserve">и закрытие </w:t>
      </w:r>
      <w:r w:rsidR="00996147" w:rsidRPr="00F66ADC">
        <w:t>бизнеса</w:t>
      </w:r>
      <w:r>
        <w:t>;</w:t>
      </w:r>
    </w:p>
    <w:p w:rsidR="0004039A" w:rsidRDefault="002D79CB" w:rsidP="001C682D">
      <w:pPr>
        <w:pStyle w:val="Bulletround"/>
      </w:pPr>
      <w:r>
        <w:t>получение</w:t>
      </w:r>
      <w:r w:rsidRPr="00F66ADC">
        <w:t xml:space="preserve"> </w:t>
      </w:r>
      <w:r w:rsidR="00996147" w:rsidRPr="00F66ADC">
        <w:t xml:space="preserve">разрешения </w:t>
      </w:r>
      <w:r w:rsidR="00DF02AB">
        <w:t>на строительство</w:t>
      </w:r>
      <w:r>
        <w:t>;</w:t>
      </w:r>
    </w:p>
    <w:p w:rsidR="0004039A" w:rsidRDefault="002D79CB" w:rsidP="001C682D">
      <w:pPr>
        <w:pStyle w:val="Bulletround"/>
      </w:pPr>
      <w:r>
        <w:t>п</w:t>
      </w:r>
      <w:r w:rsidRPr="00F66ADC">
        <w:t xml:space="preserve">рием </w:t>
      </w:r>
      <w:r w:rsidR="00996147" w:rsidRPr="00F66ADC">
        <w:t>на работу сотрудников</w:t>
      </w:r>
      <w:r>
        <w:t>;</w:t>
      </w:r>
    </w:p>
    <w:p w:rsidR="0004039A" w:rsidRDefault="002D79CB" w:rsidP="001C682D">
      <w:pPr>
        <w:pStyle w:val="Bulletround"/>
      </w:pPr>
      <w:r>
        <w:t>р</w:t>
      </w:r>
      <w:r w:rsidRPr="00F66ADC">
        <w:t xml:space="preserve">егистрация </w:t>
      </w:r>
      <w:r w:rsidR="007A6C14">
        <w:t>права собственности и пр.</w:t>
      </w:r>
    </w:p>
    <w:p w:rsidR="0004039A" w:rsidRDefault="00DF02AB">
      <w:pPr>
        <w:pStyle w:val="ParagraphText"/>
        <w:spacing w:after="120"/>
        <w:ind w:firstLine="720"/>
        <w:jc w:val="both"/>
        <w:rPr>
          <w:lang w:val="ru-RU"/>
        </w:rPr>
      </w:pPr>
      <w:bookmarkStart w:id="280" w:name="OLE_LINK284"/>
      <w:r w:rsidRPr="00DF02AB">
        <w:rPr>
          <w:b/>
          <w:lang w:val="ru-RU"/>
        </w:rPr>
        <w:t>Ответственным</w:t>
      </w:r>
      <w:r w:rsidR="00C638C1">
        <w:rPr>
          <w:b/>
          <w:lang w:val="ru-RU"/>
        </w:rPr>
        <w:t>и</w:t>
      </w:r>
      <w:r w:rsidRPr="00DF02AB">
        <w:rPr>
          <w:lang w:val="ru-RU"/>
        </w:rPr>
        <w:t xml:space="preserve"> за мониторинг этого показателя могут быть Федераль</w:t>
      </w:r>
      <w:r w:rsidR="007A6C14">
        <w:rPr>
          <w:lang w:val="ru-RU"/>
        </w:rPr>
        <w:t xml:space="preserve">ная антимонопольная служба и </w:t>
      </w:r>
      <w:r w:rsidRPr="00DF02AB">
        <w:rPr>
          <w:lang w:val="ru-RU"/>
        </w:rPr>
        <w:t>Общественный со</w:t>
      </w:r>
      <w:r w:rsidR="007A6C14">
        <w:rPr>
          <w:lang w:val="ru-RU"/>
        </w:rPr>
        <w:t>вет при ней</w:t>
      </w:r>
      <w:r w:rsidRPr="00DF02AB">
        <w:rPr>
          <w:lang w:val="ru-RU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bookmarkEnd w:id="280"/>
    <w:p w:rsidR="0004039A" w:rsidRDefault="007A6C14" w:rsidP="001C682D">
      <w:pPr>
        <w:pStyle w:val="ParagraphText"/>
        <w:numPr>
          <w:ilvl w:val="0"/>
          <w:numId w:val="97"/>
        </w:numPr>
        <w:spacing w:after="120"/>
        <w:ind w:left="720"/>
        <w:jc w:val="both"/>
        <w:rPr>
          <w:b/>
          <w:lang w:val="ru-RU"/>
        </w:rPr>
      </w:pPr>
      <w:r w:rsidRPr="000F7406">
        <w:rPr>
          <w:b/>
          <w:lang w:val="ru-RU"/>
        </w:rPr>
        <w:t xml:space="preserve">Показатель </w:t>
      </w:r>
      <w:r>
        <w:rPr>
          <w:b/>
          <w:lang w:val="ru-RU"/>
        </w:rPr>
        <w:t xml:space="preserve">открытости власти для общества и эффективности использования властью механизмов </w:t>
      </w:r>
      <w:r w:rsidR="006427CA">
        <w:rPr>
          <w:b/>
          <w:lang w:val="ru-RU"/>
        </w:rPr>
        <w:t xml:space="preserve">системы </w:t>
      </w:r>
      <w:r>
        <w:rPr>
          <w:b/>
          <w:lang w:val="ru-RU"/>
        </w:rPr>
        <w:t>«Открыто</w:t>
      </w:r>
      <w:r w:rsidR="006427CA">
        <w:rPr>
          <w:b/>
          <w:lang w:val="ru-RU"/>
        </w:rPr>
        <w:t>е</w:t>
      </w:r>
      <w:r>
        <w:rPr>
          <w:b/>
          <w:lang w:val="ru-RU"/>
        </w:rPr>
        <w:t xml:space="preserve"> правительств</w:t>
      </w:r>
      <w:r w:rsidR="006427CA">
        <w:rPr>
          <w:b/>
          <w:lang w:val="ru-RU"/>
        </w:rPr>
        <w:t>о</w:t>
      </w:r>
      <w:r>
        <w:rPr>
          <w:b/>
          <w:lang w:val="ru-RU"/>
        </w:rPr>
        <w:t>»</w:t>
      </w:r>
    </w:p>
    <w:p w:rsidR="0004039A" w:rsidRDefault="007A6C14">
      <w:pPr>
        <w:pStyle w:val="ParagraphText"/>
        <w:spacing w:after="120"/>
        <w:ind w:firstLine="720"/>
        <w:jc w:val="both"/>
        <w:rPr>
          <w:lang w:val="ru-RU"/>
        </w:rPr>
      </w:pPr>
      <w:r w:rsidRPr="00207B17">
        <w:rPr>
          <w:lang w:val="ru-RU"/>
        </w:rPr>
        <w:t xml:space="preserve">Данный показатель является наиболее сложным с методической точки зрения, его прямых международных аналогов не существует, хотя опыт расчета таких индексов, как индекс демократии (Democracy index от Economist Intelligence Unit), индекс свободы СМИ (Press Freedom index, автор - Reporters Without Borders) или индекс состояния свободы в мире (Freedom in the World </w:t>
      </w:r>
      <w:r w:rsidR="00207B17">
        <w:rPr>
          <w:lang w:val="ru-RU"/>
        </w:rPr>
        <w:t>от</w:t>
      </w:r>
      <w:r w:rsidR="006427CA">
        <w:rPr>
          <w:lang w:val="ru-RU"/>
        </w:rPr>
        <w:t xml:space="preserve"> Freedom House) </w:t>
      </w:r>
      <w:r w:rsidRPr="00207B17">
        <w:rPr>
          <w:lang w:val="ru-RU"/>
        </w:rPr>
        <w:t>может быть использован в качестве основы.</w:t>
      </w:r>
    </w:p>
    <w:p w:rsidR="0004039A" w:rsidRDefault="007A6C14">
      <w:pPr>
        <w:pStyle w:val="ParagraphText"/>
        <w:spacing w:after="120"/>
        <w:ind w:firstLine="720"/>
        <w:jc w:val="both"/>
        <w:rPr>
          <w:lang w:val="ru-RU"/>
        </w:rPr>
      </w:pPr>
      <w:r w:rsidRPr="00DF02AB">
        <w:rPr>
          <w:b/>
          <w:lang w:val="ru-RU"/>
        </w:rPr>
        <w:t>Ответственным</w:t>
      </w:r>
      <w:r w:rsidR="00C638C1">
        <w:rPr>
          <w:b/>
          <w:lang w:val="ru-RU"/>
        </w:rPr>
        <w:t>и</w:t>
      </w:r>
      <w:r w:rsidRPr="00DF02AB">
        <w:rPr>
          <w:lang w:val="ru-RU"/>
        </w:rPr>
        <w:t xml:space="preserve"> за мониторинг этого показателя могут быть </w:t>
      </w:r>
      <w:r>
        <w:rPr>
          <w:lang w:val="ru-RU"/>
        </w:rPr>
        <w:t>Комиссия по развитию системы «О</w:t>
      </w:r>
      <w:r w:rsidR="006427CA">
        <w:rPr>
          <w:lang w:val="ru-RU"/>
        </w:rPr>
        <w:t>ткрытое</w:t>
      </w:r>
      <w:r>
        <w:rPr>
          <w:lang w:val="ru-RU"/>
        </w:rPr>
        <w:t xml:space="preserve"> правительство» и Экспертный </w:t>
      </w:r>
      <w:r w:rsidRPr="00DF02AB">
        <w:rPr>
          <w:lang w:val="ru-RU"/>
        </w:rPr>
        <w:t>со</w:t>
      </w:r>
      <w:r>
        <w:rPr>
          <w:lang w:val="ru-RU"/>
        </w:rPr>
        <w:t>вет при Председателе Правительства РФ</w:t>
      </w:r>
      <w:r w:rsidRPr="00DF02AB">
        <w:rPr>
          <w:lang w:val="ru-RU"/>
        </w:rPr>
        <w:t>.</w:t>
      </w:r>
    </w:p>
    <w:p w:rsidR="0004039A" w:rsidRDefault="0004039A">
      <w:pPr>
        <w:pStyle w:val="ParagraphText"/>
        <w:spacing w:after="120"/>
        <w:ind w:firstLine="720"/>
        <w:jc w:val="both"/>
        <w:rPr>
          <w:lang w:val="ru-RU"/>
        </w:rPr>
      </w:pPr>
    </w:p>
    <w:p w:rsidR="00BC04DF" w:rsidRPr="00610324" w:rsidRDefault="007964A9" w:rsidP="00524F13">
      <w:pPr>
        <w:pStyle w:val="4"/>
      </w:pPr>
      <w:bookmarkStart w:id="281" w:name="_Toc323226857"/>
      <w:bookmarkStart w:id="282" w:name="OLE_LINK155"/>
      <w:bookmarkEnd w:id="281"/>
      <w:r w:rsidRPr="00610324">
        <w:t xml:space="preserve">Примеры КПЭ </w:t>
      </w:r>
      <w:bookmarkEnd w:id="282"/>
      <w:r w:rsidRPr="00610324">
        <w:t xml:space="preserve">верхнего уровня по ключевым направлениям </w:t>
      </w:r>
    </w:p>
    <w:p w:rsidR="00BC04DF" w:rsidRDefault="004132B4" w:rsidP="00610324">
      <w:pPr>
        <w:pStyle w:val="ParagraphText"/>
        <w:spacing w:after="120"/>
        <w:ind w:firstLine="720"/>
        <w:jc w:val="both"/>
        <w:rPr>
          <w:lang w:val="ru-RU"/>
        </w:rPr>
      </w:pPr>
      <w:r w:rsidRPr="00412B13">
        <w:rPr>
          <w:lang w:val="ru-RU"/>
        </w:rPr>
        <w:t xml:space="preserve">В рамках работы над интегрированной системой ключевых показателей эффективности функционирования </w:t>
      </w:r>
      <w:r w:rsidR="007B5514" w:rsidRPr="00412B13">
        <w:rPr>
          <w:lang w:val="ru-RU"/>
        </w:rPr>
        <w:t>системы «Открытое правительство»</w:t>
      </w:r>
      <w:r w:rsidRPr="00412B13">
        <w:rPr>
          <w:lang w:val="ru-RU"/>
        </w:rPr>
        <w:t xml:space="preserve"> были разработаны </w:t>
      </w:r>
      <w:r w:rsidR="00377455">
        <w:rPr>
          <w:lang w:val="ru-RU"/>
        </w:rPr>
        <w:t xml:space="preserve">примеры </w:t>
      </w:r>
      <w:r w:rsidRPr="00412B13">
        <w:rPr>
          <w:lang w:val="ru-RU"/>
        </w:rPr>
        <w:t xml:space="preserve">показателей эффективности </w:t>
      </w:r>
      <w:r w:rsidR="00F92826">
        <w:rPr>
          <w:lang w:val="ru-RU"/>
        </w:rPr>
        <w:t xml:space="preserve">и </w:t>
      </w:r>
      <w:r w:rsidR="00735559">
        <w:rPr>
          <w:lang w:val="ru-RU"/>
        </w:rPr>
        <w:t>их целевых значений</w:t>
      </w:r>
      <w:r w:rsidR="00F92826">
        <w:rPr>
          <w:lang w:val="ru-RU"/>
        </w:rPr>
        <w:t xml:space="preserve"> по направлениям работы подгрупп</w:t>
      </w:r>
      <w:r w:rsidRPr="00412B13">
        <w:rPr>
          <w:lang w:val="ru-RU"/>
        </w:rPr>
        <w:t>:</w:t>
      </w:r>
    </w:p>
    <w:p w:rsidR="00BC04DF" w:rsidRDefault="000A17A6" w:rsidP="00524F13">
      <w:pPr>
        <w:pStyle w:val="Bulletround"/>
      </w:pPr>
      <w:r>
        <w:t>с</w:t>
      </w:r>
      <w:r w:rsidRPr="00AB632D">
        <w:t>оциальная политика</w:t>
      </w:r>
      <w:r>
        <w:rPr>
          <w:lang w:val="en-US"/>
        </w:rPr>
        <w:t>;</w:t>
      </w:r>
    </w:p>
    <w:p w:rsidR="00BC04DF" w:rsidRDefault="000A17A6" w:rsidP="00524F13">
      <w:pPr>
        <w:pStyle w:val="Bulletround"/>
      </w:pPr>
      <w:r w:rsidRPr="00AB632D">
        <w:t>защита прав граждан</w:t>
      </w:r>
      <w:r>
        <w:rPr>
          <w:lang w:val="en-US"/>
        </w:rPr>
        <w:t>;</w:t>
      </w:r>
    </w:p>
    <w:p w:rsidR="00BC04DF" w:rsidRDefault="000A17A6" w:rsidP="00524F13">
      <w:pPr>
        <w:pStyle w:val="Bulletround"/>
      </w:pPr>
      <w:r w:rsidRPr="00AB632D">
        <w:t>развитие конкуренции и предпринимательства</w:t>
      </w:r>
      <w:r>
        <w:rPr>
          <w:lang w:val="en-US"/>
        </w:rPr>
        <w:t>;</w:t>
      </w:r>
    </w:p>
    <w:p w:rsidR="00BC04DF" w:rsidRDefault="000A17A6" w:rsidP="00524F13">
      <w:pPr>
        <w:pStyle w:val="Bulletround"/>
      </w:pPr>
      <w:r w:rsidRPr="00AB632D">
        <w:t>инновационное развитие</w:t>
      </w:r>
      <w:r>
        <w:rPr>
          <w:lang w:val="en-US"/>
        </w:rPr>
        <w:t>;</w:t>
      </w:r>
    </w:p>
    <w:p w:rsidR="00BC04DF" w:rsidRDefault="000A17A6" w:rsidP="00524F13">
      <w:pPr>
        <w:pStyle w:val="Bulletround"/>
      </w:pPr>
      <w:r w:rsidRPr="00AB632D">
        <w:t>долгосрочная макроэкономическая и бюджетная политика</w:t>
      </w:r>
      <w:r w:rsidRPr="000A17A6">
        <w:t>;</w:t>
      </w:r>
    </w:p>
    <w:p w:rsidR="00BC04DF" w:rsidRDefault="000A17A6" w:rsidP="00524F13">
      <w:pPr>
        <w:pStyle w:val="Bulletround"/>
      </w:pPr>
      <w:r w:rsidRPr="00AB632D">
        <w:t>развитие кадрового потенциала</w:t>
      </w:r>
      <w:r>
        <w:rPr>
          <w:lang w:val="en-US"/>
        </w:rPr>
        <w:t>;</w:t>
      </w:r>
    </w:p>
    <w:p w:rsidR="00BC04DF" w:rsidRDefault="000A17A6" w:rsidP="00524F13">
      <w:pPr>
        <w:pStyle w:val="Bulletround"/>
      </w:pPr>
      <w:r w:rsidRPr="00594D00">
        <w:t>региональная политика и децентрализация полномочий в сфере государственного управления</w:t>
      </w:r>
      <w:r w:rsidRPr="000A17A6">
        <w:t>;</w:t>
      </w:r>
    </w:p>
    <w:p w:rsidR="00BC04DF" w:rsidRDefault="000A17A6" w:rsidP="00524F13">
      <w:pPr>
        <w:pStyle w:val="Bulletround"/>
      </w:pPr>
      <w:r w:rsidRPr="00594D00">
        <w:t>инфраструктура и транспорт</w:t>
      </w:r>
      <w:r>
        <w:rPr>
          <w:lang w:val="en-US"/>
        </w:rPr>
        <w:t>;</w:t>
      </w:r>
    </w:p>
    <w:p w:rsidR="00BC04DF" w:rsidRDefault="000A17A6" w:rsidP="00524F13">
      <w:pPr>
        <w:pStyle w:val="Bulletround"/>
      </w:pPr>
      <w:r w:rsidRPr="00594D00">
        <w:t xml:space="preserve">развитие </w:t>
      </w:r>
      <w:r w:rsidR="004132B4" w:rsidRPr="00594D00">
        <w:t>систем, используемых для предоставления государственных и муниципальных услуг в электронной форме и современных средств коммуникации.</w:t>
      </w:r>
    </w:p>
    <w:p w:rsidR="004132B4" w:rsidRDefault="004132B4">
      <w:pPr>
        <w:pStyle w:val="Numbered"/>
        <w:ind w:left="360"/>
      </w:pPr>
    </w:p>
    <w:tbl>
      <w:tblPr>
        <w:tblStyle w:val="TableGrid2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78"/>
        <w:gridCol w:w="7497"/>
      </w:tblGrid>
      <w:tr w:rsidR="00A84611" w:rsidRPr="00B10AD6" w:rsidTr="00F63FEA">
        <w:trPr>
          <w:trHeight w:val="587"/>
          <w:jc w:val="center"/>
        </w:trPr>
        <w:tc>
          <w:tcPr>
            <w:tcW w:w="2178" w:type="dxa"/>
            <w:shd w:val="clear" w:color="auto" w:fill="B9E4F5" w:themeFill="accent3" w:themeFillTint="33"/>
            <w:vAlign w:val="center"/>
          </w:tcPr>
          <w:p w:rsidR="0004039A" w:rsidRDefault="00A84611">
            <w:pPr>
              <w:spacing w:before="0" w:after="120" w:line="240" w:lineRule="auto"/>
              <w:jc w:val="center"/>
              <w:rPr>
                <w:rFonts w:eastAsia="Times New Roman" w:cstheme="minorHAnsi"/>
                <w:b/>
                <w:kern w:val="0"/>
                <w:szCs w:val="28"/>
              </w:rPr>
            </w:pPr>
            <w:r w:rsidRPr="005315CE">
              <w:rPr>
                <w:rFonts w:cstheme="minorHAnsi"/>
                <w:b/>
                <w:kern w:val="0"/>
                <w:szCs w:val="28"/>
              </w:rPr>
              <w:t>Подгруппа</w:t>
            </w:r>
          </w:p>
        </w:tc>
        <w:tc>
          <w:tcPr>
            <w:tcW w:w="7497" w:type="dxa"/>
            <w:shd w:val="clear" w:color="auto" w:fill="B9E4F5" w:themeFill="accent3" w:themeFillTint="33"/>
            <w:vAlign w:val="center"/>
          </w:tcPr>
          <w:p w:rsidR="0004039A" w:rsidRDefault="009A2A97">
            <w:pPr>
              <w:spacing w:before="0" w:after="120" w:line="240" w:lineRule="auto"/>
              <w:jc w:val="center"/>
              <w:rPr>
                <w:rFonts w:eastAsia="Times New Roman" w:cstheme="minorHAnsi"/>
                <w:b/>
                <w:kern w:val="0"/>
                <w:szCs w:val="28"/>
              </w:rPr>
            </w:pPr>
            <w:r>
              <w:rPr>
                <w:rFonts w:cstheme="minorHAnsi"/>
                <w:b/>
                <w:kern w:val="0"/>
                <w:szCs w:val="28"/>
              </w:rPr>
              <w:t>Примеры показателей верхнего уровня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2E3FB9">
            <w:pPr>
              <w:spacing w:before="0" w:after="120" w:line="240" w:lineRule="auto"/>
              <w:rPr>
                <w:rFonts w:eastAsia="Times New Roman" w:cstheme="minorHAnsi"/>
                <w:kern w:val="0"/>
                <w:szCs w:val="28"/>
              </w:rPr>
            </w:pPr>
            <w:r>
              <w:rPr>
                <w:rFonts w:cstheme="minorHAnsi"/>
                <w:kern w:val="0"/>
                <w:szCs w:val="28"/>
              </w:rPr>
              <w:t>С</w:t>
            </w:r>
            <w:r w:rsidR="00A84611" w:rsidRPr="00B10AD6">
              <w:rPr>
                <w:rFonts w:cstheme="minorHAnsi"/>
                <w:kern w:val="0"/>
                <w:szCs w:val="28"/>
              </w:rPr>
              <w:t>оциальная политика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Рост рождаемости до уровня воспроизводства нас</w:t>
            </w:r>
            <w:r w:rsidR="0072008D" w:rsidRPr="00524F13">
              <w:t>еления (2.1 ребенка на женщину)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обеспечение 90% детей в возрасте от 7 лет услугами дошкольного образования, присмотра и ухода;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увеличение доли государственных расходов на здравоохранение </w:t>
            </w:r>
            <w:r w:rsidR="00A84611" w:rsidRPr="00524F13">
              <w:t>с теку</w:t>
            </w:r>
            <w:r w:rsidR="0072008D" w:rsidRPr="00524F13">
              <w:t>щих 3.56% ВВП до 5.4% в 2020 г.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увеличение ожидаемой продолжительности жизни до 75 лет к 2020 году;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существенное снижение смертности от употребления алкоголя (в 2-3 раза к 2020 г.);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снижение распространенности курения среди взрослых с 40% в 2012 г. до 27% в 2020 г.;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снижение доли 15-летних российских учеников, не достигающих </w:t>
            </w:r>
            <w:r w:rsidR="00A84611" w:rsidRPr="00524F13">
              <w:t>уровня функциональной грамотности (по результатам международного исследования PISA) с нынеш</w:t>
            </w:r>
            <w:r w:rsidR="0072008D" w:rsidRPr="00524F13">
              <w:t>них 27% до 18% в 2020 г.</w:t>
            </w:r>
            <w:r w:rsidR="00051B5E" w:rsidRPr="00524F13">
              <w:t>;</w:t>
            </w:r>
          </w:p>
          <w:p w:rsidR="0004039A" w:rsidRPr="00524F13" w:rsidRDefault="00A84611" w:rsidP="00524F13">
            <w:pPr>
              <w:pStyle w:val="Bulletfortable"/>
            </w:pPr>
            <w:r w:rsidRPr="00524F13">
              <w:t>25 млн новых и модернизированных рабочих мест с производительностью в 3 раза выше среднероссийской (уровень Франции) увеличат ВВП России к 2025 г. на 76,5%;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увеличение доли занятых среди инвалидов трудоспособного возраста с 22.8% в 2012 г. до 45% в 2020 г.;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увеличение </w:t>
            </w:r>
            <w:r w:rsidR="00A84611" w:rsidRPr="00524F13">
              <w:t xml:space="preserve">доли государственных (муниципальных) услуг (работ), оказываемых за счет бюджетных средств негосударственными (немуниципальными) организациями (с отдельным учетом доли НКО и доли прочих организаций) к 2020 г. </w:t>
            </w:r>
            <w:r w:rsidR="00985658" w:rsidRPr="00524F13">
              <w:t xml:space="preserve">на </w:t>
            </w:r>
            <w:r w:rsidR="00A84611" w:rsidRPr="00524F13">
              <w:t>10</w:t>
            </w:r>
            <w:r w:rsidR="00051B5E" w:rsidRPr="00524F13">
              <w:t>–</w:t>
            </w:r>
            <w:r w:rsidR="00A84611" w:rsidRPr="00524F13">
              <w:t>15%</w:t>
            </w:r>
            <w:r w:rsidR="00051B5E" w:rsidRPr="00524F13">
              <w:t>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Защита прав граждан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Повышение доверия населения к судебной системе до 60%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повышение уровня исполнения судебных решений по гражданским делам до 90%;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сокращение числа граждан, подвергшихся в течение года «уличным</w:t>
            </w:r>
            <w:r w:rsidR="00A84611" w:rsidRPr="00524F13">
              <w:t>» преступлениям, преступлениям на бытовой почве и мошенничеству, на 10%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сокращение доли осужденных на лишение свободы (среди всех подсудимых) на 12%; сокращение доли повторно осужденных на 15%;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повышение </w:t>
            </w:r>
            <w:r w:rsidR="00A84611" w:rsidRPr="00524F13">
              <w:t>уровня доверия граждан к национальной избирательной системе до 60%</w:t>
            </w:r>
            <w:r w:rsidR="00051B5E" w:rsidRPr="00524F13">
              <w:t>;</w:t>
            </w:r>
            <w:r w:rsidR="00A84611" w:rsidRPr="00524F13">
              <w:t xml:space="preserve"> 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вхожд</w:t>
            </w:r>
            <w:r w:rsidR="00A84611" w:rsidRPr="00524F13">
              <w:t>ение в TOP-50 стран, свободных от коррупции (по рейтингу Transparency International)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снижение в 4 раза уровня восприятия коррупции населением;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формирование </w:t>
            </w:r>
            <w:r w:rsidR="00985658" w:rsidRPr="00524F13">
              <w:t xml:space="preserve">у </w:t>
            </w:r>
            <w:r w:rsidR="00A84611" w:rsidRPr="00524F13">
              <w:t xml:space="preserve">70% граждан </w:t>
            </w:r>
            <w:r w:rsidR="00985658" w:rsidRPr="00524F13">
              <w:t>представления</w:t>
            </w:r>
            <w:r w:rsidR="00A84611" w:rsidRPr="00524F13">
              <w:t>, что в России хорошие законы и не видят проблем с их применением</w:t>
            </w:r>
            <w:r w:rsidR="00051B5E" w:rsidRPr="00524F13">
              <w:t>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Развитие конкуренции и предпринимательства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Уровень реальных цен на товары/услуги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доля малого </w:t>
            </w:r>
            <w:r w:rsidR="00A84611" w:rsidRPr="00524F13">
              <w:t>и среднего бизнеса в ВВП и занятости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дол</w:t>
            </w:r>
            <w:r w:rsidR="00A84611" w:rsidRPr="00524F13">
              <w:t>я субъектов МСП в занятости в обрабатывающем производстве</w:t>
            </w:r>
            <w:r w:rsidR="00051B5E" w:rsidRPr="00524F13">
              <w:t>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Инновационное развитие</w:t>
            </w:r>
          </w:p>
        </w:tc>
        <w:tc>
          <w:tcPr>
            <w:tcW w:w="7497" w:type="dxa"/>
          </w:tcPr>
          <w:p w:rsidR="0004039A" w:rsidRPr="00524F13" w:rsidRDefault="005974EE" w:rsidP="00524F13">
            <w:pPr>
              <w:pStyle w:val="Bulletfortable"/>
            </w:pPr>
            <w:r w:rsidRPr="00524F13">
              <w:t xml:space="preserve">доля высокотехнологичной </w:t>
            </w:r>
            <w:r w:rsidR="0072008D" w:rsidRPr="00524F13">
              <w:t>продукции в ВВП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баланс экспорта и импорта высокотехнологичной продукции;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доля выпускников российских вузов, принятых и успешно завершивших обучение по магистерским и докторским программам в ведущих мировых вузах (первая сотня глобальных рейтингов вузов);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международные </w:t>
            </w:r>
            <w:r w:rsidR="00A84611" w:rsidRPr="00524F13">
              <w:t>публикации и цитируемость российских ученых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колич</w:t>
            </w:r>
            <w:r w:rsidR="00A84611" w:rsidRPr="00524F13">
              <w:t>ество международных патентов, зарегистрированных российскими физическими и юридическими лицами.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Долгосрочная макроэкономическая и бюджетная политика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Уровень доверия граждан к макроэкономической и бюджетной политике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качество бюджетного управления;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уровень </w:t>
            </w:r>
            <w:r w:rsidR="00A84611" w:rsidRPr="00524F13">
              <w:t>одобрения макроэкономической и бюджетной политики экспертным сообществом.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Развитие кадрового потенциала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Доля сотрудников кад</w:t>
            </w:r>
            <w:r w:rsidR="0072008D" w:rsidRPr="00524F13">
              <w:t xml:space="preserve">ровых служб, прошедших </w:t>
            </w:r>
            <w:r w:rsidR="00051B5E" w:rsidRPr="00524F13">
              <w:t>обучение;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количество ведомств, использующих современную систему </w:t>
            </w:r>
            <w:r w:rsidR="00A84611" w:rsidRPr="00524F13">
              <w:t>управления кадрами</w:t>
            </w:r>
            <w:r w:rsidR="00051B5E" w:rsidRPr="00524F13">
              <w:t>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Региональная политика и децентрализация полномочий в сфере государственного управления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Разрыв в уровне бюджетной обеспеченности между 10 наименее и 10 наиболее обеспеченными регионами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доля с</w:t>
            </w:r>
            <w:r w:rsidR="00A84611" w:rsidRPr="00524F13">
              <w:t>убсидий местным и региональным бюджетам</w:t>
            </w:r>
            <w:r w:rsidR="00051B5E" w:rsidRPr="00524F13">
              <w:t xml:space="preserve">, </w:t>
            </w:r>
            <w:r w:rsidR="00A84611" w:rsidRPr="00524F13">
              <w:t>предоставленных на условиях достижения результатов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деци</w:t>
            </w:r>
            <w:r w:rsidR="00A84611" w:rsidRPr="00524F13">
              <w:t>льный разрыв (разрыв между 10%</w:t>
            </w:r>
            <w:r w:rsidR="00E233AF" w:rsidRPr="00524F13">
              <w:t xml:space="preserve"> </w:t>
            </w:r>
            <w:r w:rsidR="00A84611" w:rsidRPr="00524F13">
              <w:t>р</w:t>
            </w:r>
            <w:r w:rsidR="0072008D" w:rsidRPr="00524F13">
              <w:t xml:space="preserve">егионов, </w:t>
            </w:r>
            <w:r w:rsidR="00A84611" w:rsidRPr="00524F13">
              <w:t>лидирующих по показателю доходов на душу населения в сравнении с 10% отстающих регионов).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Инфраструктура и транспорт</w:t>
            </w:r>
          </w:p>
        </w:tc>
        <w:tc>
          <w:tcPr>
            <w:tcW w:w="7497" w:type="dxa"/>
          </w:tcPr>
          <w:p w:rsidR="0004039A" w:rsidRPr="00524F13" w:rsidRDefault="00A84611" w:rsidP="00524F13">
            <w:pPr>
              <w:pStyle w:val="Bulletfortable"/>
            </w:pPr>
            <w:r w:rsidRPr="00524F13">
              <w:t>Обеспечение доступа граждан и бизнес</w:t>
            </w:r>
            <w:r w:rsidR="0072008D" w:rsidRPr="00524F13">
              <w:t>а к транспортной инфраструктуре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 xml:space="preserve">снижение </w:t>
            </w:r>
            <w:r w:rsidR="00A84611" w:rsidRPr="00524F13">
              <w:t>инфраструктурной составляющей в себестоимости конечной продукции.</w:t>
            </w:r>
          </w:p>
        </w:tc>
      </w:tr>
      <w:tr w:rsidR="00A84611" w:rsidRPr="00B10AD6" w:rsidTr="00F63FEA">
        <w:trPr>
          <w:jc w:val="center"/>
        </w:trPr>
        <w:tc>
          <w:tcPr>
            <w:tcW w:w="2178" w:type="dxa"/>
          </w:tcPr>
          <w:p w:rsidR="0004039A" w:rsidRDefault="00A84611">
            <w:pPr>
              <w:spacing w:before="0" w:after="120" w:line="240" w:lineRule="auto"/>
              <w:rPr>
                <w:rFonts w:eastAsia="Times New Roman" w:cstheme="minorHAnsi"/>
                <w:b/>
                <w:kern w:val="0"/>
                <w:szCs w:val="28"/>
              </w:rPr>
            </w:pPr>
            <w:r w:rsidRPr="00B10AD6">
              <w:rPr>
                <w:rFonts w:cstheme="minorHAnsi"/>
                <w:kern w:val="0"/>
                <w:szCs w:val="28"/>
              </w:rPr>
              <w:t>Развитие систем, используемых для предоставления государственных и муниципальных услуг в электронной форме и современных средств коммуникации</w:t>
            </w:r>
          </w:p>
        </w:tc>
        <w:tc>
          <w:tcPr>
            <w:tcW w:w="7497" w:type="dxa"/>
          </w:tcPr>
          <w:p w:rsidR="0004039A" w:rsidRPr="00524F13" w:rsidRDefault="00985658" w:rsidP="00524F13">
            <w:pPr>
              <w:pStyle w:val="Bulletfortable"/>
            </w:pPr>
            <w:bookmarkStart w:id="283" w:name="OLE_LINK111"/>
            <w:r w:rsidRPr="00524F13">
              <w:t>Повышение д</w:t>
            </w:r>
            <w:r w:rsidR="00C25865" w:rsidRPr="00524F13">
              <w:t>ол</w:t>
            </w:r>
            <w:r w:rsidRPr="00524F13">
              <w:t>и</w:t>
            </w:r>
            <w:r w:rsidR="00C25865" w:rsidRPr="00524F13">
              <w:t xml:space="preserve"> </w:t>
            </w:r>
            <w:r w:rsidR="00A84611" w:rsidRPr="00524F13">
              <w:t xml:space="preserve">государственных, муниципальных услуг </w:t>
            </w:r>
            <w:r w:rsidR="00C25865" w:rsidRPr="00524F13">
              <w:t xml:space="preserve">оказываемых </w:t>
            </w:r>
            <w:r w:rsidR="00A84611" w:rsidRPr="00524F13">
              <w:t>в электронном виде</w:t>
            </w:r>
            <w:r w:rsidR="00C25865" w:rsidRPr="00524F13">
              <w:t xml:space="preserve"> в общем объеме </w:t>
            </w:r>
            <w:r w:rsidRPr="00524F13">
              <w:t>до</w:t>
            </w:r>
            <w:r w:rsidR="00C25865" w:rsidRPr="00524F13">
              <w:t xml:space="preserve"> 50% к 2014 году, </w:t>
            </w:r>
            <w:r w:rsidRPr="00524F13">
              <w:t xml:space="preserve">и до </w:t>
            </w:r>
            <w:r w:rsidR="00C25865" w:rsidRPr="00524F13">
              <w:t>85% к 2017 году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обеспеч</w:t>
            </w:r>
            <w:r w:rsidR="00722687" w:rsidRPr="00524F13">
              <w:t>ение в</w:t>
            </w:r>
            <w:r w:rsidR="00A84611" w:rsidRPr="00524F13">
              <w:t>озможност</w:t>
            </w:r>
            <w:r w:rsidR="00722687" w:rsidRPr="00524F13">
              <w:t>и</w:t>
            </w:r>
            <w:r w:rsidR="00A84611" w:rsidRPr="00524F13">
              <w:t xml:space="preserve"> доступа в сеть Интернет</w:t>
            </w:r>
            <w:r w:rsidR="00C25865" w:rsidRPr="00524F13">
              <w:t xml:space="preserve"> на скорости не менее 10Мбит/с (20Мбит/с в городах) </w:t>
            </w:r>
            <w:r w:rsidR="00722687" w:rsidRPr="00524F13">
              <w:t>для</w:t>
            </w:r>
            <w:r w:rsidR="00A84611" w:rsidRPr="00524F13">
              <w:t xml:space="preserve"> </w:t>
            </w:r>
            <w:r w:rsidR="00C25865" w:rsidRPr="00524F13">
              <w:t xml:space="preserve">60% домохозяйств к 2014 году, </w:t>
            </w:r>
            <w:r w:rsidR="00722687" w:rsidRPr="00524F13">
              <w:t xml:space="preserve">и для </w:t>
            </w:r>
            <w:r w:rsidR="00C25865" w:rsidRPr="00524F13">
              <w:t>95% к 2017 году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обес</w:t>
            </w:r>
            <w:r w:rsidR="00722687" w:rsidRPr="00524F13">
              <w:t xml:space="preserve">печение </w:t>
            </w:r>
            <w:r w:rsidR="00C25865" w:rsidRPr="00524F13">
              <w:t>100</w:t>
            </w:r>
            <w:r w:rsidR="00A84611" w:rsidRPr="00524F13">
              <w:t xml:space="preserve">% </w:t>
            </w:r>
            <w:r w:rsidR="00722687" w:rsidRPr="00524F13">
              <w:t xml:space="preserve">электронного </w:t>
            </w:r>
            <w:r w:rsidR="00A84611" w:rsidRPr="00524F13">
              <w:t>документо</w:t>
            </w:r>
            <w:r w:rsidR="00722687" w:rsidRPr="00524F13">
              <w:t>ооборта</w:t>
            </w:r>
            <w:r w:rsidR="00A84611" w:rsidRPr="00524F13">
              <w:t xml:space="preserve"> внутри системы органов государственной власти и местного самоуправления </w:t>
            </w:r>
            <w:r w:rsidR="00C25865" w:rsidRPr="00524F13">
              <w:t>к 2014 году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r w:rsidRPr="00524F13">
              <w:t>полн</w:t>
            </w:r>
            <w:r w:rsidR="00BE112C" w:rsidRPr="00524F13">
              <w:t xml:space="preserve">ый отказ от </w:t>
            </w:r>
            <w:r w:rsidR="00C25865" w:rsidRPr="00524F13">
              <w:t xml:space="preserve"> бумажных справок при получении услуг с 2013 года</w:t>
            </w:r>
            <w:r w:rsidR="00051B5E" w:rsidRPr="00524F13">
              <w:t>;</w:t>
            </w:r>
          </w:p>
          <w:p w:rsidR="0004039A" w:rsidRPr="00524F13" w:rsidRDefault="005974EE" w:rsidP="00524F13">
            <w:pPr>
              <w:pStyle w:val="Bulletfortable"/>
            </w:pPr>
            <w:bookmarkStart w:id="284" w:name="OLE_LINK114"/>
            <w:r w:rsidRPr="00524F13">
              <w:t>полу</w:t>
            </w:r>
            <w:r w:rsidR="00722687" w:rsidRPr="00524F13">
              <w:t xml:space="preserve">чение </w:t>
            </w:r>
            <w:r w:rsidR="00A84611" w:rsidRPr="00524F13">
              <w:t>50% граждан России  удостоверение личности нового поколения</w:t>
            </w:r>
            <w:bookmarkEnd w:id="283"/>
            <w:bookmarkEnd w:id="284"/>
            <w:r w:rsidR="00C25865" w:rsidRPr="00524F13">
              <w:t xml:space="preserve"> к 2015 году</w:t>
            </w:r>
            <w:r w:rsidR="00722687" w:rsidRPr="00524F13">
              <w:t>.</w:t>
            </w:r>
          </w:p>
        </w:tc>
      </w:tr>
    </w:tbl>
    <w:p w:rsidR="00524F13" w:rsidRPr="005974EE" w:rsidRDefault="00524F13" w:rsidP="00524F13">
      <w:pPr>
        <w:pStyle w:val="ParagraphText"/>
        <w:rPr>
          <w:sz w:val="36"/>
          <w:szCs w:val="36"/>
          <w:lang w:val="ru-RU"/>
        </w:rPr>
      </w:pPr>
      <w:bookmarkStart w:id="285" w:name="_Toc322189503"/>
      <w:r w:rsidRPr="005974EE">
        <w:rPr>
          <w:lang w:val="ru-RU"/>
        </w:rPr>
        <w:br w:type="page"/>
      </w:r>
    </w:p>
    <w:p w:rsidR="0004039A" w:rsidRDefault="007964A9" w:rsidP="00BC5979">
      <w:pPr>
        <w:pStyle w:val="2"/>
      </w:pPr>
      <w:bookmarkStart w:id="286" w:name="_Toc323975273"/>
      <w:r w:rsidRPr="00610324">
        <w:t>Технологическая платформа системы «Открытое правительство»</w:t>
      </w:r>
      <w:bookmarkEnd w:id="286"/>
    </w:p>
    <w:p w:rsidR="00BC04DF" w:rsidRDefault="00CE6C33" w:rsidP="00610324">
      <w:pPr>
        <w:pStyle w:val="a1"/>
        <w:spacing w:after="120"/>
      </w:pPr>
      <w:r>
        <w:t>Электронное в</w:t>
      </w:r>
      <w:r w:rsidRPr="00E97D8C">
        <w:t>заимодействие между обществом, бизнесом и государственными органами власти внутри системы «Открытое правительство» по выработке совместных решений</w:t>
      </w:r>
      <w:r>
        <w:t>,</w:t>
      </w:r>
      <w:r w:rsidRPr="00E97D8C">
        <w:t xml:space="preserve"> оценке деятельности, предоставлению услуг и обрат</w:t>
      </w:r>
      <w:r>
        <w:t>ной связи возможно только при внедрении</w:t>
      </w:r>
      <w:r w:rsidRPr="00E97D8C">
        <w:t xml:space="preserve"> единой интегрированной </w:t>
      </w:r>
      <w:r>
        <w:t>технологической (</w:t>
      </w:r>
      <w:r w:rsidRPr="00E97D8C">
        <w:t>ИТ</w:t>
      </w:r>
      <w:r>
        <w:t>)</w:t>
      </w:r>
      <w:r w:rsidRPr="00E97D8C">
        <w:t xml:space="preserve"> платформы. </w:t>
      </w:r>
    </w:p>
    <w:p w:rsidR="00BC04DF" w:rsidRDefault="00CE6C33" w:rsidP="00610324">
      <w:pPr>
        <w:pStyle w:val="a1"/>
        <w:spacing w:after="120"/>
      </w:pPr>
      <w:r w:rsidRPr="00620384">
        <w:t xml:space="preserve">На данный момент </w:t>
      </w:r>
      <w:r>
        <w:t>состояние технологической инфраструктуры государственных органов характеризуется следующими чертами</w:t>
      </w:r>
      <w:r w:rsidRPr="00620384">
        <w:t xml:space="preserve">: </w:t>
      </w:r>
    </w:p>
    <w:p w:rsidR="00BC04DF" w:rsidRPr="00610324" w:rsidRDefault="0032457C" w:rsidP="00381E52">
      <w:pPr>
        <w:pStyle w:val="Bulletround"/>
      </w:pPr>
      <w:r>
        <w:t>и</w:t>
      </w:r>
      <w:r w:rsidR="007964A9" w:rsidRPr="00610324">
        <w:t>нформационные системы ведомств остаются разрозненными</w:t>
      </w:r>
      <w:r>
        <w:t>;</w:t>
      </w:r>
    </w:p>
    <w:p w:rsidR="00BC04DF" w:rsidRPr="00610324" w:rsidRDefault="0032457C" w:rsidP="00381E52">
      <w:pPr>
        <w:pStyle w:val="Bulletround"/>
      </w:pPr>
      <w:r>
        <w:t>в</w:t>
      </w:r>
      <w:r w:rsidR="007964A9" w:rsidRPr="00610324">
        <w:t>едомства сами решают вопросы развития вычислительной инфраструктуры, при этом количество информационных систем и объем передаваемой и хранимой информации раст</w:t>
      </w:r>
      <w:r>
        <w:t>у</w:t>
      </w:r>
      <w:r w:rsidR="007964A9" w:rsidRPr="00610324">
        <w:t>т, а инвестиции не дают должной отдачи</w:t>
      </w:r>
      <w:r>
        <w:t>;</w:t>
      </w:r>
    </w:p>
    <w:p w:rsidR="00BC04DF" w:rsidRPr="00610324" w:rsidRDefault="0032457C" w:rsidP="00381E52">
      <w:pPr>
        <w:pStyle w:val="Bulletround"/>
      </w:pPr>
      <w:r>
        <w:t>т</w:t>
      </w:r>
      <w:r w:rsidR="007964A9" w:rsidRPr="00610324">
        <w:t>ехнологии управления знаниями в государстве, а также специализированные инструменты взаимодействия с обществом практически не внедряются</w:t>
      </w:r>
      <w:r>
        <w:t>;</w:t>
      </w:r>
    </w:p>
    <w:p w:rsidR="00BC04DF" w:rsidRPr="00610324" w:rsidRDefault="0032457C" w:rsidP="00381E52">
      <w:pPr>
        <w:pStyle w:val="Bulletround"/>
      </w:pPr>
      <w:r>
        <w:t>д</w:t>
      </w:r>
      <w:r w:rsidR="007964A9" w:rsidRPr="00610324">
        <w:t>оступ граждан к получению электронных государственных услуг в полном объеме по-прежнему затруднен</w:t>
      </w:r>
      <w:r>
        <w:t>.</w:t>
      </w:r>
    </w:p>
    <w:p w:rsidR="00BC04DF" w:rsidRDefault="00CE6C33" w:rsidP="00610324">
      <w:pPr>
        <w:pStyle w:val="a1"/>
        <w:spacing w:after="120"/>
        <w:rPr>
          <w:iCs/>
        </w:rPr>
      </w:pPr>
      <w:r w:rsidRPr="00356BBA">
        <w:t xml:space="preserve">Для нормального функционирования </w:t>
      </w:r>
      <w:r>
        <w:t>технологической</w:t>
      </w:r>
      <w:r w:rsidRPr="00356BBA">
        <w:t xml:space="preserve"> платформы системы «</w:t>
      </w:r>
      <w:r>
        <w:t>О</w:t>
      </w:r>
      <w:r w:rsidRPr="00356BBA">
        <w:t>ткрытое</w:t>
      </w:r>
      <w:r w:rsidRPr="00620384">
        <w:rPr>
          <w:iCs/>
        </w:rPr>
        <w:t xml:space="preserve"> правительство» необходимо:</w:t>
      </w:r>
    </w:p>
    <w:p w:rsidR="0004039A" w:rsidRDefault="007964A9" w:rsidP="00381E52">
      <w:pPr>
        <w:pStyle w:val="Bulletround"/>
      </w:pPr>
      <w:r w:rsidRPr="00610324">
        <w:t>сократить состав сведений о деятельности государственных органов, составляющих государственную или служебную тайну</w:t>
      </w:r>
      <w:r w:rsidR="0032457C">
        <w:t>;</w:t>
      </w:r>
    </w:p>
    <w:p w:rsidR="0004039A" w:rsidRDefault="0032457C" w:rsidP="00381E52">
      <w:pPr>
        <w:pStyle w:val="Bulletround"/>
      </w:pPr>
      <w:r>
        <w:t>в</w:t>
      </w:r>
      <w:r w:rsidR="006F2CBF" w:rsidRPr="006F2CBF">
        <w:t>вести дополнительные меры, направленные на повышение ответственности государственных служащих за несоблюдение требований по раскрытию информации, в том числе за счет введения мер административной ответственности</w:t>
      </w:r>
      <w:r>
        <w:t>;</w:t>
      </w:r>
    </w:p>
    <w:p w:rsidR="0004039A" w:rsidRDefault="00381E52" w:rsidP="00381E52">
      <w:pPr>
        <w:pStyle w:val="Bulletround"/>
      </w:pPr>
      <w:r w:rsidRPr="006F2CBF">
        <w:t>внест</w:t>
      </w:r>
      <w:r w:rsidR="006F2CBF" w:rsidRPr="006F2CBF">
        <w:t xml:space="preserve">и изменения и дополнения в </w:t>
      </w:r>
      <w:r w:rsidR="0032457C">
        <w:t xml:space="preserve">ФЗ </w:t>
      </w:r>
      <w:r w:rsidR="006F2CBF" w:rsidRPr="006F2CBF">
        <w:t xml:space="preserve">РФ от </w:t>
      </w:r>
      <w:r w:rsidR="0032457C">
        <w:t>0</w:t>
      </w:r>
      <w:r w:rsidR="006F2CBF" w:rsidRPr="006F2CBF">
        <w:t xml:space="preserve">9.02.2009 №8-ФЗ «Об обеспечении доступа к информации о деятельности государственных органов и органов местного самоуправления» и </w:t>
      </w:r>
      <w:r w:rsidR="0032457C">
        <w:t xml:space="preserve">ФЗ </w:t>
      </w:r>
      <w:r w:rsidR="006F2CBF" w:rsidRPr="006F2CBF">
        <w:t>от 22.12.2008 №262-ФЗ «Об обеспечении доступа к информации о деятельности судов РФ», обеспечивающие доступ граждан и юридических лиц к информации, не являющейся государственной или служебной тайной, а также определение порядка и требований, предъявляемых к раскрытию информации, в том числе с использованием сети интернет</w:t>
      </w:r>
      <w:r w:rsidR="0032457C">
        <w:t>;</w:t>
      </w:r>
    </w:p>
    <w:p w:rsidR="0004039A" w:rsidRDefault="0032457C" w:rsidP="00381E52">
      <w:pPr>
        <w:pStyle w:val="Bulletround"/>
      </w:pPr>
      <w:r>
        <w:t>в</w:t>
      </w:r>
      <w:r w:rsidR="006F2CBF" w:rsidRPr="006F2CBF">
        <w:t xml:space="preserve">нести в Государственную Думу РФ проект </w:t>
      </w:r>
      <w:r w:rsidR="00722687">
        <w:t>ФЗ</w:t>
      </w:r>
      <w:r w:rsidR="006F2CBF" w:rsidRPr="006F2CBF">
        <w:t xml:space="preserve"> «Об обеспечении доступа к информации о деятельности Федерального собрания РФ»</w:t>
      </w:r>
      <w:r>
        <w:t>.</w:t>
      </w:r>
    </w:p>
    <w:p w:rsidR="0004039A" w:rsidRDefault="00CE6C33">
      <w:pPr>
        <w:pStyle w:val="a1"/>
        <w:spacing w:after="120"/>
      </w:pPr>
      <w:r w:rsidRPr="00173590">
        <w:t>Еще одним ключевым условием нормальной работы технологической платформы является наличие минимального стандарта предоставления электронных государственных  и социально значимых услуг для граждан. Основные шаги по данному направлению включают:</w:t>
      </w:r>
    </w:p>
    <w:p w:rsidR="0004039A" w:rsidRDefault="009B5DDA" w:rsidP="00381E52">
      <w:pPr>
        <w:pStyle w:val="Bulletround"/>
      </w:pPr>
      <w:r>
        <w:t>о</w:t>
      </w:r>
      <w:r w:rsidR="006F2CBF" w:rsidRPr="006F2CBF">
        <w:t>беспечение с 1 января 2014 года перехода федеральных органов исполнительной власти и органов исполнительной власти субъектов РФ на безбумажный юридически значимый электронный документооборот</w:t>
      </w:r>
      <w:r>
        <w:t>;</w:t>
      </w:r>
    </w:p>
    <w:p w:rsidR="0004039A" w:rsidRDefault="009B5DDA" w:rsidP="00381E52">
      <w:pPr>
        <w:pStyle w:val="Bulletround"/>
      </w:pPr>
      <w:r>
        <w:t>р</w:t>
      </w:r>
      <w:r w:rsidR="007964A9" w:rsidRPr="00610324">
        <w:t>еализацию механизмов, обеспечивающих недопущение создания и поддержки функционирования дублирующих друг друга государственных информационных систем, реализуемых за счет средств бюджета РФ и участвующих в процессах оказания государственных и муниципальных услуг</w:t>
      </w:r>
      <w:r>
        <w:t>;</w:t>
      </w:r>
    </w:p>
    <w:p w:rsidR="0004039A" w:rsidRDefault="009B5DDA" w:rsidP="00381E52">
      <w:pPr>
        <w:pStyle w:val="Bulletround"/>
      </w:pPr>
      <w:r>
        <w:t>в</w:t>
      </w:r>
      <w:r w:rsidR="007964A9" w:rsidRPr="00610324">
        <w:t>несение изменений и дополнений к Федеральному закону от 27.07.2010 г. №210-ФЗ  «Об организации предоставления государственных и муниципальных услуг», стимулирующих граждан и организаций к получению государственных и муниципальных услуг в электронном виде, а также обеспечивающих возможность использования коммерческими организациями информации, содержащейся в государственных информационных системах и ресурсах, для оказания услуг гражданам и организациям</w:t>
      </w:r>
      <w:r>
        <w:t>;</w:t>
      </w:r>
    </w:p>
    <w:p w:rsidR="0004039A" w:rsidRDefault="009B5DDA" w:rsidP="00381E52">
      <w:pPr>
        <w:pStyle w:val="Bulletround"/>
      </w:pPr>
      <w:r>
        <w:t>в</w:t>
      </w:r>
      <w:r w:rsidR="007964A9" w:rsidRPr="00610324">
        <w:t>несение изменений и дополнений в законодательные акты РФ, направленные на обеспечение использования электронных документов в качестве доказательства в судах</w:t>
      </w:r>
      <w:r>
        <w:t>;</w:t>
      </w:r>
    </w:p>
    <w:p w:rsidR="0004039A" w:rsidRDefault="009B5DDA" w:rsidP="00381E52">
      <w:pPr>
        <w:pStyle w:val="Bulletround"/>
      </w:pPr>
      <w:r>
        <w:t>о</w:t>
      </w:r>
      <w:r w:rsidR="007964A9" w:rsidRPr="00610324">
        <w:t>беспеч</w:t>
      </w:r>
      <w:r>
        <w:t xml:space="preserve">ение </w:t>
      </w:r>
      <w:r w:rsidR="007964A9" w:rsidRPr="00610324">
        <w:t>развити</w:t>
      </w:r>
      <w:r>
        <w:t>я</w:t>
      </w:r>
      <w:r w:rsidR="007964A9" w:rsidRPr="00610324">
        <w:t xml:space="preserve"> системы идентификации граждан и юридических лиц в РФ, </w:t>
      </w:r>
      <w:r>
        <w:t>включая</w:t>
      </w:r>
      <w:bookmarkStart w:id="287" w:name="OLE_LINK250"/>
      <w:r w:rsidR="007964A9" w:rsidRPr="00610324">
        <w:t xml:space="preserve">: </w:t>
      </w:r>
    </w:p>
    <w:p w:rsidR="00BC04DF" w:rsidRPr="00610324" w:rsidRDefault="009B5DDA" w:rsidP="00381E52">
      <w:pPr>
        <w:pStyle w:val="Bullet2dash"/>
      </w:pPr>
      <w:r>
        <w:t>у</w:t>
      </w:r>
      <w:r w:rsidR="007964A9" w:rsidRPr="00610324">
        <w:t xml:space="preserve">тверждение концепции развития системы идентификации, </w:t>
      </w:r>
      <w:bookmarkEnd w:id="287"/>
      <w:r w:rsidR="007964A9" w:rsidRPr="00610324">
        <w:t xml:space="preserve">создание системы идентификации и аутентификации граждан и юридических лиц в электронной среде на базе </w:t>
      </w:r>
      <w:bookmarkStart w:id="288" w:name="OLE_LINK282"/>
      <w:r w:rsidR="007964A9" w:rsidRPr="00610324">
        <w:t xml:space="preserve">единой эталонной базы </w:t>
      </w:r>
      <w:bookmarkEnd w:id="288"/>
      <w:r w:rsidR="007964A9" w:rsidRPr="00610324">
        <w:t>метаданных</w:t>
      </w:r>
      <w:r>
        <w:t>;</w:t>
      </w:r>
    </w:p>
    <w:p w:rsidR="00BC04DF" w:rsidRPr="00610324" w:rsidRDefault="009B5DDA" w:rsidP="00381E52">
      <w:pPr>
        <w:pStyle w:val="Bullet2dash"/>
      </w:pPr>
      <w:r>
        <w:t>п</w:t>
      </w:r>
      <w:r w:rsidR="007964A9" w:rsidRPr="00610324">
        <w:t>ринятие нормативного правового акта, устанавливающего использование номера паспорта гражданина РФ в качестве единого идентификатора для оказания государственных и муниципальных услуг, в том числе в электронном виде</w:t>
      </w:r>
      <w:r>
        <w:t>;</w:t>
      </w:r>
    </w:p>
    <w:p w:rsidR="00BC04DF" w:rsidRPr="00610324" w:rsidRDefault="009B5DDA" w:rsidP="00381E52">
      <w:pPr>
        <w:pStyle w:val="Bullet2dash"/>
      </w:pPr>
      <w:r>
        <w:t>в</w:t>
      </w:r>
      <w:r w:rsidR="007964A9" w:rsidRPr="00610324">
        <w:t>ведение системы официальных государственных индивидуальных электронных почтовых ящиков для граждан РФ</w:t>
      </w:r>
      <w:r>
        <w:t>;</w:t>
      </w:r>
    </w:p>
    <w:p w:rsidR="00BC04DF" w:rsidRPr="00610324" w:rsidRDefault="00B24100" w:rsidP="00381E52">
      <w:pPr>
        <w:pStyle w:val="Bullet2dash"/>
      </w:pPr>
      <w:r>
        <w:t>с</w:t>
      </w:r>
      <w:r w:rsidR="007964A9" w:rsidRPr="00610324">
        <w:t>оздание системы хранения электронных документов населения с целью уменьшения количества «документов личного хранения» с учетом необходимого уровня информационной безопасности, обеспечивающей возможность предоставления гражданам и юридическим лицам услуг, связанных с заверением средствами электронной подписи электронных образов ранее выданных документов</w:t>
      </w:r>
      <w:r>
        <w:t>;</w:t>
      </w:r>
    </w:p>
    <w:p w:rsidR="00BC04DF" w:rsidRDefault="00B24100" w:rsidP="00381E52">
      <w:pPr>
        <w:pStyle w:val="Bullet2dash"/>
      </w:pPr>
      <w:r>
        <w:t>р</w:t>
      </w:r>
      <w:r w:rsidR="007964A9" w:rsidRPr="00610324">
        <w:t>азработка плана введения в РФ в период 2012-2015 годов удостоверения личности гражданина РФ нового поколения с электронным носителем информации и функцией средства электронной подписи, предусматривающего реализацию в 2013 году «пилотного» проекта в трех субъектах РФ</w:t>
      </w:r>
      <w:r>
        <w:t>;</w:t>
      </w:r>
      <w:r w:rsidR="007964A9" w:rsidRPr="00610324">
        <w:t xml:space="preserve"> создание системы, обеспечивающей централизованный выпуск указанного документа</w:t>
      </w:r>
      <w:r>
        <w:t xml:space="preserve"> и </w:t>
      </w:r>
      <w:r w:rsidR="007964A9" w:rsidRPr="00610324">
        <w:t>его интеграцию с универсальной электронной картой</w:t>
      </w:r>
      <w:r>
        <w:t>.</w:t>
      </w:r>
    </w:p>
    <w:p w:rsidR="00BC04DF" w:rsidRDefault="00CE6C33" w:rsidP="00610324">
      <w:pPr>
        <w:pStyle w:val="a1"/>
        <w:spacing w:after="120"/>
      </w:pPr>
      <w:bookmarkStart w:id="289" w:name="OLE_LINK82"/>
      <w:r w:rsidRPr="00173590">
        <w:t>Для развития технологической платформы и инфраструктуры системы «Открытое правительство» необходимо</w:t>
      </w:r>
      <w:bookmarkEnd w:id="289"/>
      <w:r w:rsidRPr="00173590">
        <w:t>:</w:t>
      </w:r>
    </w:p>
    <w:p w:rsidR="00BC04DF" w:rsidRPr="00610324" w:rsidRDefault="00B24100" w:rsidP="00381E52">
      <w:pPr>
        <w:pStyle w:val="Bulletround"/>
      </w:pPr>
      <w:r>
        <w:t>с</w:t>
      </w:r>
      <w:r w:rsidR="007964A9" w:rsidRPr="00610324">
        <w:t>формировать единую технологическую политику по созданию и развитию комплексной инфраструктуры системы «Открытое правительство»</w:t>
      </w:r>
      <w:r>
        <w:t>;</w:t>
      </w:r>
    </w:p>
    <w:p w:rsidR="00BC04DF" w:rsidRPr="00610324" w:rsidRDefault="00B24100" w:rsidP="00381E52">
      <w:pPr>
        <w:pStyle w:val="Bulletround"/>
      </w:pPr>
      <w:r>
        <w:t>о</w:t>
      </w:r>
      <w:r w:rsidR="007964A9" w:rsidRPr="00610324">
        <w:t>беспечить развитие инфраструктуры доступа граждан к информационно-телекоммуникационным сетям, предусмотрев:</w:t>
      </w:r>
    </w:p>
    <w:p w:rsidR="00BC04DF" w:rsidRPr="00610324" w:rsidRDefault="00B24100" w:rsidP="00381E52">
      <w:pPr>
        <w:pStyle w:val="Bullet2dash"/>
      </w:pPr>
      <w:r>
        <w:t>д</w:t>
      </w:r>
      <w:r w:rsidR="007964A9" w:rsidRPr="00610324">
        <w:t>альнейшую либерализацию рынка связи за счет внедрения принципа технологической нейтральности</w:t>
      </w:r>
      <w:r>
        <w:t>;</w:t>
      </w:r>
    </w:p>
    <w:p w:rsidR="00BC04DF" w:rsidRPr="00610324" w:rsidRDefault="00B24100" w:rsidP="00381E52">
      <w:pPr>
        <w:pStyle w:val="Bullet2dash"/>
      </w:pPr>
      <w:r>
        <w:t>о</w:t>
      </w:r>
      <w:r w:rsidR="007964A9" w:rsidRPr="00610324">
        <w:t>беспечение конверсии радиочастотного спектра и использование радиочастот в гражданском обороте</w:t>
      </w:r>
      <w:r>
        <w:t>;</w:t>
      </w:r>
    </w:p>
    <w:p w:rsidR="00BC04DF" w:rsidRPr="00610324" w:rsidRDefault="00B24100" w:rsidP="00381E52">
      <w:pPr>
        <w:pStyle w:val="Bullet2dash"/>
      </w:pPr>
      <w:r>
        <w:t>в</w:t>
      </w:r>
      <w:r w:rsidR="007964A9" w:rsidRPr="00610324">
        <w:t>ведение требования по наличию точки доступа к сети Интернет по широкополосному каналу связи при осуществлении приемки жилых зданий в эксплуатацию</w:t>
      </w:r>
      <w:r>
        <w:t>;</w:t>
      </w:r>
    </w:p>
    <w:p w:rsidR="00BC04DF" w:rsidRPr="00610324" w:rsidRDefault="00B24100" w:rsidP="00381E52">
      <w:pPr>
        <w:pStyle w:val="Bulletround"/>
      </w:pPr>
      <w:r>
        <w:t>и</w:t>
      </w:r>
      <w:r w:rsidR="007964A9" w:rsidRPr="00610324">
        <w:t>спользовать с</w:t>
      </w:r>
      <w:r>
        <w:t>о</w:t>
      </w:r>
      <w:r w:rsidR="007964A9" w:rsidRPr="00610324">
        <w:t>временные социальные сетевые технологии для взаимодействия сотрудников органов власти между собой, с гражданами и экспертными сообществами, в том числе в целях предварительного обсуждения и повышения обоснованности принимаемых решений</w:t>
      </w:r>
      <w:r>
        <w:t>;</w:t>
      </w:r>
    </w:p>
    <w:p w:rsidR="00BC04DF" w:rsidRDefault="00287D4A" w:rsidP="00381E52">
      <w:pPr>
        <w:pStyle w:val="Bulletround"/>
      </w:pPr>
      <w:r w:rsidRPr="00610324">
        <w:t>разра</w:t>
      </w:r>
      <w:r w:rsidR="007964A9" w:rsidRPr="00610324">
        <w:t>ботать единые правила сбора и обработки, в том числе с использованием автоматизированной информационной системы, мнений граждан при обсуждении проектов законодательных, нормативных правовых актов, а также при подаче гражданами предложений о работе органов исполнительной власти, включая регламент межведомственного взаимодействия по принятию соответствующего решения после их рассмотрения</w:t>
      </w:r>
      <w:r w:rsidR="00B24100">
        <w:t>;</w:t>
      </w:r>
    </w:p>
    <w:p w:rsidR="00BC04DF" w:rsidRDefault="00B24100" w:rsidP="00381E52">
      <w:pPr>
        <w:pStyle w:val="Bulletround"/>
      </w:pPr>
      <w:r>
        <w:t>о</w:t>
      </w:r>
      <w:r w:rsidR="006F2CBF" w:rsidRPr="006F2CBF">
        <w:t>беспечить внедрение современных аналитических инструментов, технологий управления знаниями и прогнозирования, обеспечивающих повышение обоснованности и оперативности принимаемых решений в государственных органах власти, в том числе за счет организации доступа сотрудников указанных органов к общим государственным и ведомственным информационным ресурсам, а также обеспечивающих технологическую возможность для контекстного поиска пользователями информации, размещенной в рамках указанных информационных ресурсов, и её многофакторного анализа на основе запросов</w:t>
      </w:r>
      <w:r>
        <w:t>;</w:t>
      </w:r>
    </w:p>
    <w:p w:rsidR="00BC04DF" w:rsidRPr="00F60049" w:rsidRDefault="00B24100" w:rsidP="00381E52">
      <w:pPr>
        <w:pStyle w:val="Bulletround"/>
      </w:pPr>
      <w:r>
        <w:t>в</w:t>
      </w:r>
      <w:r w:rsidR="007964A9" w:rsidRPr="00F60049">
        <w:t>недрить технологии, направленные на формирование системы оценки эффективности деятельности государственных органов власти и органов местного самоуправления, отдельных государственных и муниципальных служащих на основе объективных данных о результатах их работы и общественной оценки, в том числе с использованием сети Интернет</w:t>
      </w:r>
      <w:r>
        <w:t>;</w:t>
      </w:r>
    </w:p>
    <w:p w:rsidR="00BC04DF" w:rsidRPr="00F60049" w:rsidRDefault="00B24100" w:rsidP="00381E52">
      <w:pPr>
        <w:pStyle w:val="Bulletround"/>
      </w:pPr>
      <w:r>
        <w:t>р</w:t>
      </w:r>
      <w:r w:rsidR="007964A9" w:rsidRPr="00F60049">
        <w:t xml:space="preserve">азработать меры, обеспечивающие повышение эффективности </w:t>
      </w:r>
      <w:r w:rsidR="00CE6C33" w:rsidRPr="00A60FCE">
        <w:t xml:space="preserve">затрат бюджета </w:t>
      </w:r>
      <w:r w:rsidR="00F92826">
        <w:t>РФ</w:t>
      </w:r>
      <w:r w:rsidR="00CE6C33" w:rsidRPr="00A60FCE">
        <w:t xml:space="preserve"> на создание, развитие и обеспечение функционирования государственных и муниципальных информационных систем и ресурсов за счет внедрения технологий «облачных» вычислений, консолидации центров обработки данных, создаваемых за счет средств федерального бюджета и бюджета субъектов </w:t>
      </w:r>
      <w:r w:rsidR="00F92826">
        <w:t>РФ</w:t>
      </w:r>
      <w:r w:rsidR="00CE6C33" w:rsidRPr="00A60FCE">
        <w:t>, а также создания единой государственной системы долгосрочного и гарантированного хранения информации</w:t>
      </w:r>
      <w:r>
        <w:t>;</w:t>
      </w:r>
    </w:p>
    <w:p w:rsidR="00BC04DF" w:rsidRPr="00F60049" w:rsidRDefault="00B24100" w:rsidP="00381E52">
      <w:pPr>
        <w:pStyle w:val="Bulletround"/>
      </w:pPr>
      <w:r>
        <w:t>о</w:t>
      </w:r>
      <w:r w:rsidR="007964A9" w:rsidRPr="00F60049">
        <w:t>беспечить развитие институтов «электронной демократии», приравнивающих гражданские инициативы, возникающие в Интернет</w:t>
      </w:r>
      <w:r>
        <w:t>е</w:t>
      </w:r>
      <w:r w:rsidR="007964A9" w:rsidRPr="00F60049">
        <w:t>, к традиционным формам коллективного волеизъявления граждан, при условии обеспечения идентификации гражданина и подтверждения соответствующий действий средствами квалифицированной электронной подписи</w:t>
      </w:r>
      <w:r>
        <w:t>;</w:t>
      </w:r>
    </w:p>
    <w:p w:rsidR="00BC04DF" w:rsidRPr="00F60049" w:rsidRDefault="00B24100" w:rsidP="00381E52">
      <w:pPr>
        <w:pStyle w:val="Bulletround"/>
      </w:pPr>
      <w:r>
        <w:t>о</w:t>
      </w:r>
      <w:r w:rsidR="007964A9" w:rsidRPr="00F60049">
        <w:t>беспечить создание и внедрение единой информационной системы, обеспечивающей автоматизированный контроль за прохождением жалоб и обращений граждан и юридических лиц</w:t>
      </w:r>
      <w:r>
        <w:t>.</w:t>
      </w:r>
    </w:p>
    <w:p w:rsidR="00BC04DF" w:rsidRDefault="002E3FB9" w:rsidP="00F60049">
      <w:pPr>
        <w:pStyle w:val="Bullet"/>
        <w:spacing w:after="120"/>
        <w:jc w:val="both"/>
        <w:rPr>
          <w:color w:val="auto"/>
        </w:rPr>
      </w:pPr>
      <w:r w:rsidRPr="00CE6C33">
        <w:rPr>
          <w:iCs/>
          <w:color w:val="auto"/>
        </w:rPr>
        <w:br w:type="page"/>
      </w:r>
    </w:p>
    <w:p w:rsidR="0004039A" w:rsidRDefault="006F2CBF" w:rsidP="00122BC9">
      <w:pPr>
        <w:pStyle w:val="1"/>
      </w:pPr>
      <w:bookmarkStart w:id="290" w:name="_Toc323843700"/>
      <w:bookmarkStart w:id="291" w:name="_Toc323158077"/>
      <w:bookmarkStart w:id="292" w:name="_Toc323975274"/>
      <w:bookmarkEnd w:id="285"/>
      <w:bookmarkEnd w:id="290"/>
      <w:r w:rsidRPr="006F2CBF">
        <w:t>Программа работы системы «Открытое правительство» на 2012 год</w:t>
      </w:r>
      <w:bookmarkEnd w:id="291"/>
      <w:bookmarkEnd w:id="292"/>
    </w:p>
    <w:p w:rsidR="00BC04DF" w:rsidRPr="00610324" w:rsidRDefault="007964A9" w:rsidP="00BC5979">
      <w:pPr>
        <w:pStyle w:val="2"/>
      </w:pPr>
      <w:bookmarkStart w:id="293" w:name="_Toc322189504"/>
      <w:bookmarkStart w:id="294" w:name="_Toc323158078"/>
      <w:bookmarkStart w:id="295" w:name="_Toc323975275"/>
      <w:bookmarkStart w:id="296" w:name="OLE_LINK140"/>
      <w:r w:rsidRPr="00610324">
        <w:t>Внедрение системы «Открытое правительство» в 2012 году</w:t>
      </w:r>
      <w:bookmarkEnd w:id="293"/>
      <w:bookmarkEnd w:id="294"/>
      <w:bookmarkEnd w:id="295"/>
    </w:p>
    <w:bookmarkEnd w:id="296"/>
    <w:p w:rsidR="00BC04DF" w:rsidRDefault="005B5C07" w:rsidP="00EC2236">
      <w:pPr>
        <w:pStyle w:val="a1"/>
      </w:pPr>
      <w:r w:rsidRPr="00C70D0B">
        <w:t>Проце</w:t>
      </w:r>
      <w:r>
        <w:t xml:space="preserve">сс построения системы </w:t>
      </w:r>
      <w:bookmarkStart w:id="297" w:name="OLE_LINK227"/>
      <w:r>
        <w:t>«Открытое правительство</w:t>
      </w:r>
      <w:r w:rsidRPr="00C70D0B">
        <w:t>»</w:t>
      </w:r>
      <w:bookmarkEnd w:id="297"/>
      <w:r w:rsidRPr="00C70D0B">
        <w:t xml:space="preserve"> предполагается достаточно гибким</w:t>
      </w:r>
      <w:bookmarkStart w:id="298" w:name="OLE_LINK84"/>
      <w:r w:rsidR="00675FDC">
        <w:t xml:space="preserve">. При построении системы </w:t>
      </w:r>
      <w:r w:rsidRPr="00C70D0B">
        <w:t>предусматрива</w:t>
      </w:r>
      <w:r w:rsidR="00675FDC">
        <w:t>ется</w:t>
      </w:r>
      <w:r w:rsidRPr="00C70D0B">
        <w:t xml:space="preserve"> </w:t>
      </w:r>
      <w:bookmarkEnd w:id="298"/>
      <w:r w:rsidRPr="00C70D0B">
        <w:t xml:space="preserve">не только линейное движение к определенной целевой архитектуре, </w:t>
      </w:r>
      <w:r>
        <w:t xml:space="preserve">но и </w:t>
      </w:r>
      <w:r w:rsidRPr="00C70D0B">
        <w:t xml:space="preserve">органичный процесс возникновения </w:t>
      </w:r>
      <w:r>
        <w:t>механизмов «Открытого правительства»</w:t>
      </w:r>
      <w:r w:rsidRPr="00C70D0B">
        <w:t xml:space="preserve"> по мере появления на них спроса </w:t>
      </w:r>
      <w:r>
        <w:t xml:space="preserve">и предложения </w:t>
      </w:r>
      <w:r w:rsidRPr="00C70D0B">
        <w:t>общества. Ключевым при этом является создание предпосылок («питательной среды»)</w:t>
      </w:r>
      <w:r>
        <w:t>, наиболее важными из которых являются ресурсы, квалифицированные кадры, нормативная база,</w:t>
      </w:r>
      <w:r w:rsidRPr="00C70D0B">
        <w:t xml:space="preserve"> </w:t>
      </w:r>
      <w:r w:rsidR="00675FDC">
        <w:t xml:space="preserve">а также </w:t>
      </w:r>
      <w:r w:rsidRPr="00C70D0B">
        <w:t xml:space="preserve"> опорных механизмов («центров кристаллизации»), с помощью которых</w:t>
      </w:r>
      <w:r>
        <w:t xml:space="preserve"> </w:t>
      </w:r>
      <w:r w:rsidRPr="00C70D0B">
        <w:t>запрос</w:t>
      </w:r>
      <w:r>
        <w:t xml:space="preserve"> и инициатива</w:t>
      </w:r>
      <w:r w:rsidRPr="00C70D0B">
        <w:t xml:space="preserve"> общества трансформируется в работающий </w:t>
      </w:r>
      <w:r>
        <w:t>механизм системы «Открытое правительство» и конкретные результаты</w:t>
      </w:r>
      <w:r w:rsidRPr="00C70D0B">
        <w:t xml:space="preserve">. </w:t>
      </w:r>
    </w:p>
    <w:p w:rsidR="00BC04DF" w:rsidRDefault="005B5C07" w:rsidP="00EC2236">
      <w:pPr>
        <w:pStyle w:val="a1"/>
      </w:pPr>
      <w:r>
        <w:t>В рамках запуска системы «Открытое правительство» в 2012 г. предполагается решение следующих ключевых задач:</w:t>
      </w:r>
    </w:p>
    <w:p w:rsidR="00BC04DF" w:rsidRDefault="005B5C07" w:rsidP="00381E52">
      <w:pPr>
        <w:pStyle w:val="Bulletround"/>
      </w:pPr>
      <w:r w:rsidRPr="00AA0081">
        <w:t>Создать:</w:t>
      </w:r>
    </w:p>
    <w:p w:rsidR="00BC04DF" w:rsidRPr="00610324" w:rsidRDefault="007964A9" w:rsidP="00381E52">
      <w:pPr>
        <w:pStyle w:val="Bullet2dash"/>
      </w:pPr>
      <w:r w:rsidRPr="00610324">
        <w:t>Экспертный Совет при Председателе Правительства РФ</w:t>
      </w:r>
      <w:r w:rsidR="00964968">
        <w:t>;</w:t>
      </w:r>
    </w:p>
    <w:p w:rsidR="00BC04DF" w:rsidRPr="00610324" w:rsidRDefault="007964A9" w:rsidP="00381E52">
      <w:pPr>
        <w:pStyle w:val="Bullet2dash"/>
      </w:pPr>
      <w:r w:rsidRPr="00610324">
        <w:t>Государственную комиссию по развитию системы «Открытое правительство», включающую представителей общества</w:t>
      </w:r>
      <w:r w:rsidR="00964968">
        <w:t>;</w:t>
      </w:r>
    </w:p>
    <w:p w:rsidR="00BC04DF" w:rsidRPr="00610324" w:rsidRDefault="006F2CBF" w:rsidP="00381E52">
      <w:pPr>
        <w:pStyle w:val="Bullet2dash"/>
      </w:pPr>
      <w:r w:rsidRPr="006F2CBF">
        <w:t>Общественные Советы нового формата при федеральных и региональных органах исполнительной власти в соответствии с программой внедрения на 2012 г.</w:t>
      </w:r>
    </w:p>
    <w:p w:rsidR="00BC04DF" w:rsidRDefault="005B5C07" w:rsidP="00381E52">
      <w:pPr>
        <w:pStyle w:val="Bulletround"/>
      </w:pPr>
      <w:r w:rsidRPr="00AA0081">
        <w:t xml:space="preserve">Разработать и </w:t>
      </w:r>
      <w:r>
        <w:t xml:space="preserve">приступить к реализации контракта эффективности, </w:t>
      </w:r>
      <w:r w:rsidRPr="00AA0081">
        <w:t>КПЭ и «приборн</w:t>
      </w:r>
      <w:r>
        <w:t>ой</w:t>
      </w:r>
      <w:r w:rsidRPr="00AA0081">
        <w:t xml:space="preserve"> </w:t>
      </w:r>
      <w:r>
        <w:t>панели</w:t>
      </w:r>
      <w:r w:rsidRPr="00AA0081">
        <w:t xml:space="preserve">» для </w:t>
      </w:r>
      <w:r>
        <w:t>федеральных и региональных органов исполнительной власти</w:t>
      </w:r>
      <w:r w:rsidR="00964968">
        <w:t>.</w:t>
      </w:r>
    </w:p>
    <w:p w:rsidR="00BC04DF" w:rsidRDefault="005B5C07" w:rsidP="00381E52">
      <w:pPr>
        <w:pStyle w:val="Bulletround"/>
      </w:pPr>
      <w:r w:rsidRPr="00AA0081">
        <w:t xml:space="preserve">Разработать и запустить </w:t>
      </w:r>
      <w:r>
        <w:t xml:space="preserve">целевую программу </w:t>
      </w:r>
      <w:r w:rsidRPr="00AA0081">
        <w:t>«Открытый бюджет</w:t>
      </w:r>
      <w:r w:rsidR="00964968" w:rsidRPr="00AA0081">
        <w:t>»</w:t>
      </w:r>
      <w:r w:rsidR="00964968">
        <w:t>.</w:t>
      </w:r>
    </w:p>
    <w:p w:rsidR="00BC04DF" w:rsidRDefault="005B5C07" w:rsidP="00381E52">
      <w:pPr>
        <w:pStyle w:val="Bulletround"/>
      </w:pPr>
      <w:r w:rsidRPr="00AA0081">
        <w:t xml:space="preserve">Создать технологическую </w:t>
      </w:r>
      <w:r>
        <w:t xml:space="preserve">и административную </w:t>
      </w:r>
      <w:r w:rsidRPr="00AA0081">
        <w:t>платформу «Открытого правительства»</w:t>
      </w:r>
      <w:r w:rsidR="00964968">
        <w:t>.</w:t>
      </w:r>
    </w:p>
    <w:p w:rsidR="00BC04DF" w:rsidRDefault="005B5C07" w:rsidP="00381E52">
      <w:pPr>
        <w:pStyle w:val="Bulletround"/>
      </w:pPr>
      <w:r>
        <w:t>Создать Фонд поддержки гражданских инициатив социальной направленности, начать формирование его целевого капитала и программных направлений деятельности</w:t>
      </w:r>
      <w:r w:rsidR="00964968">
        <w:t>.</w:t>
      </w:r>
    </w:p>
    <w:p w:rsidR="00BC04DF" w:rsidRDefault="005B5C07" w:rsidP="00381E52">
      <w:pPr>
        <w:pStyle w:val="Bulletround"/>
      </w:pPr>
      <w:r>
        <w:t xml:space="preserve">Обеспечить реализацию поручений Президента, данных в рамках открытых встреч с Рабочей группой по развитию </w:t>
      </w:r>
      <w:r w:rsidRPr="006E533E">
        <w:t>кадро</w:t>
      </w:r>
      <w:r>
        <w:t>вого потенциала, противодействию</w:t>
      </w:r>
      <w:r w:rsidRPr="006E533E">
        <w:t xml:space="preserve"> кор</w:t>
      </w:r>
      <w:r>
        <w:t>рупции, развитию конкуренции и механизмов системы «Открытое</w:t>
      </w:r>
      <w:r w:rsidRPr="006E533E">
        <w:t xml:space="preserve"> правительст</w:t>
      </w:r>
      <w:r>
        <w:t>во</w:t>
      </w:r>
      <w:r w:rsidRPr="006E533E">
        <w:t>»</w:t>
      </w:r>
      <w:r>
        <w:t xml:space="preserve"> (см. Список поручений Президента РФ по итогам расширенных заседаний Рабочей группы).</w:t>
      </w:r>
    </w:p>
    <w:p w:rsidR="00BC04DF" w:rsidRDefault="005B5C07" w:rsidP="00381E52">
      <w:pPr>
        <w:pStyle w:val="Bulletround"/>
      </w:pPr>
      <w:r>
        <w:t xml:space="preserve">Обеспечить участие системы «Открытое правительство» в формировании </w:t>
      </w:r>
      <w:r w:rsidRPr="00F413F3">
        <w:t>приоритетов деятельности Правительства РФ на 2013-2015 гг.</w:t>
      </w:r>
      <w:r>
        <w:t xml:space="preserve"> в рамках трехлетнего плана</w:t>
      </w:r>
      <w:r w:rsidR="00964968">
        <w:t>.</w:t>
      </w:r>
    </w:p>
    <w:p w:rsidR="0004039A" w:rsidRDefault="005B5C07" w:rsidP="00EC2236">
      <w:pPr>
        <w:pStyle w:val="a1"/>
      </w:pPr>
      <w:r>
        <w:t>Конкретный график формирования и запуска отдельных механизмов должен быть рациональным и реалистичным, обеспечивающим в 2012 г. начало работы новой системы государственного управления</w:t>
      </w:r>
      <w:r w:rsidR="006F2CBF" w:rsidRPr="006F2CBF">
        <w:t>,</w:t>
      </w:r>
      <w:r>
        <w:t xml:space="preserve"> и с 2013 г. ее полноценное функционирование в новом формате. С точки зрения рабочей группы первоочередными для запуска должны быть механизмы, </w:t>
      </w:r>
      <w:r w:rsidR="007D020D">
        <w:t xml:space="preserve">в </w:t>
      </w:r>
      <w:r>
        <w:t>наибол</w:t>
      </w:r>
      <w:r w:rsidR="007D020D">
        <w:t xml:space="preserve">ьшей степени </w:t>
      </w:r>
      <w:r>
        <w:t xml:space="preserve">отвечающие приоритетной проблематике, а именно: развитие кадрового потенциала, борьба с коррупцией и развитие конкуренции и предпринимательства. В 2012 г. предполагается </w:t>
      </w:r>
      <w:r w:rsidR="007D020D">
        <w:t xml:space="preserve">начать реализацию </w:t>
      </w:r>
      <w:r>
        <w:t>3</w:t>
      </w:r>
      <w:r w:rsidR="00964968">
        <w:t>–</w:t>
      </w:r>
      <w:r>
        <w:t>5 пилотных проектов  системы «Открытое правительство» на региональном и муниципальном уровне.</w:t>
      </w:r>
      <w:r w:rsidRPr="00C70D0B">
        <w:t xml:space="preserve"> </w:t>
      </w:r>
    </w:p>
    <w:p w:rsidR="0004039A" w:rsidRDefault="005B5C07" w:rsidP="00EC2236">
      <w:pPr>
        <w:pStyle w:val="a1"/>
      </w:pPr>
      <w:r>
        <w:t>Укрупненная дорожная карта развития системы «Открытое правительство» на 2012-2015 гг. представлена ниже.</w:t>
      </w:r>
    </w:p>
    <w:p w:rsidR="0004039A" w:rsidRDefault="00C53B3E">
      <w:pPr>
        <w:spacing w:after="120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  <w:noProof/>
          <w:lang w:eastAsia="ru-RU"/>
        </w:rPr>
        <w:drawing>
          <wp:inline distT="0" distB="0" distL="0" distR="0">
            <wp:extent cx="5924550" cy="4638343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14" t="12181" r="11281" b="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3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C07" w:rsidRPr="00C70D0B">
        <w:rPr>
          <w:rFonts w:ascii="Times New Roman" w:hAnsi="Times New Roman"/>
          <w:iCs/>
        </w:rPr>
        <w:tab/>
      </w:r>
      <w:r w:rsidR="00964968">
        <w:rPr>
          <w:rFonts w:ascii="Times New Roman" w:hAnsi="Times New Roman"/>
          <w:iCs/>
        </w:rPr>
        <w:br w:type="page"/>
      </w:r>
    </w:p>
    <w:p w:rsidR="0004039A" w:rsidRDefault="006F2CBF" w:rsidP="00BC5979">
      <w:pPr>
        <w:pStyle w:val="2"/>
      </w:pPr>
      <w:bookmarkStart w:id="299" w:name="_Toc323158081"/>
      <w:bookmarkStart w:id="300" w:name="_Toc323975276"/>
      <w:bookmarkStart w:id="301" w:name="OLE_LINK141"/>
      <w:r w:rsidRPr="006F2CBF">
        <w:t>Направления для дальнейшей работы в рамках внедрения</w:t>
      </w:r>
      <w:bookmarkEnd w:id="299"/>
      <w:bookmarkEnd w:id="300"/>
    </w:p>
    <w:p w:rsidR="0004039A" w:rsidRDefault="006F2CBF" w:rsidP="00EC2236">
      <w:pPr>
        <w:pStyle w:val="4"/>
      </w:pPr>
      <w:bookmarkStart w:id="302" w:name="_Toc323158082"/>
      <w:bookmarkEnd w:id="301"/>
      <w:r w:rsidRPr="006F2CBF">
        <w:t>Необходимые ресурсы для работы системы «Открытое правительство»</w:t>
      </w:r>
      <w:bookmarkEnd w:id="302"/>
    </w:p>
    <w:p w:rsidR="0004039A" w:rsidRDefault="005B5C07">
      <w:pPr>
        <w:pStyle w:val="a1"/>
        <w:spacing w:after="120"/>
      </w:pPr>
      <w:r w:rsidRPr="00C70D0B">
        <w:t xml:space="preserve">Необходимые ресурсы для работы системы «Открытое правительство» включают ресурсы на </w:t>
      </w:r>
      <w:r w:rsidRPr="00465190">
        <w:rPr>
          <w:b/>
        </w:rPr>
        <w:t>запуск</w:t>
      </w:r>
      <w:r w:rsidRPr="00C70D0B">
        <w:t xml:space="preserve"> и </w:t>
      </w:r>
      <w:r>
        <w:rPr>
          <w:b/>
        </w:rPr>
        <w:t>текущую деятельность</w:t>
      </w:r>
      <w:r w:rsidRPr="00C70D0B">
        <w:t xml:space="preserve"> системы. </w:t>
      </w:r>
    </w:p>
    <w:p w:rsidR="0004039A" w:rsidRDefault="005B5C07">
      <w:pPr>
        <w:pStyle w:val="a1"/>
        <w:spacing w:after="120"/>
      </w:pPr>
      <w:r w:rsidRPr="00C70D0B">
        <w:t xml:space="preserve">В рамках </w:t>
      </w:r>
      <w:r w:rsidRPr="00465190">
        <w:rPr>
          <w:b/>
        </w:rPr>
        <w:t>текущей деятельности</w:t>
      </w:r>
      <w:r w:rsidRPr="00C70D0B">
        <w:t xml:space="preserve"> системы необходимы следующие ресурсы:</w:t>
      </w:r>
    </w:p>
    <w:p w:rsidR="0004039A" w:rsidRDefault="005B5C07" w:rsidP="00EC2236">
      <w:pPr>
        <w:pStyle w:val="Bulletround"/>
        <w:spacing w:before="200"/>
      </w:pPr>
      <w:r w:rsidRPr="0045745D">
        <w:t>Финансовые ресурсы</w:t>
      </w:r>
      <w:r w:rsidR="007D020D">
        <w:t>:</w:t>
      </w:r>
      <w:r w:rsidRPr="0045745D">
        <w:t xml:space="preserve"> </w:t>
      </w:r>
    </w:p>
    <w:p w:rsidR="0004039A" w:rsidRDefault="007D020D" w:rsidP="00381E52">
      <w:pPr>
        <w:pStyle w:val="Bullet2dash"/>
      </w:pPr>
      <w:bookmarkStart w:id="303" w:name="OLE_LINK85"/>
      <w:r>
        <w:t>н</w:t>
      </w:r>
      <w:r w:rsidR="006F2CBF" w:rsidRPr="006F2CBF">
        <w:t>еобходимы на содержание Экспертного и Общественных советов при органах исполнительной власти, широкого круга экспертов и аутсорсинг независимой экспертной оценки</w:t>
      </w:r>
      <w:r w:rsidR="006F2CBF" w:rsidRPr="006F2CBF">
        <w:footnoteReference w:id="2"/>
      </w:r>
      <w:r w:rsidR="006F2CBF" w:rsidRPr="006F2CBF">
        <w:t>, на финансирование проектов Фонда поддержки гражданских инициатив, на проведение социологических опросов, конференций и семинаров</w:t>
      </w:r>
      <w:r>
        <w:t>;</w:t>
      </w:r>
    </w:p>
    <w:p w:rsidR="0004039A" w:rsidRDefault="007D020D" w:rsidP="00381E52">
      <w:pPr>
        <w:pStyle w:val="Bullet2dash"/>
      </w:pPr>
      <w:r>
        <w:t>о</w:t>
      </w:r>
      <w:r w:rsidR="006F2CBF" w:rsidRPr="006F2CBF">
        <w:t>птимальным представляется использование для финансирования механизма целевого фонда (эндаумента), контролируемого общественным советом,</w:t>
      </w:r>
      <w:r>
        <w:t xml:space="preserve"> </w:t>
      </w:r>
      <w:r w:rsidR="006F2CBF" w:rsidRPr="006F2CBF">
        <w:t xml:space="preserve"> независимого от государства</w:t>
      </w:r>
      <w:r>
        <w:t>;</w:t>
      </w:r>
    </w:p>
    <w:p w:rsidR="0004039A" w:rsidRDefault="007D020D" w:rsidP="00381E52">
      <w:pPr>
        <w:pStyle w:val="Bullet2dash"/>
      </w:pPr>
      <w:r>
        <w:t>д</w:t>
      </w:r>
      <w:r w:rsidR="006F2CBF" w:rsidRPr="006F2CBF">
        <w:t>ля повышения независимости и объективности системы «Открытое правительство» необходимо диверсифицировать источники финансирования его деятельности, привлекать в эндаумент средства граждан, бизнеса</w:t>
      </w:r>
      <w:r>
        <w:t>;</w:t>
      </w:r>
    </w:p>
    <w:p w:rsidR="0004039A" w:rsidRDefault="007D020D" w:rsidP="00381E52">
      <w:pPr>
        <w:pStyle w:val="Bullet2dash"/>
      </w:pPr>
      <w:r>
        <w:t>и</w:t>
      </w:r>
      <w:r w:rsidR="006F2CBF" w:rsidRPr="006F2CBF">
        <w:t>спользование ресурсов на работу «Открытого правительства» должно быть прозрачным для общества, поэтому необходимо регулярно публиковать финансовые планы и отчетность об их исполнении, заверенную независимым аудитором</w:t>
      </w:r>
      <w:r w:rsidR="00964968">
        <w:t>.</w:t>
      </w:r>
      <w:bookmarkEnd w:id="303"/>
    </w:p>
    <w:p w:rsidR="0004039A" w:rsidRDefault="005B5C07" w:rsidP="00EC2236">
      <w:pPr>
        <w:pStyle w:val="Bulletround"/>
        <w:spacing w:before="200"/>
      </w:pPr>
      <w:r>
        <w:t>Информационные ресурсы</w:t>
      </w:r>
      <w:r w:rsidR="007D020D">
        <w:t>:</w:t>
      </w:r>
    </w:p>
    <w:p w:rsidR="0004039A" w:rsidRDefault="007D020D" w:rsidP="00381E52">
      <w:pPr>
        <w:pStyle w:val="Bullet2dash"/>
      </w:pPr>
      <w:bookmarkStart w:id="304" w:name="OLE_LINK87"/>
      <w:r>
        <w:t>в</w:t>
      </w:r>
      <w:r w:rsidR="006F2CBF" w:rsidRPr="006F2CBF">
        <w:t>ключают сайты, базы данных, дискуссионные площадки</w:t>
      </w:r>
      <w:r>
        <w:t>;</w:t>
      </w:r>
    </w:p>
    <w:p w:rsidR="0004039A" w:rsidRDefault="007D020D" w:rsidP="00381E52">
      <w:pPr>
        <w:pStyle w:val="Bullet2dash"/>
      </w:pPr>
      <w:r>
        <w:t>д</w:t>
      </w:r>
      <w:r w:rsidR="006F2CBF" w:rsidRPr="006F2CBF">
        <w:t>ля оптимизации затрат целесообразно максимально использовать информационные и административные ресурсы государственных органов по согласованию с ними</w:t>
      </w:r>
      <w:r>
        <w:t>;</w:t>
      </w:r>
    </w:p>
    <w:p w:rsidR="0004039A" w:rsidRDefault="007D020D" w:rsidP="00381E52">
      <w:pPr>
        <w:pStyle w:val="Bullet2dash"/>
      </w:pPr>
      <w:r>
        <w:t>п</w:t>
      </w:r>
      <w:r w:rsidR="006F2CBF" w:rsidRPr="006F2CBF">
        <w:t>риоритет в возможности использования для целей системы «Открытое правительство» СМИ с прямым и косвенным участием государства</w:t>
      </w:r>
      <w:r w:rsidR="00964968">
        <w:t>.</w:t>
      </w:r>
      <w:bookmarkEnd w:id="304"/>
    </w:p>
    <w:p w:rsidR="0004039A" w:rsidRDefault="005B5C07" w:rsidP="00EC2236">
      <w:pPr>
        <w:pStyle w:val="Bulletround"/>
        <w:spacing w:before="200"/>
      </w:pPr>
      <w:r>
        <w:t>Административные</w:t>
      </w:r>
      <w:r w:rsidR="007D020D">
        <w:t>:</w:t>
      </w:r>
    </w:p>
    <w:p w:rsidR="0004039A" w:rsidRDefault="007D020D" w:rsidP="00381E52">
      <w:pPr>
        <w:pStyle w:val="Bullet2dash"/>
      </w:pPr>
      <w:bookmarkStart w:id="305" w:name="OLE_LINK92"/>
      <w:bookmarkStart w:id="306" w:name="OLE_LINK91"/>
      <w:r>
        <w:t>о</w:t>
      </w:r>
      <w:r w:rsidR="006F2CBF" w:rsidRPr="006F2CBF">
        <w:t>бязанность государственных ведомств оперативно и в полном объеме выполнять информационные запросы системы «Открытое правительство»</w:t>
      </w:r>
      <w:r>
        <w:t>;</w:t>
      </w:r>
    </w:p>
    <w:p w:rsidR="0004039A" w:rsidRDefault="007D020D" w:rsidP="00381E52">
      <w:pPr>
        <w:pStyle w:val="Bullet2dash"/>
      </w:pPr>
      <w:r>
        <w:t>п</w:t>
      </w:r>
      <w:r w:rsidR="006F2CBF" w:rsidRPr="006F2CBF">
        <w:t>раво на получение информации от государственных органов, необходимой для осуществления своей деятельности</w:t>
      </w:r>
      <w:r>
        <w:t>;</w:t>
      </w:r>
    </w:p>
    <w:p w:rsidR="0004039A" w:rsidRDefault="007D020D" w:rsidP="00381E52">
      <w:pPr>
        <w:pStyle w:val="Bullet2dash"/>
      </w:pPr>
      <w:r>
        <w:t>л</w:t>
      </w:r>
      <w:r w:rsidR="006F2CBF" w:rsidRPr="006F2CBF">
        <w:t>ичное вовлечение Председателя Правительства в деятельность системы «Открытое правительство»</w:t>
      </w:r>
      <w:r>
        <w:t>;</w:t>
      </w:r>
    </w:p>
    <w:p w:rsidR="0004039A" w:rsidRDefault="007D020D" w:rsidP="00381E52">
      <w:pPr>
        <w:pStyle w:val="Bullet2dash"/>
      </w:pPr>
      <w:r>
        <w:t>в</w:t>
      </w:r>
      <w:r w:rsidR="006F2CBF" w:rsidRPr="006F2CBF">
        <w:t>ысокий административный статус и ресурс ответственного в Правительстве за административную поддержку «Открытого правительства»</w:t>
      </w:r>
      <w:r>
        <w:t>;</w:t>
      </w:r>
    </w:p>
    <w:p w:rsidR="0004039A" w:rsidRDefault="006F2CBF" w:rsidP="00381E52">
      <w:pPr>
        <w:pStyle w:val="Bullet2dash"/>
      </w:pPr>
      <w:r w:rsidRPr="006F2CBF">
        <w:t>Осознание необходимости и приоритетности проведения реинжиниринга процессов государственного управления для их адаптации к требованиям «Открытого правительства»</w:t>
      </w:r>
      <w:r w:rsidR="00964968">
        <w:t>.</w:t>
      </w:r>
      <w:bookmarkEnd w:id="305"/>
    </w:p>
    <w:bookmarkEnd w:id="306"/>
    <w:p w:rsidR="0004039A" w:rsidRDefault="005B5C07" w:rsidP="00EC2236">
      <w:pPr>
        <w:pStyle w:val="Bulletround"/>
        <w:spacing w:before="200"/>
      </w:pPr>
      <w:r>
        <w:t>Кадровые</w:t>
      </w:r>
      <w:r w:rsidR="007D020D">
        <w:t>:</w:t>
      </w:r>
    </w:p>
    <w:p w:rsidR="0004039A" w:rsidRDefault="007D020D" w:rsidP="00381E52">
      <w:pPr>
        <w:pStyle w:val="Bullet2dash"/>
      </w:pPr>
      <w:bookmarkStart w:id="307" w:name="OLE_LINK96"/>
      <w:bookmarkStart w:id="308" w:name="OLE_LINK95"/>
      <w:r>
        <w:t>д</w:t>
      </w:r>
      <w:r w:rsidR="006F2CBF" w:rsidRPr="006F2CBF">
        <w:t>ля эффективной координации разнообразных институтов и механизмов, а также обеспечения эффективного использования ресурсов необходима профессиональная команда</w:t>
      </w:r>
      <w:r>
        <w:t>;</w:t>
      </w:r>
    </w:p>
    <w:p w:rsidR="0004039A" w:rsidRDefault="007D020D" w:rsidP="00381E52">
      <w:pPr>
        <w:pStyle w:val="Bullet2dash"/>
      </w:pPr>
      <w:r>
        <w:t>я</w:t>
      </w:r>
      <w:r w:rsidR="006F2CBF" w:rsidRPr="006F2CBF">
        <w:t>дром такой команды может стать проектный центр системы «Открытое правительство» (см. ниже)</w:t>
      </w:r>
      <w:r>
        <w:t>;</w:t>
      </w:r>
    </w:p>
    <w:p w:rsidR="0004039A" w:rsidRDefault="007D020D" w:rsidP="00381E52">
      <w:pPr>
        <w:pStyle w:val="Bullet2dash"/>
      </w:pPr>
      <w:r>
        <w:t>у</w:t>
      </w:r>
      <w:r w:rsidR="006F2CBF" w:rsidRPr="006F2CBF">
        <w:t>частники системы «Открытое правительство» должны отвечать высоким этическим нормам (включая конфликты интересов), сформулированным в соответствующем документе</w:t>
      </w:r>
      <w:r>
        <w:t>;</w:t>
      </w:r>
    </w:p>
    <w:p w:rsidR="0004039A" w:rsidRDefault="007D020D" w:rsidP="00381E52">
      <w:pPr>
        <w:pStyle w:val="Bullet2dash"/>
      </w:pPr>
      <w:r>
        <w:t>к</w:t>
      </w:r>
      <w:r w:rsidR="006F2CBF" w:rsidRPr="006F2CBF">
        <w:t>адровая политика должна предусматривать активное расширение состава, в т.ч. ротацию, более подробно описанную в разделе, посвященном механизмам</w:t>
      </w:r>
      <w:bookmarkEnd w:id="307"/>
      <w:r w:rsidR="00964968">
        <w:t>.</w:t>
      </w:r>
    </w:p>
    <w:bookmarkEnd w:id="308"/>
    <w:p w:rsidR="0004039A" w:rsidRDefault="005B5C07">
      <w:pPr>
        <w:pStyle w:val="a1"/>
        <w:spacing w:after="120"/>
      </w:pPr>
      <w:r w:rsidRPr="00C70D0B">
        <w:t xml:space="preserve">На этапе </w:t>
      </w:r>
      <w:r w:rsidRPr="00465190">
        <w:rPr>
          <w:b/>
        </w:rPr>
        <w:t>запуска</w:t>
      </w:r>
      <w:r w:rsidRPr="00C70D0B">
        <w:t xml:space="preserve"> системы «Открытое правительство» создается </w:t>
      </w:r>
      <w:r>
        <w:t>(или формируется на базе существующих общественно-экспертных организаций)</w:t>
      </w:r>
      <w:r w:rsidRPr="00C70D0B">
        <w:t xml:space="preserve"> проектный </w:t>
      </w:r>
      <w:bookmarkStart w:id="309" w:name="OLE_LINK205"/>
      <w:r>
        <w:t>центр</w:t>
      </w:r>
      <w:bookmarkEnd w:id="309"/>
      <w:r w:rsidRPr="00C70D0B">
        <w:t>, решающий следующие вопросы:</w:t>
      </w:r>
    </w:p>
    <w:p w:rsidR="0004039A" w:rsidRDefault="007D020D" w:rsidP="00381E52">
      <w:pPr>
        <w:pStyle w:val="Bulletround"/>
      </w:pPr>
      <w:r>
        <w:t>к</w:t>
      </w:r>
      <w:r w:rsidR="005B5C07" w:rsidRPr="0045745D">
        <w:t>оммуникация с обществом по вопросам запуска системы «Открытое правительство», анализ обратной связи при формировании системы</w:t>
      </w:r>
      <w:r>
        <w:t>;</w:t>
      </w:r>
    </w:p>
    <w:p w:rsidR="0004039A" w:rsidRDefault="007D020D" w:rsidP="00381E52">
      <w:pPr>
        <w:pStyle w:val="Bulletround"/>
      </w:pPr>
      <w:bookmarkStart w:id="310" w:name="OLE_LINK98"/>
      <w:r>
        <w:t>к</w:t>
      </w:r>
      <w:r w:rsidR="005B5C07" w:rsidRPr="0045745D">
        <w:t>оординация и консультация государственных органов по построению шлюзов с системой «Открытое правительство</w:t>
      </w:r>
      <w:bookmarkEnd w:id="310"/>
      <w:r w:rsidR="005B5C07" w:rsidRPr="0045745D">
        <w:t>»</w:t>
      </w:r>
      <w:r>
        <w:t>;</w:t>
      </w:r>
    </w:p>
    <w:p w:rsidR="0004039A" w:rsidRDefault="007D020D" w:rsidP="00381E52">
      <w:pPr>
        <w:pStyle w:val="Bulletround"/>
      </w:pPr>
      <w:r>
        <w:t>у</w:t>
      </w:r>
      <w:r w:rsidR="005B5C07">
        <w:t>частие и поддержка реинжиниринга процессов управления в государственных органах для адаптации их к требованиям «Открытого правительства»</w:t>
      </w:r>
      <w:r>
        <w:t>;</w:t>
      </w:r>
    </w:p>
    <w:p w:rsidR="0004039A" w:rsidRDefault="007D020D" w:rsidP="00381E52">
      <w:pPr>
        <w:pStyle w:val="Bulletround"/>
      </w:pPr>
      <w:r>
        <w:t>к</w:t>
      </w:r>
      <w:r w:rsidR="005B5C07" w:rsidRPr="0045745D">
        <w:t>оординация и административная поддержка экспертов, работающих в рамках механизмов системы «Открытое правительство»</w:t>
      </w:r>
      <w:r>
        <w:t>;</w:t>
      </w:r>
    </w:p>
    <w:p w:rsidR="0004039A" w:rsidRDefault="007D020D" w:rsidP="00381E52">
      <w:pPr>
        <w:pStyle w:val="Bulletround"/>
      </w:pPr>
      <w:r>
        <w:t>у</w:t>
      </w:r>
      <w:r w:rsidR="005B5C07" w:rsidRPr="0045745D">
        <w:t>правление расходованием денежных средств на формирование системы «Открытое правительство»</w:t>
      </w:r>
      <w:r w:rsidR="00964968">
        <w:t>.</w:t>
      </w:r>
    </w:p>
    <w:p w:rsidR="0004039A" w:rsidRDefault="005B5C07">
      <w:pPr>
        <w:pStyle w:val="a1"/>
        <w:spacing w:after="120"/>
      </w:pPr>
      <w:r w:rsidRPr="0073622C">
        <w:t xml:space="preserve">Необходимо </w:t>
      </w:r>
      <w:r w:rsidRPr="00B9651B">
        <w:t>обеспечит</w:t>
      </w:r>
      <w:r w:rsidRPr="00495D74">
        <w:t>ь проектный офис следующими видами ресу</w:t>
      </w:r>
      <w:r w:rsidRPr="004F0344">
        <w:t>р</w:t>
      </w:r>
      <w:r w:rsidRPr="00CB29E0">
        <w:t>сов:</w:t>
      </w:r>
    </w:p>
    <w:p w:rsidR="0004039A" w:rsidRDefault="00592249" w:rsidP="00381E52">
      <w:pPr>
        <w:pStyle w:val="Bulletround"/>
      </w:pPr>
      <w:r>
        <w:t>ф</w:t>
      </w:r>
      <w:r w:rsidR="005B5C07" w:rsidRPr="0045745D">
        <w:t>инансовыми на поддержание деятельности проектного офиса</w:t>
      </w:r>
      <w:r>
        <w:t>;</w:t>
      </w:r>
    </w:p>
    <w:p w:rsidR="0004039A" w:rsidRDefault="00592249" w:rsidP="00381E52">
      <w:pPr>
        <w:pStyle w:val="Bulletround"/>
      </w:pPr>
      <w:r>
        <w:t>о</w:t>
      </w:r>
      <w:r w:rsidR="005B5C07" w:rsidRPr="0045745D">
        <w:t>рганизационными (приказ о проектном офисе, мастер-план внедрения, бюджет и отчетность о его исполнении)</w:t>
      </w:r>
      <w:r>
        <w:t>;</w:t>
      </w:r>
    </w:p>
    <w:p w:rsidR="0004039A" w:rsidRDefault="00592249" w:rsidP="00381E52">
      <w:pPr>
        <w:pStyle w:val="Bulletround"/>
      </w:pPr>
      <w:r>
        <w:t>и</w:t>
      </w:r>
      <w:r w:rsidR="005B5C07" w:rsidRPr="0045745D">
        <w:t>нформационными (сайт «Открытого правительства») для обсуждения и учета мнения общества по вопросам запуска системы «Открытое правительство»</w:t>
      </w:r>
      <w:r w:rsidR="00964968">
        <w:t>.</w:t>
      </w:r>
    </w:p>
    <w:p w:rsidR="0004039A" w:rsidRDefault="005B5C07">
      <w:pPr>
        <w:pStyle w:val="a1"/>
        <w:spacing w:after="120"/>
      </w:pPr>
      <w:r w:rsidRPr="00C70D0B">
        <w:t xml:space="preserve">После запуска системы, проектный </w:t>
      </w:r>
      <w:r>
        <w:t>центр</w:t>
      </w:r>
      <w:r w:rsidRPr="00C70D0B">
        <w:t xml:space="preserve"> трансформируется </w:t>
      </w:r>
      <w:r>
        <w:t xml:space="preserve">в </w:t>
      </w:r>
      <w:r w:rsidRPr="00C70D0B">
        <w:t>структуру, ответственную за поддержание деятельности «Открытого правительства»</w:t>
      </w:r>
      <w:r w:rsidR="00592249">
        <w:t>.</w:t>
      </w:r>
    </w:p>
    <w:p w:rsidR="00964968" w:rsidRPr="00372CAB" w:rsidRDefault="00964968">
      <w:pPr>
        <w:spacing w:before="0" w:after="0" w:line="240" w:lineRule="auto"/>
        <w:rPr>
          <w:rFonts w:ascii="Times New Roman" w:hAnsi="Times New Roman"/>
          <w:bCs/>
          <w:color w:val="000000" w:themeColor="text1"/>
          <w:kern w:val="0"/>
          <w:szCs w:val="28"/>
        </w:rPr>
      </w:pPr>
    </w:p>
    <w:p w:rsidR="0004039A" w:rsidRDefault="006F2CBF" w:rsidP="00EC2236">
      <w:pPr>
        <w:pStyle w:val="4"/>
      </w:pPr>
      <w:bookmarkStart w:id="311" w:name="_Toc322189506"/>
      <w:bookmarkStart w:id="312" w:name="_Toc323158083"/>
      <w:r w:rsidRPr="006F2CBF">
        <w:t>Публичный контур системы «Открытое правительство»</w:t>
      </w:r>
      <w:bookmarkEnd w:id="311"/>
      <w:bookmarkEnd w:id="312"/>
    </w:p>
    <w:p w:rsidR="0004039A" w:rsidRDefault="005B5C07" w:rsidP="00BE46F7">
      <w:pPr>
        <w:pStyle w:val="7"/>
      </w:pPr>
      <w:bookmarkStart w:id="313" w:name="_Toc322189507"/>
      <w:r w:rsidRPr="00416984">
        <w:t>Текущая ситуация с публичным контуром «Открытого правительства»</w:t>
      </w:r>
      <w:bookmarkEnd w:id="313"/>
    </w:p>
    <w:p w:rsidR="0004039A" w:rsidRDefault="005B5C07">
      <w:pPr>
        <w:pStyle w:val="a1"/>
        <w:spacing w:after="120"/>
      </w:pPr>
      <w:r w:rsidRPr="00C70D0B">
        <w:t>На данный момент большинство населения не знает о существовании системы «Открытое правительство», ее возможностях и способах взаимодействия с ней, не верит в возможность открытого диалога с властью, принятие властью решений на основе мнения общества и проявляет скептицизм к «народным» инициативам государства.</w:t>
      </w:r>
    </w:p>
    <w:p w:rsidR="00BC04DF" w:rsidRDefault="005B5C07" w:rsidP="00BE46F7">
      <w:pPr>
        <w:pStyle w:val="7"/>
      </w:pPr>
      <w:bookmarkStart w:id="314" w:name="_Toc322189508"/>
      <w:r w:rsidRPr="004E112F">
        <w:t>Задачи в работе «Открытого правительства» с публичным контуром</w:t>
      </w:r>
      <w:bookmarkEnd w:id="314"/>
      <w:r w:rsidR="00592249">
        <w:t>:</w:t>
      </w:r>
    </w:p>
    <w:p w:rsidR="00BC04DF" w:rsidRDefault="00A44391" w:rsidP="00381E52">
      <w:pPr>
        <w:pStyle w:val="Bulletround"/>
      </w:pPr>
      <w:r>
        <w:t>о</w:t>
      </w:r>
      <w:r w:rsidRPr="004E112F">
        <w:t>предел</w:t>
      </w:r>
      <w:r>
        <w:t xml:space="preserve">ение </w:t>
      </w:r>
      <w:r w:rsidR="005B5C07">
        <w:t>содержания</w:t>
      </w:r>
      <w:r w:rsidR="005B5C07" w:rsidRPr="004E112F">
        <w:t xml:space="preserve"> коммуникации</w:t>
      </w:r>
      <w:r>
        <w:t>;</w:t>
      </w:r>
    </w:p>
    <w:p w:rsidR="00BC04DF" w:rsidRDefault="00A44391" w:rsidP="00381E52">
      <w:pPr>
        <w:pStyle w:val="Bulletround"/>
      </w:pPr>
      <w:r>
        <w:t xml:space="preserve">работа </w:t>
      </w:r>
      <w:r w:rsidR="005B5C07">
        <w:t xml:space="preserve">с </w:t>
      </w:r>
      <w:r w:rsidR="005B5C07" w:rsidRPr="004E112F">
        <w:t>целев</w:t>
      </w:r>
      <w:r w:rsidR="005B5C07">
        <w:t>ой</w:t>
      </w:r>
      <w:r w:rsidR="005B5C07" w:rsidRPr="004E112F">
        <w:t xml:space="preserve"> аудитори</w:t>
      </w:r>
      <w:r w:rsidR="005B5C07">
        <w:t>ей</w:t>
      </w:r>
      <w:r>
        <w:t>;</w:t>
      </w:r>
    </w:p>
    <w:p w:rsidR="00BC04DF" w:rsidRDefault="00A44391" w:rsidP="00381E52">
      <w:pPr>
        <w:pStyle w:val="Bulletround"/>
      </w:pPr>
      <w:r>
        <w:t>о</w:t>
      </w:r>
      <w:r w:rsidR="005B5C07" w:rsidRPr="004E112F">
        <w:t>предел</w:t>
      </w:r>
      <w:r w:rsidR="005B5C07">
        <w:t>ение</w:t>
      </w:r>
      <w:r w:rsidR="005B5C07" w:rsidRPr="004E112F">
        <w:t xml:space="preserve"> инструмент</w:t>
      </w:r>
      <w:r w:rsidR="00592249">
        <w:t>ов</w:t>
      </w:r>
      <w:r w:rsidR="005B5C07" w:rsidRPr="004E112F">
        <w:t xml:space="preserve"> коммуникации</w:t>
      </w:r>
      <w:r>
        <w:t>.</w:t>
      </w:r>
    </w:p>
    <w:p w:rsidR="00BC04DF" w:rsidRDefault="005B5C07" w:rsidP="000D7607">
      <w:pPr>
        <w:pStyle w:val="a1"/>
        <w:spacing w:after="120"/>
      </w:pPr>
      <w:r>
        <w:t>Информационная политика системы «Открытое правительство» (публичный контур) должна быть независимой и не подлежать согласованию с пресс-службой Правительства или иными государственными ведомствами</w:t>
      </w:r>
      <w:r w:rsidR="00A44391">
        <w:t>.</w:t>
      </w:r>
    </w:p>
    <w:p w:rsidR="00BC04DF" w:rsidRPr="000D7607" w:rsidRDefault="007964A9" w:rsidP="00BE46F7">
      <w:pPr>
        <w:pStyle w:val="7"/>
      </w:pPr>
      <w:r w:rsidRPr="000D7607">
        <w:t>Определение содержания коммуникации</w:t>
      </w:r>
    </w:p>
    <w:p w:rsidR="00BC04DF" w:rsidRDefault="005B5C07" w:rsidP="000D7607">
      <w:pPr>
        <w:pStyle w:val="a1"/>
        <w:spacing w:after="120"/>
      </w:pPr>
      <w:r w:rsidRPr="00C70D0B">
        <w:t>Работа с публичным контуром должна донести до гражданского общества:</w:t>
      </w:r>
    </w:p>
    <w:p w:rsidR="0004039A" w:rsidRDefault="00592249" w:rsidP="00381E52">
      <w:pPr>
        <w:pStyle w:val="Bulletround"/>
      </w:pPr>
      <w:bookmarkStart w:id="315" w:name="OLE_LINK99"/>
      <w:r>
        <w:t>о</w:t>
      </w:r>
      <w:r w:rsidR="005B5C07" w:rsidRPr="004E112F">
        <w:t>сновные задачи системы «Открытое правительство»</w:t>
      </w:r>
      <w:r>
        <w:t>;</w:t>
      </w:r>
      <w:r w:rsidR="005B5C07" w:rsidRPr="004E112F">
        <w:t xml:space="preserve"> </w:t>
      </w:r>
    </w:p>
    <w:p w:rsidR="0004039A" w:rsidRDefault="00592249" w:rsidP="00381E52">
      <w:pPr>
        <w:pStyle w:val="Bulletround"/>
      </w:pPr>
      <w:r>
        <w:t>о</w:t>
      </w:r>
      <w:r w:rsidR="005B5C07" w:rsidRPr="004E112F">
        <w:t>сновные отличия системы «Открытое правительство» от других государственных инициатив (позиционирование</w:t>
      </w:r>
      <w:r w:rsidR="00A44391" w:rsidRPr="004E112F">
        <w:t>)</w:t>
      </w:r>
      <w:r>
        <w:t>;</w:t>
      </w:r>
    </w:p>
    <w:p w:rsidR="0004039A" w:rsidRDefault="00592249" w:rsidP="00381E52">
      <w:pPr>
        <w:pStyle w:val="Bulletround"/>
      </w:pPr>
      <w:r>
        <w:t>ч</w:t>
      </w:r>
      <w:r w:rsidR="005B5C07" w:rsidRPr="004E112F">
        <w:t xml:space="preserve">то может и </w:t>
      </w:r>
      <w:r w:rsidR="00A44391">
        <w:t xml:space="preserve">чего </w:t>
      </w:r>
      <w:r w:rsidR="005B5C07" w:rsidRPr="004E112F">
        <w:t>не может система «Открытое правительство»</w:t>
      </w:r>
      <w:r>
        <w:t>;п</w:t>
      </w:r>
      <w:r w:rsidR="005B5C07" w:rsidRPr="004E112F">
        <w:t>реимущества взаимодействия с системой «Открытое правительство» для конкретного человека или компании</w:t>
      </w:r>
      <w:r>
        <w:t>;</w:t>
      </w:r>
    </w:p>
    <w:p w:rsidR="0004039A" w:rsidRDefault="00592249" w:rsidP="00381E52">
      <w:pPr>
        <w:pStyle w:val="Bulletround"/>
      </w:pPr>
      <w:r>
        <w:t>к</w:t>
      </w:r>
      <w:r w:rsidR="005B5C07" w:rsidRPr="004E112F">
        <w:t>ак правильно взаимодействовать с системой «Открытое правительство», чтобы получить максимальный эффект</w:t>
      </w:r>
      <w:r w:rsidR="00A44391">
        <w:t>.</w:t>
      </w:r>
    </w:p>
    <w:bookmarkEnd w:id="315"/>
    <w:p w:rsidR="0004039A" w:rsidRDefault="006F2CBF" w:rsidP="00BE46F7">
      <w:pPr>
        <w:pStyle w:val="7"/>
      </w:pPr>
      <w:r w:rsidRPr="006F2CBF">
        <w:t>Определение целевых аудиторий коммуникации</w:t>
      </w:r>
    </w:p>
    <w:p w:rsidR="0004039A" w:rsidRDefault="005B5C07">
      <w:pPr>
        <w:pStyle w:val="a1"/>
        <w:spacing w:after="120"/>
      </w:pPr>
      <w:r w:rsidRPr="00C70D0B">
        <w:t>Для определения целевых аудиторий необходимо проведение</w:t>
      </w:r>
      <w:r w:rsidR="00592249">
        <w:t>:</w:t>
      </w:r>
      <w:r w:rsidRPr="00C70D0B">
        <w:t xml:space="preserve"> </w:t>
      </w:r>
    </w:p>
    <w:p w:rsidR="0004039A" w:rsidRDefault="00A44391" w:rsidP="00381E52">
      <w:pPr>
        <w:pStyle w:val="Bulletround"/>
      </w:pPr>
      <w:r>
        <w:t>с</w:t>
      </w:r>
      <w:r w:rsidR="005B5C07" w:rsidRPr="004E112F">
        <w:t>егментации потенциальных участников (граждан, предприятий) – определение ключевых типов участников, их уникальных свойств, потребительских предпочтений, поведения, способов получения информации и т.д. (например, сегменты офисных служащих, рабочих и т.д.)</w:t>
      </w:r>
      <w:r>
        <w:t>;</w:t>
      </w:r>
    </w:p>
    <w:p w:rsidR="0004039A" w:rsidRDefault="00A44391" w:rsidP="00381E52">
      <w:pPr>
        <w:pStyle w:val="Bulletround"/>
      </w:pPr>
      <w:r>
        <w:t xml:space="preserve">выбора </w:t>
      </w:r>
      <w:r w:rsidR="005B5C07">
        <w:t>приоритетных</w:t>
      </w:r>
      <w:r w:rsidR="005B5C07" w:rsidRPr="004E112F">
        <w:t xml:space="preserve"> </w:t>
      </w:r>
      <w:r w:rsidR="005B5C07">
        <w:t>групп, наиболее восприимчивых к идеологии «Открытого правительства», их вовлечение в информационное поле и формирование эффекта саморазвития системы за счет мобилизации</w:t>
      </w:r>
      <w:r w:rsidR="005B5C07" w:rsidRPr="004E112F">
        <w:t xml:space="preserve"> </w:t>
      </w:r>
      <w:r w:rsidR="005B5C07">
        <w:t>все новых социальных групп</w:t>
      </w:r>
      <w:r>
        <w:t>.</w:t>
      </w:r>
    </w:p>
    <w:p w:rsidR="0004039A" w:rsidRDefault="006F2CBF" w:rsidP="00BE46F7">
      <w:pPr>
        <w:pStyle w:val="7"/>
      </w:pPr>
      <w:r w:rsidRPr="006F2CBF">
        <w:t>Определение инструментов коммуникации</w:t>
      </w:r>
    </w:p>
    <w:p w:rsidR="0004039A" w:rsidRDefault="005B5C07">
      <w:pPr>
        <w:pStyle w:val="a1"/>
        <w:spacing w:after="120"/>
      </w:pPr>
      <w:r w:rsidRPr="00C70D0B">
        <w:t>Для выделенного целевого сегмента (сегментов) разрабатываются</w:t>
      </w:r>
      <w:r w:rsidR="00592249">
        <w:t>:</w:t>
      </w:r>
      <w:r w:rsidRPr="00C70D0B">
        <w:t xml:space="preserve"> </w:t>
      </w:r>
    </w:p>
    <w:p w:rsidR="0004039A" w:rsidRDefault="00EE499A" w:rsidP="00381E52">
      <w:pPr>
        <w:pStyle w:val="Bulletround"/>
      </w:pPr>
      <w:r>
        <w:t>и</w:t>
      </w:r>
      <w:r w:rsidR="005B5C07" w:rsidRPr="004E112F">
        <w:t>ндивидуальные визуальные образы, лица (возможно привлечение популярных общественно-значимых персон), активно предоставляющие ключевую информацию о системе «Открытое правительство» и формирующие высокий уровень общественного доверия</w:t>
      </w:r>
      <w:r>
        <w:t>;</w:t>
      </w:r>
    </w:p>
    <w:p w:rsidR="0004039A" w:rsidRDefault="00EE499A" w:rsidP="00381E52">
      <w:pPr>
        <w:pStyle w:val="Bulletround"/>
      </w:pPr>
      <w:r>
        <w:t>с</w:t>
      </w:r>
      <w:r w:rsidR="005B5C07" w:rsidRPr="004E112F">
        <w:t xml:space="preserve">ообщения и инструменты коммуникации с точки зрения покрытия и достижения необходимого </w:t>
      </w:r>
      <w:r w:rsidR="005B5C07">
        <w:t>количества контактов (</w:t>
      </w:r>
      <w:r w:rsidR="005B5C07" w:rsidRPr="004E112F">
        <w:t>ТВ и радио</w:t>
      </w:r>
      <w:r w:rsidR="005B5C07">
        <w:t>, п</w:t>
      </w:r>
      <w:r w:rsidR="005B5C07" w:rsidRPr="004E112F">
        <w:t>ресса</w:t>
      </w:r>
      <w:r w:rsidR="005B5C07">
        <w:t>, и</w:t>
      </w:r>
      <w:r w:rsidR="005B5C07" w:rsidRPr="004E112F">
        <w:t>нтернет</w:t>
      </w:r>
      <w:r w:rsidR="005B5C07">
        <w:t xml:space="preserve">). Для государственных СМИ освещение и популяризация деятельности «Открытого правительства» должно стать приоритетной </w:t>
      </w:r>
      <w:r>
        <w:t>задачей;</w:t>
      </w:r>
    </w:p>
    <w:p w:rsidR="0004039A" w:rsidRDefault="00EE499A" w:rsidP="00381E52">
      <w:pPr>
        <w:pStyle w:val="Bulletround"/>
      </w:pPr>
      <w:r>
        <w:t>и</w:t>
      </w:r>
      <w:r w:rsidR="005B5C07" w:rsidRPr="004E112F">
        <w:t>нструменты и каналы коммуникации должны обеспечивать не только прямое воздействие на целевую аудиторию, но и запускать механизм вирусного маркетинга – передачи информации о системе «Открытое правительство» от одних граждан к другим</w:t>
      </w:r>
      <w:r>
        <w:t>.</w:t>
      </w:r>
    </w:p>
    <w:p w:rsidR="0004039A" w:rsidRPr="0004039A" w:rsidRDefault="006F2CBF" w:rsidP="00BE46F7">
      <w:pPr>
        <w:pStyle w:val="7"/>
      </w:pPr>
      <w:bookmarkStart w:id="316" w:name="_Toc322189509"/>
      <w:r w:rsidRPr="006F2CBF">
        <w:t>Принципы коммуникации</w:t>
      </w:r>
      <w:bookmarkEnd w:id="316"/>
    </w:p>
    <w:p w:rsidR="0004039A" w:rsidRDefault="005B5C07">
      <w:pPr>
        <w:pStyle w:val="a1"/>
        <w:spacing w:after="120"/>
      </w:pPr>
      <w:r w:rsidRPr="00C70D0B">
        <w:t>Стратегия коммуникации системы «Открытое правительство» с гражданским обществом базируется на следующих принципах:</w:t>
      </w:r>
    </w:p>
    <w:p w:rsidR="0004039A" w:rsidRDefault="00592249" w:rsidP="00381E52">
      <w:pPr>
        <w:pStyle w:val="Bulletround"/>
      </w:pPr>
      <w:r>
        <w:t>о</w:t>
      </w:r>
      <w:r w:rsidR="005B5C07" w:rsidRPr="007457B5">
        <w:t>ткрытость: государственные органы должны быть готовы предоставить необходимую информацию в необходимый обществу срок</w:t>
      </w:r>
      <w:r>
        <w:t>;</w:t>
      </w:r>
    </w:p>
    <w:p w:rsidR="0004039A" w:rsidRDefault="00592249" w:rsidP="00381E52">
      <w:pPr>
        <w:pStyle w:val="Bulletround"/>
      </w:pPr>
      <w:r>
        <w:t>г</w:t>
      </w:r>
      <w:r w:rsidR="005B5C07" w:rsidRPr="007457B5">
        <w:t>отовность к обратной связи от общества: предложения, критика и видение, предлагаемые обществом</w:t>
      </w:r>
      <w:r w:rsidR="006F2CBF" w:rsidRPr="006F2CBF">
        <w:t>,</w:t>
      </w:r>
      <w:r w:rsidR="005B5C07" w:rsidRPr="007457B5">
        <w:t xml:space="preserve"> должны действительно быть учтены</w:t>
      </w:r>
      <w:r w:rsidR="005B5C07">
        <w:t xml:space="preserve"> </w:t>
      </w:r>
      <w:r w:rsidR="005B5C07" w:rsidRPr="007457B5">
        <w:t>в работе государственных органов</w:t>
      </w:r>
      <w:r>
        <w:t>.</w:t>
      </w:r>
    </w:p>
    <w:p w:rsidR="0004039A" w:rsidRPr="0004039A" w:rsidRDefault="006F2CBF" w:rsidP="00BE46F7">
      <w:pPr>
        <w:pStyle w:val="7"/>
      </w:pPr>
      <w:bookmarkStart w:id="317" w:name="_Toc322189510"/>
      <w:r w:rsidRPr="006F2CBF">
        <w:t>Вопросы для дальнейшей проработки</w:t>
      </w:r>
      <w:bookmarkEnd w:id="317"/>
    </w:p>
    <w:p w:rsidR="0004039A" w:rsidRDefault="005B5C07">
      <w:pPr>
        <w:pStyle w:val="a1"/>
        <w:spacing w:after="120"/>
      </w:pPr>
      <w:r w:rsidRPr="00C70D0B">
        <w:t>Необходимо разработать содержание коммуникации</w:t>
      </w:r>
      <w:r>
        <w:t xml:space="preserve">, </w:t>
      </w:r>
      <w:r w:rsidRPr="00C70D0B">
        <w:t>определить оптимальную комбинацию необходимых сервисов</w:t>
      </w:r>
      <w:r>
        <w:t xml:space="preserve"> и каналов. </w:t>
      </w:r>
      <w:r w:rsidRPr="00C70D0B">
        <w:t>Исходя из это</w:t>
      </w:r>
      <w:r>
        <w:t>го,</w:t>
      </w:r>
      <w:r w:rsidRPr="00C70D0B">
        <w:t xml:space="preserve"> определяется </w:t>
      </w:r>
      <w:r>
        <w:t>медиа</w:t>
      </w:r>
      <w:r w:rsidR="00AA502F">
        <w:t xml:space="preserve"> </w:t>
      </w:r>
      <w:r>
        <w:t xml:space="preserve">план и </w:t>
      </w:r>
      <w:r w:rsidRPr="00C70D0B">
        <w:t xml:space="preserve">бюджет </w:t>
      </w:r>
      <w:r>
        <w:t>на коммуникацию</w:t>
      </w:r>
      <w:r w:rsidRPr="00C70D0B">
        <w:t xml:space="preserve">, </w:t>
      </w:r>
      <w:r>
        <w:t xml:space="preserve">оценивается </w:t>
      </w:r>
      <w:r w:rsidRPr="00C70D0B">
        <w:t xml:space="preserve">необходимость </w:t>
      </w:r>
      <w:r>
        <w:t xml:space="preserve">создания </w:t>
      </w:r>
      <w:r w:rsidRPr="00C70D0B">
        <w:t xml:space="preserve">дополнительных </w:t>
      </w:r>
      <w:r>
        <w:t>организационных подразделений</w:t>
      </w:r>
      <w:r w:rsidRPr="00C70D0B">
        <w:t xml:space="preserve"> или аутсорсинг</w:t>
      </w:r>
      <w:r>
        <w:t>а</w:t>
      </w:r>
      <w:r w:rsidRPr="00C70D0B">
        <w:t xml:space="preserve"> </w:t>
      </w:r>
      <w:r>
        <w:t xml:space="preserve">разработки и размещения коммуникационных материалов специализированной организации </w:t>
      </w:r>
      <w:r w:rsidRPr="00C70D0B">
        <w:t>на основании тендера.</w:t>
      </w:r>
    </w:p>
    <w:p w:rsidR="0004039A" w:rsidRDefault="006F2CBF" w:rsidP="00BE46F7">
      <w:pPr>
        <w:pStyle w:val="4"/>
      </w:pPr>
      <w:bookmarkStart w:id="318" w:name="_Toc323158084"/>
      <w:bookmarkStart w:id="319" w:name="OLE_LINK215"/>
      <w:bookmarkStart w:id="320" w:name="OLE_LINK186"/>
      <w:r w:rsidRPr="006F2CBF">
        <w:t>Внедрение системы КПЭ</w:t>
      </w:r>
      <w:bookmarkEnd w:id="318"/>
    </w:p>
    <w:bookmarkEnd w:id="319"/>
    <w:p w:rsidR="0004039A" w:rsidRDefault="005B5C07">
      <w:pPr>
        <w:pStyle w:val="a1"/>
        <w:spacing w:after="120"/>
      </w:pPr>
      <w:r>
        <w:t>В рамках внедрения системы КПЭ предполагается реализация следую</w:t>
      </w:r>
      <w:r w:rsidRPr="007C7F85">
        <w:t>щих задач:</w:t>
      </w:r>
    </w:p>
    <w:p w:rsidR="00BC04DF" w:rsidRDefault="005B5C07" w:rsidP="00AB2CEB">
      <w:pPr>
        <w:pStyle w:val="Numbered"/>
        <w:numPr>
          <w:ilvl w:val="0"/>
          <w:numId w:val="540"/>
        </w:numPr>
        <w:ind w:left="1080"/>
      </w:pPr>
      <w:bookmarkStart w:id="321" w:name="OLE_LINK100"/>
      <w:r w:rsidRPr="00B12A28">
        <w:t xml:space="preserve">Председатель Правительства РФ публично ставит </w:t>
      </w:r>
      <w:r>
        <w:t xml:space="preserve">руководителям федеральных органов исполнительной власти (ФОИВ) </w:t>
      </w:r>
      <w:r w:rsidRPr="00B12A28">
        <w:rPr>
          <w:b/>
        </w:rPr>
        <w:t xml:space="preserve">цели </w:t>
      </w:r>
      <w:r>
        <w:rPr>
          <w:b/>
        </w:rPr>
        <w:t xml:space="preserve">их </w:t>
      </w:r>
      <w:r w:rsidR="00BC69B1" w:rsidRPr="00B12A28">
        <w:rPr>
          <w:b/>
        </w:rPr>
        <w:t>деятельности</w:t>
      </w:r>
      <w:r w:rsidR="00287D4A" w:rsidRPr="00287D4A">
        <w:rPr>
          <w:b/>
        </w:rPr>
        <w:t>.</w:t>
      </w:r>
    </w:p>
    <w:p w:rsidR="00BC04DF" w:rsidRDefault="00287D4A" w:rsidP="00AB2CEB">
      <w:pPr>
        <w:pStyle w:val="Numbered"/>
        <w:numPr>
          <w:ilvl w:val="0"/>
          <w:numId w:val="540"/>
        </w:numPr>
        <w:ind w:left="1080"/>
      </w:pPr>
      <w:r>
        <w:t>С</w:t>
      </w:r>
      <w:r w:rsidR="005B5C07" w:rsidRPr="00B12A28">
        <w:t xml:space="preserve">оздается </w:t>
      </w:r>
      <w:r w:rsidR="005B5C07" w:rsidRPr="00B12A28">
        <w:rPr>
          <w:b/>
        </w:rPr>
        <w:t>интегрированная система ключевых показателей эффективности (КПЭ) с ежегодным планированием</w:t>
      </w:r>
      <w:r w:rsidR="005B5C07" w:rsidRPr="00B12A28">
        <w:t>. Председатель Правительства РФ публично утверждает КПЭ руководителям ФОИВ</w:t>
      </w:r>
      <w:r>
        <w:rPr>
          <w:lang w:val="en-US"/>
        </w:rPr>
        <w:t>.</w:t>
      </w:r>
    </w:p>
    <w:p w:rsidR="00BC04DF" w:rsidRDefault="005B5C07" w:rsidP="00AB2CEB">
      <w:pPr>
        <w:pStyle w:val="Numbered"/>
        <w:numPr>
          <w:ilvl w:val="0"/>
          <w:numId w:val="540"/>
        </w:numPr>
        <w:ind w:left="1080"/>
      </w:pPr>
      <w:r w:rsidRPr="00B12A28">
        <w:t>ФОИ</w:t>
      </w:r>
      <w:r>
        <w:t>В</w:t>
      </w:r>
      <w:r w:rsidRPr="00B12A28">
        <w:t xml:space="preserve"> на</w:t>
      </w:r>
      <w:r>
        <w:t xml:space="preserve"> основании целей и КПЭ составляю</w:t>
      </w:r>
      <w:r w:rsidRPr="00B12A28">
        <w:t xml:space="preserve">т </w:t>
      </w:r>
      <w:r w:rsidRPr="00B12A28">
        <w:rPr>
          <w:b/>
        </w:rPr>
        <w:t xml:space="preserve">6-летний Стратегический план </w:t>
      </w:r>
      <w:r w:rsidRPr="00B12A28">
        <w:t xml:space="preserve">своего ведомства, отражающий пути достижения поставленных целей и </w:t>
      </w:r>
      <w:r>
        <w:t>промежуточные</w:t>
      </w:r>
      <w:r w:rsidRPr="00B12A28">
        <w:t xml:space="preserve"> (годовые) КПЭ</w:t>
      </w:r>
      <w:r w:rsidR="00287D4A" w:rsidRPr="00287D4A">
        <w:t>.</w:t>
      </w:r>
    </w:p>
    <w:p w:rsidR="00BC04DF" w:rsidRDefault="005B5C07" w:rsidP="00AB2CEB">
      <w:pPr>
        <w:pStyle w:val="Numbered"/>
        <w:numPr>
          <w:ilvl w:val="0"/>
          <w:numId w:val="540"/>
        </w:numPr>
        <w:ind w:left="1080"/>
      </w:pPr>
      <w:r w:rsidRPr="00B12A28">
        <w:t xml:space="preserve">ФОИВ ежегодно отчитывается в формате </w:t>
      </w:r>
      <w:r w:rsidRPr="00B12A28">
        <w:rPr>
          <w:b/>
        </w:rPr>
        <w:t xml:space="preserve">публичного доклада </w:t>
      </w:r>
      <w:r w:rsidRPr="00B12A28">
        <w:t>за выполнение КПЭ</w:t>
      </w:r>
      <w:r w:rsidR="00287D4A" w:rsidRPr="00287D4A">
        <w:t>.</w:t>
      </w:r>
    </w:p>
    <w:p w:rsidR="00BC04DF" w:rsidRDefault="00287D4A" w:rsidP="00AB2CEB">
      <w:pPr>
        <w:pStyle w:val="Numbered"/>
        <w:numPr>
          <w:ilvl w:val="0"/>
          <w:numId w:val="540"/>
        </w:numPr>
        <w:ind w:left="1080"/>
      </w:pPr>
      <w:r>
        <w:t>В</w:t>
      </w:r>
      <w:r w:rsidR="005B5C07" w:rsidRPr="00B12A28">
        <w:t xml:space="preserve">недряется </w:t>
      </w:r>
      <w:r w:rsidR="005B5C07" w:rsidRPr="00B12A28">
        <w:rPr>
          <w:b/>
        </w:rPr>
        <w:t xml:space="preserve">действенный механизм ответственности </w:t>
      </w:r>
      <w:r w:rsidR="005B5C07" w:rsidRPr="00B12A28">
        <w:t xml:space="preserve">за результаты исполнения </w:t>
      </w:r>
      <w:r w:rsidR="005B5C07">
        <w:t>«контракта эффективности» ФОИВ</w:t>
      </w:r>
      <w:r w:rsidR="005B5C07" w:rsidRPr="00B12A28">
        <w:t xml:space="preserve"> и </w:t>
      </w:r>
      <w:r w:rsidR="005B5C07">
        <w:t>их</w:t>
      </w:r>
      <w:r w:rsidR="005B5C07" w:rsidRPr="00B12A28">
        <w:t xml:space="preserve"> руководителем</w:t>
      </w:r>
      <w:r w:rsidRPr="00287D4A">
        <w:t>.</w:t>
      </w:r>
    </w:p>
    <w:p w:rsidR="00BC04DF" w:rsidRDefault="00287D4A" w:rsidP="00AB2CEB">
      <w:pPr>
        <w:pStyle w:val="Numbered"/>
        <w:numPr>
          <w:ilvl w:val="0"/>
          <w:numId w:val="540"/>
        </w:numPr>
        <w:ind w:left="1080"/>
      </w:pPr>
      <w:r>
        <w:t>О</w:t>
      </w:r>
      <w:r w:rsidR="005B5C07" w:rsidRPr="00B12A28">
        <w:t xml:space="preserve">беспечивается создание системы </w:t>
      </w:r>
      <w:r w:rsidR="005B5C07" w:rsidRPr="00B12A28">
        <w:rPr>
          <w:b/>
        </w:rPr>
        <w:t xml:space="preserve">мониторинга эффективности работы </w:t>
      </w:r>
      <w:r w:rsidR="005B5C07">
        <w:rPr>
          <w:b/>
        </w:rPr>
        <w:t>органов власти</w:t>
      </w:r>
      <w:r w:rsidR="005B5C07" w:rsidRPr="00B12A28">
        <w:rPr>
          <w:b/>
        </w:rPr>
        <w:t xml:space="preserve"> </w:t>
      </w:r>
      <w:r w:rsidR="0019244D" w:rsidRPr="0019244D">
        <w:t>–</w:t>
      </w:r>
      <w:r w:rsidR="005B5C07">
        <w:t xml:space="preserve"> «Приборной</w:t>
      </w:r>
      <w:r w:rsidR="005B5C07" w:rsidRPr="00B12A28">
        <w:t xml:space="preserve"> </w:t>
      </w:r>
      <w:r w:rsidR="005B5C07">
        <w:t>панели</w:t>
      </w:r>
      <w:r w:rsidR="005B5C07" w:rsidRPr="00B12A28">
        <w:t>»</w:t>
      </w:r>
      <w:r w:rsidR="005B5C07">
        <w:t>, которая является инструментом совместного ведения Правительства и системы «Открытое правительство»</w:t>
      </w:r>
      <w:r w:rsidR="00BC69B1">
        <w:t>.</w:t>
      </w:r>
    </w:p>
    <w:p w:rsidR="00BC04DF" w:rsidRDefault="005B5C07" w:rsidP="00F60049">
      <w:pPr>
        <w:pStyle w:val="a1"/>
        <w:spacing w:after="120"/>
      </w:pPr>
      <w:bookmarkStart w:id="322" w:name="OLE_LINK101"/>
      <w:bookmarkEnd w:id="321"/>
      <w:r>
        <w:t xml:space="preserve">Запуск данных задач в 2012 г. позволит провести первый цикл оценки эффективности уже в 2013 г., а начиная с 2014 г. заниматься дальнейшим развитием сформированной системы КПЭ. Принципы заключения контрактов эффективности будут сформулированы в 2013 г., а сами контракты как механизм будут запущены в 2014 г. </w:t>
      </w:r>
    </w:p>
    <w:bookmarkEnd w:id="322"/>
    <w:p w:rsidR="005B5C07" w:rsidRDefault="005B5C07">
      <w:pPr>
        <w:pStyle w:val="Numbered"/>
      </w:pPr>
      <w:r>
        <w:rPr>
          <w:bCs w:val="0"/>
          <w:noProof/>
          <w:lang w:eastAsia="ru-RU"/>
        </w:rPr>
        <w:drawing>
          <wp:inline distT="0" distB="0" distL="0" distR="0">
            <wp:extent cx="6009610" cy="4503735"/>
            <wp:effectExtent l="1905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983" t="13031" r="8077" b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90" cy="450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4DF" w:rsidRDefault="00BC69B1" w:rsidP="00F60049">
      <w:pPr>
        <w:pStyle w:val="a1"/>
        <w:spacing w:after="120"/>
      </w:pPr>
      <w:r>
        <w:t>К</w:t>
      </w:r>
      <w:r w:rsidR="005B5C07">
        <w:t xml:space="preserve"> концу 2012 г. ожида</w:t>
      </w:r>
      <w:r w:rsidR="00AA502F">
        <w:t>ю</w:t>
      </w:r>
      <w:r w:rsidR="005B5C07">
        <w:t>тся следующи</w:t>
      </w:r>
      <w:r w:rsidR="00AA502F">
        <w:t>е</w:t>
      </w:r>
      <w:r w:rsidR="005B5C07">
        <w:t xml:space="preserve"> промежу</w:t>
      </w:r>
      <w:r w:rsidR="005B5C07" w:rsidRPr="00AA0081">
        <w:t>точны</w:t>
      </w:r>
      <w:r w:rsidR="00AA502F">
        <w:t>е</w:t>
      </w:r>
      <w:r w:rsidR="005B5C07" w:rsidRPr="00AA0081">
        <w:t xml:space="preserve"> результат</w:t>
      </w:r>
      <w:r w:rsidR="00AA502F">
        <w:t>ы</w:t>
      </w:r>
      <w:r w:rsidR="005B5C07" w:rsidRPr="00AA0081">
        <w:t>:</w:t>
      </w:r>
    </w:p>
    <w:p w:rsidR="00BC04DF" w:rsidRDefault="00AA502F" w:rsidP="00381E52">
      <w:pPr>
        <w:pStyle w:val="Bulletround"/>
      </w:pPr>
      <w:r>
        <w:t>достижение с</w:t>
      </w:r>
      <w:r w:rsidR="005B5C07" w:rsidRPr="00AA0081">
        <w:t>тратегическо</w:t>
      </w:r>
      <w:r>
        <w:t>го</w:t>
      </w:r>
      <w:r w:rsidR="005B5C07" w:rsidRPr="00AA0081">
        <w:t xml:space="preserve"> целеполагани</w:t>
      </w:r>
      <w:r>
        <w:t>я</w:t>
      </w:r>
      <w:r w:rsidR="005B5C07" w:rsidRPr="00AA0081">
        <w:t xml:space="preserve"> для </w:t>
      </w:r>
      <w:r w:rsidR="005B5C07">
        <w:t>Правительства РФ и системы «Открытое правительство»</w:t>
      </w:r>
      <w:r>
        <w:t>;</w:t>
      </w:r>
    </w:p>
    <w:p w:rsidR="00BC04DF" w:rsidRDefault="00AA502F" w:rsidP="00381E52">
      <w:pPr>
        <w:pStyle w:val="Bulletround"/>
      </w:pPr>
      <w:r>
        <w:t>о</w:t>
      </w:r>
      <w:r w:rsidR="005B5C07" w:rsidRPr="00AA0081">
        <w:t xml:space="preserve">пределение роли министерств и ведомств в достижении </w:t>
      </w:r>
      <w:r w:rsidR="005B5C07">
        <w:t>КПЭ</w:t>
      </w:r>
      <w:r w:rsidR="005B5C07" w:rsidRPr="00AA0081">
        <w:t xml:space="preserve"> Правительства</w:t>
      </w:r>
      <w:r w:rsidR="005B5C07">
        <w:t xml:space="preserve"> РФ, с участием Экспертного и Общественных </w:t>
      </w:r>
      <w:r w:rsidR="00E146DC">
        <w:t>советов</w:t>
      </w:r>
      <w:r>
        <w:t>;</w:t>
      </w:r>
    </w:p>
    <w:p w:rsidR="00BC04DF" w:rsidRDefault="00AA502F" w:rsidP="00381E52">
      <w:pPr>
        <w:pStyle w:val="Bulletround"/>
      </w:pPr>
      <w:r>
        <w:t>с</w:t>
      </w:r>
      <w:r w:rsidR="005B5C07" w:rsidRPr="00AA0081">
        <w:t xml:space="preserve">труктурированное обсуждение </w:t>
      </w:r>
      <w:r w:rsidR="005B5C07">
        <w:t xml:space="preserve">и утверждение </w:t>
      </w:r>
      <w:r w:rsidR="005B5C07" w:rsidRPr="00AA0081">
        <w:t>целей и задач министерств и ведомств в категориях достижения результата</w:t>
      </w:r>
      <w:r>
        <w:t>;</w:t>
      </w:r>
    </w:p>
    <w:p w:rsidR="00BC04DF" w:rsidRDefault="00AA502F" w:rsidP="00381E52">
      <w:pPr>
        <w:pStyle w:val="Bulletround"/>
      </w:pPr>
      <w:r>
        <w:t>о</w:t>
      </w:r>
      <w:r w:rsidR="005B5C07" w:rsidRPr="00AA0081">
        <w:t xml:space="preserve">пределение области совместных целей </w:t>
      </w:r>
      <w:r w:rsidR="005B5C07">
        <w:t>министерств</w:t>
      </w:r>
      <w:r w:rsidR="005B5C07" w:rsidRPr="00AA0081">
        <w:t xml:space="preserve"> и ве</w:t>
      </w:r>
      <w:r w:rsidR="005B5C07">
        <w:t>домств</w:t>
      </w:r>
      <w:r w:rsidR="005B5C07" w:rsidRPr="00AA0081">
        <w:t xml:space="preserve"> и зоны конфликтов интересов</w:t>
      </w:r>
      <w:r>
        <w:t>;</w:t>
      </w:r>
    </w:p>
    <w:p w:rsidR="00BC04DF" w:rsidRDefault="00B75CCF" w:rsidP="00381E52">
      <w:pPr>
        <w:pStyle w:val="Bulletround"/>
      </w:pPr>
      <w:r>
        <w:t>с</w:t>
      </w:r>
      <w:r w:rsidR="005B5C07" w:rsidRPr="00AA0081">
        <w:t xml:space="preserve">балансированное видение Правительства по механизмам и подходам </w:t>
      </w:r>
      <w:r w:rsidR="005B5C07">
        <w:t>к</w:t>
      </w:r>
      <w:r w:rsidR="005B5C07" w:rsidRPr="00AA0081">
        <w:t xml:space="preserve"> достижению долгосрочных и среднесрочных </w:t>
      </w:r>
      <w:r w:rsidR="00E146DC" w:rsidRPr="00AA0081">
        <w:t>задач</w:t>
      </w:r>
      <w:r>
        <w:t>;</w:t>
      </w:r>
    </w:p>
    <w:p w:rsidR="00A02FE4" w:rsidRDefault="00B75CCF" w:rsidP="00381E52">
      <w:pPr>
        <w:pStyle w:val="Bulletround"/>
      </w:pPr>
      <w:r>
        <w:t>о</w:t>
      </w:r>
      <w:r w:rsidR="005B5C07" w:rsidRPr="00AA0081">
        <w:t xml:space="preserve">бщее видение механизмов </w:t>
      </w:r>
      <w:r w:rsidR="005B5C07">
        <w:t>измерения</w:t>
      </w:r>
      <w:r w:rsidR="005B5C07" w:rsidRPr="00AA0081">
        <w:t xml:space="preserve"> результатов, обеспечивающих достаточный уровень доверия </w:t>
      </w:r>
      <w:r w:rsidR="005B5C07">
        <w:t xml:space="preserve">к ним </w:t>
      </w:r>
      <w:r w:rsidR="005B5C07" w:rsidRPr="00AA0081">
        <w:t>как внутри Правительства</w:t>
      </w:r>
      <w:r w:rsidR="005B5C07">
        <w:t>,</w:t>
      </w:r>
      <w:r w:rsidR="005B5C07" w:rsidRPr="00AA0081">
        <w:t xml:space="preserve"> так и со стороны общественных институтов</w:t>
      </w:r>
      <w:r w:rsidR="00E146DC">
        <w:t>.</w:t>
      </w:r>
    </w:p>
    <w:p w:rsidR="00A02FE4" w:rsidRDefault="00A02FE4">
      <w:pPr>
        <w:spacing w:before="0" w:after="0" w:line="240" w:lineRule="auto"/>
        <w:rPr>
          <w:rFonts w:ascii="Times New Roman" w:eastAsia="Calibri" w:hAnsi="Times New Roman"/>
          <w:color w:val="000000" w:themeColor="text1"/>
          <w:kern w:val="0"/>
          <w:szCs w:val="28"/>
        </w:rPr>
      </w:pPr>
      <w:r>
        <w:br w:type="page"/>
      </w:r>
    </w:p>
    <w:p w:rsidR="00BC04DF" w:rsidRPr="00F60049" w:rsidRDefault="007964A9" w:rsidP="00AB2CEB">
      <w:pPr>
        <w:pStyle w:val="4"/>
      </w:pPr>
      <w:bookmarkStart w:id="323" w:name="_Toc323158085"/>
      <w:bookmarkEnd w:id="320"/>
      <w:r w:rsidRPr="00F60049">
        <w:t>Управление рисками внедрения системы «Открытое правительство»</w:t>
      </w:r>
      <w:bookmarkEnd w:id="323"/>
    </w:p>
    <w:p w:rsidR="00BC04DF" w:rsidRDefault="005B5C07" w:rsidP="00F60049">
      <w:pPr>
        <w:pStyle w:val="a1"/>
        <w:spacing w:after="120"/>
      </w:pPr>
      <w:r>
        <w:t xml:space="preserve">В процессе внедрения системы «Открытое правительство»  важно принять во внимание </w:t>
      </w:r>
      <w:r w:rsidR="007964A9" w:rsidRPr="00F60049">
        <w:rPr>
          <w:b/>
        </w:rPr>
        <w:t>основные риски внедрения</w:t>
      </w:r>
      <w:r>
        <w:t xml:space="preserve"> и разработать действия для управления рисками. </w:t>
      </w:r>
    </w:p>
    <w:p w:rsidR="00BC04DF" w:rsidRDefault="005B5C07" w:rsidP="00F60049">
      <w:pPr>
        <w:pStyle w:val="a1"/>
        <w:spacing w:after="120"/>
      </w:pPr>
      <w:r>
        <w:t>Среди основных рисков и предлагаемых действий по нейтрализации были выделены:</w:t>
      </w:r>
    </w:p>
    <w:p w:rsidR="00BC04DF" w:rsidRDefault="007964A9" w:rsidP="00F60049">
      <w:pPr>
        <w:pStyle w:val="a1"/>
        <w:spacing w:after="120"/>
        <w:ind w:firstLine="0"/>
      </w:pPr>
      <w:r w:rsidRPr="00F60049">
        <w:rPr>
          <w:b/>
        </w:rPr>
        <w:t>Риск 1</w:t>
      </w:r>
      <w:r w:rsidR="005B5C07" w:rsidRPr="00A31179">
        <w:rPr>
          <w:i/>
        </w:rPr>
        <w:t>:</w:t>
      </w:r>
      <w:r w:rsidR="005B5C07" w:rsidRPr="00A31179">
        <w:t xml:space="preserve"> Различное понимание концепции </w:t>
      </w:r>
      <w:r w:rsidR="005B5C07">
        <w:t>системы «</w:t>
      </w:r>
      <w:r w:rsidR="005B5C07" w:rsidRPr="00A31179">
        <w:t>Открытого Правительства</w:t>
      </w:r>
      <w:r w:rsidR="005B5C07">
        <w:t>»</w:t>
      </w:r>
      <w:r w:rsidR="005B5C07" w:rsidRPr="00A31179">
        <w:t xml:space="preserve"> у общества, экспертов, власти</w:t>
      </w:r>
      <w:r w:rsidR="005B5C07">
        <w:t>.</w:t>
      </w:r>
    </w:p>
    <w:p w:rsidR="00BC04DF" w:rsidRDefault="005B5C07" w:rsidP="00F60049">
      <w:pPr>
        <w:pStyle w:val="ParagraphText"/>
        <w:spacing w:after="120"/>
        <w:ind w:left="360"/>
      </w:pPr>
      <w:bookmarkStart w:id="324" w:name="OLE_LINK13"/>
      <w:r>
        <w:rPr>
          <w:lang w:val="ru-RU"/>
        </w:rPr>
        <w:t>Предлагаемые действия:</w:t>
      </w:r>
    </w:p>
    <w:bookmarkEnd w:id="324"/>
    <w:p w:rsidR="00BC04DF" w:rsidRDefault="00B75CCF" w:rsidP="00381E52">
      <w:pPr>
        <w:pStyle w:val="Bulletround"/>
      </w:pPr>
      <w:r>
        <w:t>о</w:t>
      </w:r>
      <w:r w:rsidR="005B5C07">
        <w:t>беспечить регулярное взаимодействие системы «Открытое правительство» и общества, в т.ч. по вопросам совершенствования системы</w:t>
      </w:r>
      <w:r>
        <w:t>;</w:t>
      </w:r>
    </w:p>
    <w:p w:rsidR="00BC04DF" w:rsidRDefault="00B75CCF" w:rsidP="00381E52">
      <w:pPr>
        <w:pStyle w:val="Bulletround"/>
      </w:pPr>
      <w:r>
        <w:t>обеспечить р</w:t>
      </w:r>
      <w:r w:rsidR="005B5C07" w:rsidRPr="002F7067">
        <w:t>егулярно</w:t>
      </w:r>
      <w:r>
        <w:t>е</w:t>
      </w:r>
      <w:r w:rsidR="005B5C07" w:rsidRPr="002F7067">
        <w:t xml:space="preserve"> общ</w:t>
      </w:r>
      <w:r>
        <w:t>ение</w:t>
      </w:r>
      <w:r w:rsidR="005B5C07" w:rsidRPr="002F7067">
        <w:t xml:space="preserve"> с широким кругом участников системы «Открытое Правительство» – экспертным сообществом, рядовыми гражданами, представителями власти – с использованием современных средств ком</w:t>
      </w:r>
      <w:r w:rsidR="005B5C07">
        <w:t>муникаций (СМИ, и</w:t>
      </w:r>
      <w:r w:rsidR="005B5C07" w:rsidRPr="002F7067">
        <w:t>нтернет-порталы органов власти, социальные сети, блоги)</w:t>
      </w:r>
      <w:r>
        <w:t>;</w:t>
      </w:r>
      <w:r w:rsidR="005B5C07">
        <w:t xml:space="preserve"> </w:t>
      </w:r>
    </w:p>
    <w:p w:rsidR="00BC04DF" w:rsidRDefault="00B75CCF" w:rsidP="00381E52">
      <w:pPr>
        <w:pStyle w:val="Bulletround"/>
      </w:pPr>
      <w:r>
        <w:t>о</w:t>
      </w:r>
      <w:r w:rsidR="005B5C07" w:rsidRPr="002F7067">
        <w:t>беспечить непрерывный сбор и анализ обратной связи с обществом</w:t>
      </w:r>
      <w:r w:rsidR="00E146DC">
        <w:t>.</w:t>
      </w:r>
    </w:p>
    <w:p w:rsidR="00BC04DF" w:rsidRDefault="00BC04DF" w:rsidP="00F60049">
      <w:pPr>
        <w:pStyle w:val="Bullettable"/>
        <w:numPr>
          <w:ilvl w:val="0"/>
          <w:numId w:val="0"/>
        </w:numPr>
        <w:spacing w:before="0" w:after="120"/>
        <w:ind w:left="1418"/>
      </w:pPr>
    </w:p>
    <w:p w:rsidR="0004039A" w:rsidRDefault="006F2CBF">
      <w:pPr>
        <w:pStyle w:val="ParagraphText"/>
        <w:spacing w:after="120"/>
        <w:rPr>
          <w:lang w:val="ru-RU"/>
        </w:rPr>
      </w:pPr>
      <w:bookmarkStart w:id="325" w:name="OLE_LINK18"/>
      <w:r w:rsidRPr="006F2CBF">
        <w:rPr>
          <w:b/>
          <w:lang w:val="ru-RU"/>
        </w:rPr>
        <w:t>Риск 2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bookmarkEnd w:id="325"/>
      <w:r w:rsidR="005B5C07" w:rsidRPr="00AD0A94">
        <w:rPr>
          <w:lang w:val="ru-RU"/>
        </w:rPr>
        <w:t xml:space="preserve">Недоверие к инициативам </w:t>
      </w:r>
      <w:r w:rsidR="005B5C07">
        <w:rPr>
          <w:lang w:val="ru-RU"/>
        </w:rPr>
        <w:t xml:space="preserve">системы </w:t>
      </w:r>
      <w:r w:rsidR="005B5C07" w:rsidRPr="00AD0A94">
        <w:rPr>
          <w:lang w:val="ru-RU"/>
        </w:rPr>
        <w:t>«Открыто</w:t>
      </w:r>
      <w:r w:rsidR="005B5C07">
        <w:rPr>
          <w:lang w:val="ru-RU"/>
        </w:rPr>
        <w:t>е</w:t>
      </w:r>
      <w:r w:rsidR="005B5C07" w:rsidRPr="00AD0A94">
        <w:rPr>
          <w:lang w:val="ru-RU"/>
        </w:rPr>
        <w:t xml:space="preserve"> правительств</w:t>
      </w:r>
      <w:r w:rsidR="005B5C07">
        <w:rPr>
          <w:lang w:val="ru-RU"/>
        </w:rPr>
        <w:t>о</w:t>
      </w:r>
      <w:r w:rsidR="005B5C07" w:rsidRPr="00AD0A94">
        <w:rPr>
          <w:lang w:val="ru-RU"/>
        </w:rPr>
        <w:t xml:space="preserve">» </w:t>
      </w:r>
      <w:r w:rsidR="005B5C07">
        <w:rPr>
          <w:lang w:val="ru-RU"/>
        </w:rPr>
        <w:t xml:space="preserve">и низкий уровень ожидаемых результатов </w:t>
      </w:r>
      <w:r w:rsidR="005B5C07" w:rsidRPr="00AD0A94">
        <w:rPr>
          <w:lang w:val="ru-RU"/>
        </w:rPr>
        <w:t>со стороны общества</w:t>
      </w:r>
      <w:r w:rsidR="005B5C07">
        <w:rPr>
          <w:lang w:val="ru-RU"/>
        </w:rPr>
        <w:t>.</w:t>
      </w:r>
    </w:p>
    <w:p w:rsidR="0004039A" w:rsidRDefault="005B5C07">
      <w:pPr>
        <w:pStyle w:val="ParagraphText"/>
        <w:spacing w:after="120"/>
        <w:ind w:left="360"/>
        <w:rPr>
          <w:lang w:val="ru-RU"/>
        </w:rPr>
      </w:pPr>
      <w:bookmarkStart w:id="326" w:name="OLE_LINK21"/>
      <w:r>
        <w:rPr>
          <w:lang w:val="ru-RU"/>
        </w:rPr>
        <w:t>Предлагаемые действия:</w:t>
      </w:r>
    </w:p>
    <w:bookmarkEnd w:id="326"/>
    <w:p w:rsidR="0004039A" w:rsidRDefault="00B75CCF" w:rsidP="00381E52">
      <w:pPr>
        <w:pStyle w:val="Bulletround"/>
      </w:pPr>
      <w:r>
        <w:t>о</w:t>
      </w:r>
      <w:r w:rsidR="005B5C07">
        <w:t>беспеч</w:t>
      </w:r>
      <w:r w:rsidR="00357776">
        <w:t>ить</w:t>
      </w:r>
      <w:r w:rsidR="005B5C07">
        <w:t xml:space="preserve"> честност</w:t>
      </w:r>
      <w:r w:rsidR="00357776">
        <w:t>ь</w:t>
      </w:r>
      <w:r w:rsidR="005B5C07">
        <w:t xml:space="preserve"> и объективност</w:t>
      </w:r>
      <w:r w:rsidR="00357776">
        <w:t>ь</w:t>
      </w:r>
      <w:r w:rsidR="005B5C07">
        <w:t xml:space="preserve"> во взаимодействии общества и власти в рамках «Открытого правительства»</w:t>
      </w:r>
      <w:r>
        <w:t>;</w:t>
      </w:r>
    </w:p>
    <w:p w:rsidR="0004039A" w:rsidRDefault="00B75CCF" w:rsidP="00381E52">
      <w:pPr>
        <w:pStyle w:val="Bulletround"/>
      </w:pPr>
      <w:r>
        <w:t>п</w:t>
      </w:r>
      <w:r w:rsidR="005B5C07" w:rsidRPr="009B327E">
        <w:t xml:space="preserve">роработать проекты «совместного успеха», призванные продемонстрировать обществу </w:t>
      </w:r>
      <w:r w:rsidR="005B5C07">
        <w:t>преимущества «Открытого правительства», желание и готовность власти работать на совместный результат</w:t>
      </w:r>
      <w:r>
        <w:t>;</w:t>
      </w:r>
    </w:p>
    <w:p w:rsidR="0004039A" w:rsidRDefault="00B75CCF" w:rsidP="00381E52">
      <w:pPr>
        <w:pStyle w:val="Bulletround"/>
      </w:pPr>
      <w:r>
        <w:t>р</w:t>
      </w:r>
      <w:r w:rsidR="005B5C07" w:rsidRPr="009B327E">
        <w:t>егулярно</w:t>
      </w:r>
      <w:r>
        <w:t xml:space="preserve"> и</w:t>
      </w:r>
      <w:r w:rsidR="005B5C07" w:rsidRPr="009B327E">
        <w:t xml:space="preserve"> публично отчитываться о ходе внедрения инициатив </w:t>
      </w:r>
      <w:r w:rsidR="005B5C07">
        <w:t xml:space="preserve">системы </w:t>
      </w:r>
      <w:r w:rsidR="005B5C07" w:rsidRPr="009B327E">
        <w:t>«Открыто</w:t>
      </w:r>
      <w:r w:rsidR="005B5C07">
        <w:t>е</w:t>
      </w:r>
      <w:r w:rsidR="005B5C07" w:rsidRPr="009B327E">
        <w:t xml:space="preserve"> правительств</w:t>
      </w:r>
      <w:r w:rsidR="005B5C07">
        <w:t>о</w:t>
      </w:r>
      <w:r w:rsidR="005B5C07" w:rsidRPr="009B327E">
        <w:t>»</w:t>
      </w:r>
      <w:r w:rsidR="005B5C07">
        <w:t>, достижениях и проблемах</w:t>
      </w:r>
      <w:r>
        <w:t>;</w:t>
      </w:r>
    </w:p>
    <w:p w:rsidR="0004039A" w:rsidRDefault="00B75CCF" w:rsidP="00381E52">
      <w:pPr>
        <w:pStyle w:val="Bulletround"/>
      </w:pPr>
      <w:r>
        <w:t>о</w:t>
      </w:r>
      <w:r w:rsidR="005B5C07" w:rsidRPr="009B327E">
        <w:t xml:space="preserve">пределить сроки реализации инициатив </w:t>
      </w:r>
      <w:r w:rsidR="005B5C07">
        <w:t xml:space="preserve">системы </w:t>
      </w:r>
      <w:r w:rsidR="005B5C07" w:rsidRPr="009B327E">
        <w:t>«Открыто</w:t>
      </w:r>
      <w:r w:rsidR="005B5C07">
        <w:t>е</w:t>
      </w:r>
      <w:r w:rsidR="005B5C07" w:rsidRPr="009B327E">
        <w:t xml:space="preserve"> правительств</w:t>
      </w:r>
      <w:r w:rsidR="005B5C07">
        <w:t>о</w:t>
      </w:r>
      <w:r w:rsidR="005B5C07" w:rsidRPr="009B327E">
        <w:t>» и назначить ответственных за внедрение</w:t>
      </w:r>
      <w:r w:rsidR="00E146DC">
        <w:t>.</w:t>
      </w:r>
    </w:p>
    <w:p w:rsidR="0004039A" w:rsidRDefault="0004039A">
      <w:pPr>
        <w:pStyle w:val="ParagraphText"/>
        <w:spacing w:after="120"/>
        <w:rPr>
          <w:i/>
          <w:lang w:val="ru-RU"/>
        </w:rPr>
      </w:pPr>
    </w:p>
    <w:p w:rsidR="0004039A" w:rsidRDefault="007964A9">
      <w:pPr>
        <w:pStyle w:val="ParagraphText"/>
        <w:spacing w:after="120"/>
        <w:rPr>
          <w:bCs/>
          <w:lang w:val="ru-RU"/>
        </w:rPr>
      </w:pPr>
      <w:r w:rsidRPr="00F60049">
        <w:rPr>
          <w:b/>
          <w:lang w:val="ru-RU"/>
        </w:rPr>
        <w:t>Риск 3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 w:rsidRPr="00A31179">
        <w:rPr>
          <w:bCs/>
          <w:lang w:val="ru-RU"/>
        </w:rPr>
        <w:t>Риск саботажа предложений</w:t>
      </w:r>
      <w:r w:rsidR="005B5C07">
        <w:rPr>
          <w:bCs/>
          <w:lang w:val="ru-RU"/>
        </w:rPr>
        <w:t xml:space="preserve"> системы</w:t>
      </w:r>
      <w:r w:rsidR="005B5C07" w:rsidRPr="00A31179">
        <w:rPr>
          <w:bCs/>
          <w:lang w:val="ru-RU"/>
        </w:rPr>
        <w:t xml:space="preserve"> «Открыто</w:t>
      </w:r>
      <w:r w:rsidR="005B5C07">
        <w:rPr>
          <w:bCs/>
          <w:lang w:val="ru-RU"/>
        </w:rPr>
        <w:t>е правительство</w:t>
      </w:r>
      <w:r w:rsidR="005B5C07" w:rsidRPr="00A31179">
        <w:rPr>
          <w:bCs/>
          <w:lang w:val="ru-RU"/>
        </w:rPr>
        <w:t xml:space="preserve">» со стороны отдельных чиновников </w:t>
      </w:r>
      <w:r w:rsidR="005B5C07">
        <w:rPr>
          <w:bCs/>
          <w:lang w:val="ru-RU"/>
        </w:rPr>
        <w:t>и в силу самого устройства исполнительной власти (существующие процессы государственного управления не отвечают требованиям «Открытого правительства»)</w:t>
      </w:r>
      <w:r w:rsidR="00E146DC">
        <w:rPr>
          <w:bCs/>
          <w:lang w:val="ru-RU"/>
        </w:rPr>
        <w:t>.</w:t>
      </w:r>
    </w:p>
    <w:p w:rsidR="0004039A" w:rsidRDefault="005B5C07" w:rsidP="00AB2CEB">
      <w:pPr>
        <w:pStyle w:val="a1"/>
        <w:ind w:firstLine="360"/>
      </w:pPr>
      <w:bookmarkStart w:id="327" w:name="OLE_LINK52"/>
      <w:r>
        <w:t>Предлагаемые действия:</w:t>
      </w:r>
    </w:p>
    <w:bookmarkEnd w:id="327"/>
    <w:p w:rsidR="00BC04DF" w:rsidRDefault="00B75CCF" w:rsidP="00381E52">
      <w:pPr>
        <w:pStyle w:val="Bulletround"/>
      </w:pPr>
      <w:r>
        <w:t>п</w:t>
      </w:r>
      <w:r w:rsidR="005B5C07" w:rsidRPr="009B327E">
        <w:t>роявить административную и политическую волю для обеспечения реализации принятых решений</w:t>
      </w:r>
      <w:r>
        <w:t>;</w:t>
      </w:r>
    </w:p>
    <w:p w:rsidR="00BC04DF" w:rsidRDefault="00B75CCF" w:rsidP="00381E52">
      <w:pPr>
        <w:pStyle w:val="Bulletround"/>
      </w:pPr>
      <w:r>
        <w:t>в</w:t>
      </w:r>
      <w:r w:rsidR="005B5C07" w:rsidRPr="009B327E">
        <w:t xml:space="preserve"> систему оценки деятельности чиновников включить показатели по работе с системой «Открытое правительство»</w:t>
      </w:r>
      <w:r>
        <w:t>;</w:t>
      </w:r>
    </w:p>
    <w:p w:rsidR="00BC04DF" w:rsidRDefault="00B75CCF" w:rsidP="00381E52">
      <w:pPr>
        <w:pStyle w:val="Bulletround"/>
      </w:pPr>
      <w:bookmarkStart w:id="328" w:name="OLE_LINK103"/>
      <w:r>
        <w:t>с</w:t>
      </w:r>
      <w:r w:rsidR="00E146DC">
        <w:t xml:space="preserve">делать </w:t>
      </w:r>
      <w:r>
        <w:t xml:space="preserve">взаимодействие в рамках системы «Открытое правительство» </w:t>
      </w:r>
      <w:r w:rsidR="00E146DC">
        <w:t>органичной частью работы государственной власт</w:t>
      </w:r>
      <w:r>
        <w:t>и</w:t>
      </w:r>
      <w:r w:rsidR="00E146DC">
        <w:t xml:space="preserve"> ,</w:t>
      </w:r>
      <w:r w:rsidR="005B5C07">
        <w:t xml:space="preserve"> провести соответствующий реинжиниринг процессов государственного управления, придав этому особый приоритет</w:t>
      </w:r>
      <w:bookmarkEnd w:id="328"/>
      <w:r w:rsidR="0019244D" w:rsidRPr="0019244D">
        <w:t>;</w:t>
      </w:r>
    </w:p>
    <w:p w:rsidR="00BC04DF" w:rsidRDefault="00B75CCF" w:rsidP="00381E52">
      <w:pPr>
        <w:pStyle w:val="Bulletround"/>
      </w:pPr>
      <w:r>
        <w:t>р</w:t>
      </w:r>
      <w:r w:rsidR="005B5C07">
        <w:t>азработать меры по мотивации членов Правительства РФ к совместной работе с «Открытым правительством» и разъяснению преимуществ такой работы</w:t>
      </w:r>
      <w:r w:rsidR="00E146DC">
        <w:t>.</w:t>
      </w:r>
    </w:p>
    <w:p w:rsidR="00BC04DF" w:rsidRDefault="00BC04DF" w:rsidP="00F60049">
      <w:pPr>
        <w:pStyle w:val="ParagraphText"/>
        <w:spacing w:after="120"/>
        <w:rPr>
          <w:i/>
          <w:lang w:val="ru-RU"/>
        </w:rPr>
      </w:pPr>
    </w:p>
    <w:p w:rsidR="00BC04DF" w:rsidRDefault="007964A9" w:rsidP="00F60049">
      <w:pPr>
        <w:pStyle w:val="ParagraphText"/>
        <w:spacing w:after="120"/>
        <w:rPr>
          <w:lang w:val="ru-RU"/>
        </w:rPr>
      </w:pPr>
      <w:r w:rsidRPr="00F60049">
        <w:rPr>
          <w:b/>
          <w:lang w:val="ru-RU"/>
        </w:rPr>
        <w:t>Риск 4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 w:rsidRPr="00AD0A94">
        <w:rPr>
          <w:lang w:val="ru-RU"/>
        </w:rPr>
        <w:t xml:space="preserve">Риск утраты энтузиазма сторонниками </w:t>
      </w:r>
      <w:r w:rsidR="005B5C07">
        <w:rPr>
          <w:lang w:val="ru-RU"/>
        </w:rPr>
        <w:t xml:space="preserve">системы </w:t>
      </w:r>
      <w:r w:rsidR="005B5C07" w:rsidRPr="00AD0A94">
        <w:rPr>
          <w:lang w:val="ru-RU"/>
        </w:rPr>
        <w:t>«Открыто</w:t>
      </w:r>
      <w:r w:rsidR="005B5C07">
        <w:rPr>
          <w:lang w:val="ru-RU"/>
        </w:rPr>
        <w:t>е</w:t>
      </w:r>
      <w:r w:rsidR="005B5C07" w:rsidRPr="00AD0A94">
        <w:rPr>
          <w:lang w:val="ru-RU"/>
        </w:rPr>
        <w:t xml:space="preserve"> правительств</w:t>
      </w:r>
      <w:r w:rsidR="005B5C07">
        <w:rPr>
          <w:lang w:val="ru-RU"/>
        </w:rPr>
        <w:t>о</w:t>
      </w:r>
      <w:r w:rsidR="005B5C07" w:rsidRPr="00AD0A94">
        <w:rPr>
          <w:lang w:val="ru-RU"/>
        </w:rPr>
        <w:t>»</w:t>
      </w:r>
    </w:p>
    <w:p w:rsidR="00BC04DF" w:rsidRDefault="005B5C07" w:rsidP="00F60049">
      <w:pPr>
        <w:pStyle w:val="ParagraphText"/>
        <w:spacing w:after="120"/>
        <w:ind w:left="360"/>
        <w:rPr>
          <w:lang w:val="ru-RU"/>
        </w:rPr>
      </w:pPr>
      <w:bookmarkStart w:id="329" w:name="OLE_LINK22"/>
      <w:r>
        <w:rPr>
          <w:lang w:val="ru-RU"/>
        </w:rPr>
        <w:t>Предлагаемые действия:</w:t>
      </w:r>
    </w:p>
    <w:bookmarkEnd w:id="329"/>
    <w:p w:rsidR="00BC04DF" w:rsidRDefault="00B75CCF" w:rsidP="00381E52">
      <w:pPr>
        <w:pStyle w:val="Bulletround"/>
      </w:pPr>
      <w:r>
        <w:t>с</w:t>
      </w:r>
      <w:r w:rsidR="005B5C07">
        <w:t xml:space="preserve">овместно со </w:t>
      </w:r>
      <w:r w:rsidR="005B5C07" w:rsidRPr="009B327E">
        <w:t xml:space="preserve">СМИ </w:t>
      </w:r>
      <w:r w:rsidR="005B5C07">
        <w:t xml:space="preserve">проводить разъяснительную работу в обществе о том, </w:t>
      </w:r>
      <w:r w:rsidR="005B5C07" w:rsidRPr="009B327E">
        <w:t>что задачи по внедрению новых механизмов государственного управления не являются «быстрыми победами» и потребуют постоянных и систематических усилий, как со стороны власти, так и со стороны гражданского общества</w:t>
      </w:r>
      <w:r>
        <w:t>;</w:t>
      </w:r>
    </w:p>
    <w:p w:rsidR="00BC04DF" w:rsidRDefault="00B75CCF" w:rsidP="00381E52">
      <w:pPr>
        <w:pStyle w:val="Bulletround"/>
      </w:pPr>
      <w:r>
        <w:t>к</w:t>
      </w:r>
      <w:r w:rsidR="005B5C07" w:rsidRPr="009B327E">
        <w:t xml:space="preserve">лючевые решения не должны приниматься в обход системы «Открытое правительство» – не менее трети решений должны приниматься на основе </w:t>
      </w:r>
      <w:r w:rsidR="005B5C07" w:rsidRPr="0069758A">
        <w:t>особой</w:t>
      </w:r>
      <w:r w:rsidR="005B5C07" w:rsidRPr="009B327E">
        <w:t xml:space="preserve"> позиции </w:t>
      </w:r>
      <w:r w:rsidR="005B5C07">
        <w:t>системы «Открытое правительство</w:t>
      </w:r>
      <w:r w:rsidR="005B5C07" w:rsidRPr="009B327E">
        <w:t>»</w:t>
      </w:r>
      <w:r w:rsidR="00E146DC">
        <w:t>.</w:t>
      </w:r>
    </w:p>
    <w:p w:rsidR="00BC04DF" w:rsidRDefault="00BC04DF" w:rsidP="00F60049">
      <w:pPr>
        <w:pStyle w:val="Bullettable"/>
        <w:numPr>
          <w:ilvl w:val="0"/>
          <w:numId w:val="0"/>
        </w:numPr>
        <w:spacing w:before="0" w:after="120"/>
        <w:ind w:left="1418"/>
      </w:pPr>
    </w:p>
    <w:p w:rsidR="0004039A" w:rsidRDefault="006F2CBF">
      <w:pPr>
        <w:pStyle w:val="ParagraphText"/>
        <w:spacing w:after="120"/>
        <w:rPr>
          <w:bCs/>
          <w:lang w:val="ru-RU"/>
        </w:rPr>
      </w:pPr>
      <w:r w:rsidRPr="006F2CBF">
        <w:rPr>
          <w:b/>
          <w:lang w:val="ru-RU"/>
        </w:rPr>
        <w:t>Риск 5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 w:rsidRPr="00A31179">
        <w:rPr>
          <w:bCs/>
          <w:lang w:val="ru-RU"/>
        </w:rPr>
        <w:t xml:space="preserve">Риск лоббирования однонаправленных интересов через механизмы </w:t>
      </w:r>
      <w:r w:rsidR="005B5C07">
        <w:rPr>
          <w:bCs/>
          <w:lang w:val="ru-RU"/>
        </w:rPr>
        <w:t xml:space="preserve">системы </w:t>
      </w:r>
      <w:r w:rsidR="005B5C07" w:rsidRPr="00A31179">
        <w:rPr>
          <w:bCs/>
          <w:lang w:val="ru-RU"/>
        </w:rPr>
        <w:t>«Открыто</w:t>
      </w:r>
      <w:r w:rsidR="005B5C07">
        <w:rPr>
          <w:bCs/>
          <w:lang w:val="ru-RU"/>
        </w:rPr>
        <w:t>е</w:t>
      </w:r>
      <w:r w:rsidR="005B5C07" w:rsidRPr="00A31179">
        <w:rPr>
          <w:bCs/>
          <w:lang w:val="ru-RU"/>
        </w:rPr>
        <w:t xml:space="preserve"> правительств</w:t>
      </w:r>
      <w:r w:rsidR="005B5C07">
        <w:rPr>
          <w:bCs/>
          <w:lang w:val="ru-RU"/>
        </w:rPr>
        <w:t>о</w:t>
      </w:r>
      <w:r w:rsidR="005B5C07" w:rsidRPr="00A31179">
        <w:rPr>
          <w:bCs/>
          <w:lang w:val="ru-RU"/>
        </w:rPr>
        <w:t xml:space="preserve">» </w:t>
      </w:r>
    </w:p>
    <w:p w:rsidR="0004039A" w:rsidRDefault="005B5C07">
      <w:pPr>
        <w:pStyle w:val="ParagraphText"/>
        <w:spacing w:after="120"/>
        <w:ind w:left="360"/>
        <w:rPr>
          <w:lang w:val="ru-RU"/>
        </w:rPr>
      </w:pPr>
      <w:bookmarkStart w:id="330" w:name="OLE_LINK38"/>
      <w:r>
        <w:rPr>
          <w:lang w:val="ru-RU"/>
        </w:rPr>
        <w:t>Предлагаемые действия:</w:t>
      </w:r>
    </w:p>
    <w:bookmarkEnd w:id="330"/>
    <w:p w:rsidR="0004039A" w:rsidRDefault="00B75CCF" w:rsidP="00381E52">
      <w:pPr>
        <w:pStyle w:val="Bulletround"/>
      </w:pPr>
      <w:r>
        <w:t>о</w:t>
      </w:r>
      <w:r w:rsidR="005B5C07" w:rsidRPr="009B327E">
        <w:t>беспечить полную информационн</w:t>
      </w:r>
      <w:r w:rsidR="005B5C07">
        <w:t>ую</w:t>
      </w:r>
      <w:r w:rsidR="005B5C07" w:rsidRPr="009B327E">
        <w:t xml:space="preserve"> прозрачность работы системы «Открытое правительство» для широкой общественности</w:t>
      </w:r>
      <w:r>
        <w:t>;</w:t>
      </w:r>
    </w:p>
    <w:p w:rsidR="0004039A" w:rsidRDefault="00B75CCF" w:rsidP="00381E52">
      <w:pPr>
        <w:pStyle w:val="Bulletround"/>
      </w:pPr>
      <w:r>
        <w:t>р</w:t>
      </w:r>
      <w:r w:rsidR="005B5C07" w:rsidRPr="009B327E">
        <w:t xml:space="preserve">азработать открытый публичный механизм привлечения признанных обществом экспертов к работе над задачами </w:t>
      </w:r>
      <w:r w:rsidR="005B5C07">
        <w:t xml:space="preserve">системы </w:t>
      </w:r>
      <w:r w:rsidR="005B5C07" w:rsidRPr="009B327E">
        <w:t>«Открыто</w:t>
      </w:r>
      <w:r w:rsidR="005B5C07">
        <w:t>е</w:t>
      </w:r>
      <w:r w:rsidR="005B5C07" w:rsidRPr="009B327E">
        <w:t xml:space="preserve"> правительств</w:t>
      </w:r>
      <w:r w:rsidR="005B5C07">
        <w:t>о</w:t>
      </w:r>
      <w:r w:rsidR="005B5C07" w:rsidRPr="009B327E">
        <w:t>» с целью обеспечения репрезентативности мнений</w:t>
      </w:r>
      <w:r w:rsidR="00E146DC">
        <w:t>.</w:t>
      </w:r>
    </w:p>
    <w:p w:rsidR="0004039A" w:rsidRDefault="0004039A">
      <w:pPr>
        <w:pStyle w:val="Bullettable"/>
        <w:numPr>
          <w:ilvl w:val="0"/>
          <w:numId w:val="0"/>
        </w:numPr>
        <w:spacing w:before="0" w:after="120"/>
        <w:ind w:left="1418"/>
      </w:pPr>
    </w:p>
    <w:p w:rsidR="0004039A" w:rsidRDefault="006F2CBF">
      <w:pPr>
        <w:pStyle w:val="ParagraphText"/>
        <w:spacing w:after="120"/>
        <w:rPr>
          <w:lang w:val="ru-RU"/>
        </w:rPr>
      </w:pPr>
      <w:r w:rsidRPr="006F2CBF">
        <w:rPr>
          <w:b/>
          <w:lang w:val="ru-RU"/>
        </w:rPr>
        <w:t>Риск 6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 w:rsidRPr="00AD0A94">
        <w:rPr>
          <w:lang w:val="ru-RU"/>
        </w:rPr>
        <w:t xml:space="preserve">Риск постепенного затухания инициатив </w:t>
      </w:r>
      <w:r w:rsidR="005B5C07">
        <w:rPr>
          <w:lang w:val="ru-RU"/>
        </w:rPr>
        <w:t>системы «Открытое</w:t>
      </w:r>
      <w:r w:rsidR="005B5C07" w:rsidRPr="00AD0A94">
        <w:rPr>
          <w:lang w:val="ru-RU"/>
        </w:rPr>
        <w:t xml:space="preserve"> правительст</w:t>
      </w:r>
      <w:r w:rsidR="005B5C07">
        <w:rPr>
          <w:lang w:val="ru-RU"/>
        </w:rPr>
        <w:t>во</w:t>
      </w:r>
      <w:r w:rsidR="005B5C07" w:rsidRPr="00AD0A94">
        <w:rPr>
          <w:lang w:val="ru-RU"/>
        </w:rPr>
        <w:t>»</w:t>
      </w:r>
    </w:p>
    <w:p w:rsidR="0004039A" w:rsidRDefault="005B5C07">
      <w:pPr>
        <w:pStyle w:val="ParagraphText"/>
        <w:spacing w:after="120"/>
        <w:ind w:left="360"/>
        <w:rPr>
          <w:lang w:val="ru-RU"/>
        </w:rPr>
      </w:pPr>
      <w:bookmarkStart w:id="331" w:name="OLE_LINK58"/>
      <w:r>
        <w:rPr>
          <w:lang w:val="ru-RU"/>
        </w:rPr>
        <w:t>Предлагаемые действия:</w:t>
      </w:r>
    </w:p>
    <w:bookmarkEnd w:id="331"/>
    <w:p w:rsidR="0004039A" w:rsidRDefault="00B75CCF" w:rsidP="00381E52">
      <w:pPr>
        <w:pStyle w:val="Bulletround"/>
      </w:pPr>
      <w:r>
        <w:t>ч</w:t>
      </w:r>
      <w:r w:rsidR="005B5C07" w:rsidRPr="009B327E">
        <w:t xml:space="preserve">етко определить сроки реализации инициатив </w:t>
      </w:r>
      <w:r w:rsidR="005B5C07">
        <w:t>системы «Открытое</w:t>
      </w:r>
      <w:r w:rsidR="005B5C07" w:rsidRPr="009B327E">
        <w:t xml:space="preserve"> правитель</w:t>
      </w:r>
      <w:r w:rsidR="005B5C07">
        <w:t>ство</w:t>
      </w:r>
      <w:r w:rsidR="005B5C07" w:rsidRPr="009B327E">
        <w:t xml:space="preserve">» и назначить ответственных за </w:t>
      </w:r>
      <w:r>
        <w:t xml:space="preserve">ее </w:t>
      </w:r>
      <w:r w:rsidR="005B5C07" w:rsidRPr="009B327E">
        <w:t>внедрение</w:t>
      </w:r>
      <w:r>
        <w:t>;</w:t>
      </w:r>
    </w:p>
    <w:p w:rsidR="0004039A" w:rsidRDefault="00B75CCF" w:rsidP="00381E52">
      <w:pPr>
        <w:pStyle w:val="Bulletround"/>
      </w:pPr>
      <w:r>
        <w:t>т</w:t>
      </w:r>
      <w:r w:rsidR="005B5C07">
        <w:t>ребовать от власти демонстрации постоянно улучшающихся результатов по приоритетам «Открытого правительства», требовать постановки инициатив, которые являются действительно актуальными для общества</w:t>
      </w:r>
      <w:r w:rsidR="00E146DC">
        <w:t>.</w:t>
      </w:r>
    </w:p>
    <w:p w:rsidR="0004039A" w:rsidRDefault="0004039A">
      <w:pPr>
        <w:pStyle w:val="ParagraphText"/>
        <w:spacing w:after="120"/>
        <w:rPr>
          <w:i/>
          <w:lang w:val="ru-RU"/>
        </w:rPr>
      </w:pPr>
    </w:p>
    <w:p w:rsidR="0004039A" w:rsidRDefault="006F2CBF">
      <w:pPr>
        <w:pStyle w:val="ParagraphText"/>
        <w:spacing w:after="120"/>
        <w:rPr>
          <w:bCs/>
          <w:lang w:val="ru-RU"/>
        </w:rPr>
      </w:pPr>
      <w:r w:rsidRPr="006F2CBF">
        <w:rPr>
          <w:b/>
          <w:lang w:val="ru-RU"/>
        </w:rPr>
        <w:t>Риск 7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 w:rsidRPr="00A31179">
        <w:rPr>
          <w:bCs/>
          <w:lang w:val="ru-RU"/>
        </w:rPr>
        <w:t xml:space="preserve">Несоответствие законодательной базы РФ целям и задачам </w:t>
      </w:r>
      <w:r w:rsidR="005B5C07">
        <w:rPr>
          <w:bCs/>
          <w:lang w:val="ru-RU"/>
        </w:rPr>
        <w:t xml:space="preserve">системы </w:t>
      </w:r>
      <w:r w:rsidR="005B5C07" w:rsidRPr="00A31179">
        <w:rPr>
          <w:bCs/>
          <w:lang w:val="ru-RU"/>
        </w:rPr>
        <w:t>«Открыто</w:t>
      </w:r>
      <w:r w:rsidR="005B5C07">
        <w:rPr>
          <w:bCs/>
          <w:lang w:val="ru-RU"/>
        </w:rPr>
        <w:t>е</w:t>
      </w:r>
      <w:r w:rsidR="005B5C07" w:rsidRPr="00A31179">
        <w:rPr>
          <w:bCs/>
          <w:lang w:val="ru-RU"/>
        </w:rPr>
        <w:t xml:space="preserve"> пра</w:t>
      </w:r>
      <w:r w:rsidR="005B5C07">
        <w:rPr>
          <w:bCs/>
          <w:lang w:val="ru-RU"/>
        </w:rPr>
        <w:t>вительство</w:t>
      </w:r>
      <w:r w:rsidR="005B5C07" w:rsidRPr="00A31179">
        <w:rPr>
          <w:bCs/>
          <w:lang w:val="ru-RU"/>
        </w:rPr>
        <w:t xml:space="preserve">» </w:t>
      </w:r>
    </w:p>
    <w:p w:rsidR="0004039A" w:rsidRDefault="005B5C07">
      <w:pPr>
        <w:pStyle w:val="ParagraphText"/>
        <w:spacing w:after="120"/>
        <w:ind w:left="360"/>
        <w:rPr>
          <w:lang w:val="ru-RU"/>
        </w:rPr>
      </w:pPr>
      <w:bookmarkStart w:id="332" w:name="OLE_LINK64"/>
      <w:r>
        <w:rPr>
          <w:lang w:val="ru-RU"/>
        </w:rPr>
        <w:t>Предлагаемые действия:</w:t>
      </w:r>
    </w:p>
    <w:bookmarkEnd w:id="332"/>
    <w:p w:rsidR="0004039A" w:rsidRDefault="00B75CCF" w:rsidP="00381E52">
      <w:pPr>
        <w:pStyle w:val="Bulletround"/>
      </w:pPr>
      <w:r>
        <w:t>п</w:t>
      </w:r>
      <w:r w:rsidR="005B5C07" w:rsidRPr="002F7067">
        <w:t>оручить Комиссии по развитию системы «Открытое правительство» проработать необходимые изменения в законодательстве</w:t>
      </w:r>
      <w:r>
        <w:t>.</w:t>
      </w:r>
    </w:p>
    <w:p w:rsidR="0004039A" w:rsidRDefault="0004039A">
      <w:pPr>
        <w:pStyle w:val="ParagraphText"/>
        <w:spacing w:after="120"/>
        <w:rPr>
          <w:i/>
          <w:lang w:val="ru-RU"/>
        </w:rPr>
      </w:pPr>
      <w:bookmarkStart w:id="333" w:name="OLE_LINK197"/>
    </w:p>
    <w:p w:rsidR="0004039A" w:rsidRDefault="006F2CBF">
      <w:pPr>
        <w:pStyle w:val="ParagraphText"/>
        <w:spacing w:after="120"/>
        <w:rPr>
          <w:lang w:val="ru-RU"/>
        </w:rPr>
      </w:pPr>
      <w:r w:rsidRPr="006F2CBF">
        <w:rPr>
          <w:b/>
          <w:lang w:val="ru-RU"/>
        </w:rPr>
        <w:t>Риск 8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 w:rsidRPr="00A31179">
        <w:rPr>
          <w:bCs/>
          <w:lang w:val="ru-RU"/>
        </w:rPr>
        <w:t xml:space="preserve">Неудовлетворительное качество предложений, поступающих от </w:t>
      </w:r>
      <w:r w:rsidR="005B5C07">
        <w:rPr>
          <w:bCs/>
          <w:lang w:val="ru-RU"/>
        </w:rPr>
        <w:t xml:space="preserve">системы </w:t>
      </w:r>
      <w:r w:rsidR="005B5C07" w:rsidRPr="00A31179">
        <w:rPr>
          <w:bCs/>
          <w:lang w:val="ru-RU"/>
        </w:rPr>
        <w:t>«Открыто</w:t>
      </w:r>
      <w:r w:rsidR="005B5C07">
        <w:rPr>
          <w:bCs/>
          <w:lang w:val="ru-RU"/>
        </w:rPr>
        <w:t>е</w:t>
      </w:r>
      <w:r w:rsidR="005B5C07" w:rsidRPr="00A31179">
        <w:rPr>
          <w:bCs/>
          <w:lang w:val="ru-RU"/>
        </w:rPr>
        <w:t xml:space="preserve"> правительст</w:t>
      </w:r>
      <w:r w:rsidR="005B5C07">
        <w:rPr>
          <w:bCs/>
          <w:lang w:val="ru-RU"/>
        </w:rPr>
        <w:t>во</w:t>
      </w:r>
      <w:r w:rsidR="005B5C07" w:rsidRPr="00A31179">
        <w:rPr>
          <w:bCs/>
          <w:lang w:val="ru-RU"/>
        </w:rPr>
        <w:t xml:space="preserve">» </w:t>
      </w:r>
    </w:p>
    <w:p w:rsidR="0004039A" w:rsidRDefault="005B5C07">
      <w:pPr>
        <w:pStyle w:val="ParagraphText"/>
        <w:spacing w:after="120"/>
        <w:ind w:left="360"/>
        <w:rPr>
          <w:lang w:val="ru-RU"/>
        </w:rPr>
      </w:pPr>
      <w:r>
        <w:rPr>
          <w:lang w:val="ru-RU"/>
        </w:rPr>
        <w:t>Предлагаемые действия:</w:t>
      </w:r>
    </w:p>
    <w:p w:rsidR="0004039A" w:rsidRDefault="00B75CCF" w:rsidP="00381E52">
      <w:pPr>
        <w:pStyle w:val="Bulletround"/>
      </w:pPr>
      <w:r>
        <w:t>с</w:t>
      </w:r>
      <w:r w:rsidR="005B5C07" w:rsidRPr="002F7067">
        <w:t>озда</w:t>
      </w:r>
      <w:r w:rsidR="00357776">
        <w:t>ть</w:t>
      </w:r>
      <w:r w:rsidR="005B5C07" w:rsidRPr="002F7067">
        <w:t xml:space="preserve"> в рамках системы «Открытое правительство» предварительн</w:t>
      </w:r>
      <w:r w:rsidR="00357776">
        <w:t>ый</w:t>
      </w:r>
      <w:r w:rsidR="005B5C07" w:rsidRPr="002F7067">
        <w:t xml:space="preserve"> фильтр инициатив для отсеивания неудовлетворительных предложений</w:t>
      </w:r>
      <w:r>
        <w:t>;</w:t>
      </w:r>
    </w:p>
    <w:p w:rsidR="0004039A" w:rsidRDefault="00B75CCF" w:rsidP="00381E52">
      <w:pPr>
        <w:pStyle w:val="Bulletround"/>
      </w:pPr>
      <w:r>
        <w:t>о</w:t>
      </w:r>
      <w:r w:rsidR="005B5C07" w:rsidRPr="002F7067">
        <w:t>беспеч</w:t>
      </w:r>
      <w:r w:rsidR="00357776">
        <w:t>ить</w:t>
      </w:r>
      <w:r w:rsidR="005B5C07" w:rsidRPr="002F7067">
        <w:t xml:space="preserve"> больш</w:t>
      </w:r>
      <w:r w:rsidR="00357776">
        <w:t>ую</w:t>
      </w:r>
      <w:r w:rsidR="005B5C07" w:rsidRPr="002F7067">
        <w:t xml:space="preserve"> доступност</w:t>
      </w:r>
      <w:r w:rsidR="00357776">
        <w:t>ь</w:t>
      </w:r>
      <w:r w:rsidR="005B5C07" w:rsidRPr="002F7067">
        <w:t xml:space="preserve"> информации для анализа в рамках системы «Открытое правительство»</w:t>
      </w:r>
      <w:r>
        <w:t>;</w:t>
      </w:r>
    </w:p>
    <w:p w:rsidR="0004039A" w:rsidRDefault="00B75CCF" w:rsidP="00381E52">
      <w:pPr>
        <w:pStyle w:val="Bulletround"/>
      </w:pPr>
      <w:r>
        <w:t>ф</w:t>
      </w:r>
      <w:r w:rsidR="005B5C07" w:rsidRPr="002F7067">
        <w:t>ормиров</w:t>
      </w:r>
      <w:r w:rsidR="00357776">
        <w:t>ать</w:t>
      </w:r>
      <w:r w:rsidR="005B5C07" w:rsidRPr="002F7067">
        <w:t xml:space="preserve"> проектн</w:t>
      </w:r>
      <w:r w:rsidR="00357776">
        <w:t>ый</w:t>
      </w:r>
      <w:r w:rsidR="005B5C07" w:rsidRPr="002F7067">
        <w:t xml:space="preserve"> подход в рамках работы системы «Открытое правительство» с участием представителей органов государственной власти и местного самоуправления</w:t>
      </w:r>
      <w:r>
        <w:t>;</w:t>
      </w:r>
    </w:p>
    <w:p w:rsidR="0004039A" w:rsidRDefault="00B75CCF" w:rsidP="00381E52">
      <w:pPr>
        <w:pStyle w:val="Bulletround"/>
      </w:pPr>
      <w:r>
        <w:t>с</w:t>
      </w:r>
      <w:r w:rsidR="005B5C07">
        <w:t>овместно работать над повышением компетентности общества в части эффективного использования механизмов «Открытого правительства»</w:t>
      </w:r>
      <w:r w:rsidR="00E146DC">
        <w:t>.</w:t>
      </w:r>
    </w:p>
    <w:p w:rsidR="0004039A" w:rsidRDefault="0004039A">
      <w:pPr>
        <w:pStyle w:val="Bullettable"/>
        <w:numPr>
          <w:ilvl w:val="0"/>
          <w:numId w:val="0"/>
        </w:numPr>
        <w:spacing w:before="0" w:after="120"/>
        <w:ind w:left="1418"/>
      </w:pPr>
    </w:p>
    <w:bookmarkEnd w:id="333"/>
    <w:p w:rsidR="0004039A" w:rsidRDefault="006F2CBF">
      <w:pPr>
        <w:pStyle w:val="ParagraphText"/>
        <w:spacing w:after="120"/>
        <w:rPr>
          <w:lang w:val="ru-RU"/>
        </w:rPr>
      </w:pPr>
      <w:r w:rsidRPr="006F2CBF">
        <w:rPr>
          <w:b/>
          <w:lang w:val="ru-RU"/>
        </w:rPr>
        <w:t>Риск 9</w:t>
      </w:r>
      <w:r w:rsidR="005B5C07" w:rsidRPr="00A31179">
        <w:rPr>
          <w:i/>
          <w:lang w:val="ru-RU"/>
        </w:rPr>
        <w:t>:</w:t>
      </w:r>
      <w:r w:rsidR="005B5C07">
        <w:rPr>
          <w:lang w:val="ru-RU"/>
        </w:rPr>
        <w:t xml:space="preserve"> </w:t>
      </w:r>
      <w:r w:rsidR="005B5C07">
        <w:rPr>
          <w:bCs/>
          <w:lang w:val="ru-RU"/>
        </w:rPr>
        <w:t>Нехватка ресурсов и квалифицированных кадров для запуска и эффективной работы системы «Открытое правительство»</w:t>
      </w:r>
      <w:r w:rsidR="005B5C07" w:rsidRPr="00A31179">
        <w:rPr>
          <w:bCs/>
          <w:lang w:val="ru-RU"/>
        </w:rPr>
        <w:t xml:space="preserve"> </w:t>
      </w:r>
      <w:r w:rsidR="005B5C07">
        <w:rPr>
          <w:bCs/>
          <w:lang w:val="ru-RU"/>
        </w:rPr>
        <w:t xml:space="preserve"> </w:t>
      </w:r>
    </w:p>
    <w:p w:rsidR="0004039A" w:rsidRDefault="005B5C07">
      <w:pPr>
        <w:pStyle w:val="ParagraphText"/>
        <w:spacing w:after="120"/>
        <w:ind w:left="360"/>
        <w:rPr>
          <w:lang w:val="ru-RU"/>
        </w:rPr>
      </w:pPr>
      <w:r>
        <w:rPr>
          <w:lang w:val="ru-RU"/>
        </w:rPr>
        <w:t>Предлагаемые действия:</w:t>
      </w:r>
    </w:p>
    <w:p w:rsidR="0004039A" w:rsidRDefault="00B75CCF" w:rsidP="00381E52">
      <w:pPr>
        <w:pStyle w:val="Bulletround"/>
      </w:pPr>
      <w:r>
        <w:t>р</w:t>
      </w:r>
      <w:r w:rsidR="005B5C07">
        <w:t>азработ</w:t>
      </w:r>
      <w:r w:rsidR="00357776">
        <w:t>ать</w:t>
      </w:r>
      <w:r w:rsidR="005B5C07">
        <w:t xml:space="preserve"> бюджет на запуск и развитие системы и созда</w:t>
      </w:r>
      <w:r w:rsidR="00357776">
        <w:t>ть</w:t>
      </w:r>
      <w:r w:rsidR="005B5C07">
        <w:t xml:space="preserve"> механизм для бесперебойного финансирования бюджета, в т.ч. через механизм эндаумент-фонда</w:t>
      </w:r>
      <w:r>
        <w:t>;</w:t>
      </w:r>
    </w:p>
    <w:p w:rsidR="0004039A" w:rsidRDefault="00B75CCF" w:rsidP="00381E52">
      <w:pPr>
        <w:pStyle w:val="Bulletround"/>
      </w:pPr>
      <w:r>
        <w:t>и</w:t>
      </w:r>
      <w:r w:rsidR="005B5C07">
        <w:t>спользова</w:t>
      </w:r>
      <w:r w:rsidR="00357776">
        <w:t>ть</w:t>
      </w:r>
      <w:r w:rsidR="005B5C07">
        <w:t xml:space="preserve"> максимально широк</w:t>
      </w:r>
      <w:r w:rsidR="00357776">
        <w:t>ий</w:t>
      </w:r>
      <w:r w:rsidR="005B5C07">
        <w:t xml:space="preserve"> круг источников квалифицированных кадров, включая личные рекомендации, привлечение кадровых агентств из академической среды, из исследовательских институтов, финансируемых государством</w:t>
      </w:r>
      <w:r w:rsidR="00E146DC">
        <w:t>.</w:t>
      </w:r>
      <w:r w:rsidR="005137E8" w:rsidRPr="00442EBC">
        <w:br w:type="page"/>
      </w:r>
    </w:p>
    <w:p w:rsidR="00BC04DF" w:rsidRPr="00F60049" w:rsidRDefault="007964A9" w:rsidP="00122BC9">
      <w:pPr>
        <w:pStyle w:val="1"/>
      </w:pPr>
      <w:bookmarkStart w:id="334" w:name="_Toc322189511"/>
      <w:bookmarkStart w:id="335" w:name="_Toc323162860"/>
      <w:bookmarkStart w:id="336" w:name="_Toc323975277"/>
      <w:r w:rsidRPr="00F60049">
        <w:t>Заключение</w:t>
      </w:r>
      <w:bookmarkEnd w:id="334"/>
      <w:bookmarkEnd w:id="335"/>
      <w:bookmarkEnd w:id="336"/>
    </w:p>
    <w:p w:rsidR="00BC04DF" w:rsidRDefault="00BC04DF" w:rsidP="009E65AC">
      <w:pPr>
        <w:pStyle w:val="a1"/>
      </w:pPr>
    </w:p>
    <w:p w:rsidR="009E65AC" w:rsidRPr="009E65AC" w:rsidRDefault="009E65AC" w:rsidP="009E65AC">
      <w:pPr>
        <w:pStyle w:val="a1"/>
      </w:pPr>
      <w:bookmarkStart w:id="337" w:name="OLE_LINK8"/>
      <w:r w:rsidRPr="009E65AC">
        <w:t>Создание системы «Открытое правительство» –  это беспрецедентный вызов для России с ее тысячелетней историей доминирования и патернализма власти по отношению к обществу. Российская власть не привыкла работать с обществом на равных, никогда не умела выстраивать механизмы общения со свободными и независимыми гражданами. Поэтому даже при наличии доброй воли и искренней заинтересованности с обеих стороны, даже с учетом как положительного, так и отрицательного международного опыта, процесс создания Открытого правительства будет долгим и сложным, потребует невиданного до сих пор в российской истории взаимоуважения и доверия. При этом необходимо помнить, что власть подотчетна обществу и должна терпеливо и с благодарностью воспринимать не только предложения, но и критику со стороны общества. Для успешной работы системы «Открытое правительство» необходима максимальная концентрация ресурсов и воли с обеих сторон.</w:t>
      </w:r>
    </w:p>
    <w:p w:rsidR="009E65AC" w:rsidRPr="009E65AC" w:rsidRDefault="009E65AC" w:rsidP="009E65AC">
      <w:pPr>
        <w:pStyle w:val="a1"/>
      </w:pPr>
      <w:r w:rsidRPr="009E65AC">
        <w:t xml:space="preserve">Общественные процессы, сопровождавшие парламентские и президентские выборы 2011-2012 гг., привели к росту востребованности ежедневного диалога власти и общества по актуальным, зачастую болезненным темам, открыв тем самым окно возможностей для поиска новых форматов их конструктивного взаимодействия. Промедление с конкретизацией и выработкой этих форматов может привести к дальнейшему отчуждению общества и власти, поэтому необходимы быстрые и понятные действия в данном направлении. Однако, это непривычное для российской политической системы положение и создает ключевые риски для работы Открытого правительства. </w:t>
      </w:r>
    </w:p>
    <w:p w:rsidR="009E65AC" w:rsidRPr="009E65AC" w:rsidRDefault="009E65AC" w:rsidP="009E65AC">
      <w:pPr>
        <w:pStyle w:val="a1"/>
      </w:pPr>
      <w:r w:rsidRPr="009E65AC">
        <w:t xml:space="preserve">Первый риск – это попытки власти подчинить себе систему «Открытое правительство». Это принципиально неверный и тупиковый путь. Та самая активная часть общества, которую и необходимо вовлечь в работу Открытого правительства, состоялась вне государства и не хочет подчиняться чиновникам. Поэтому взаимодействовать с ней можно только на условиях конструктивного партнерства. </w:t>
      </w:r>
    </w:p>
    <w:p w:rsidR="009E65AC" w:rsidRPr="009E65AC" w:rsidRDefault="009E65AC" w:rsidP="009E65AC">
      <w:pPr>
        <w:pStyle w:val="a1"/>
      </w:pPr>
      <w:r w:rsidRPr="009E65AC">
        <w:t xml:space="preserve">Второй риск – это игнорирование системы «Открытое правительство». Административный аппарат в лице большинства чиновников не готов и не испытывает мотивации к ведению диалога с обществом, к тому же органы власти в совершенстве освоили технологии невыполнения невыгодных для них поручений и решений. Общество также не всегда занимает конструктивную и взвешенную позицию. Но именно для борьбы с таким положением дел и разработаны предложенные в Докладе механизмы работы «Открытого правительства». Эти механизмы устроены так, что профанация станет очевидной моментально – «Открытое правительство» будет измерять качество работы государственных органов практически в режиме реального времени. При этом прозрачность и скорость распространения информации в современном обществе, по крайней мере в активной его части, настолько высоки, что общество сразу узнает, что власть отказывается от выполнения принятых на себя обязательств. Это немедленно приведет к потере доверия и легитимности власти среди активной части общества. </w:t>
      </w:r>
    </w:p>
    <w:p w:rsidR="009E65AC" w:rsidRPr="009E65AC" w:rsidRDefault="009E65AC" w:rsidP="009E65AC">
      <w:pPr>
        <w:pStyle w:val="a1"/>
      </w:pPr>
      <w:r w:rsidRPr="009E65AC">
        <w:t xml:space="preserve">Третий риск – это неготовность общества к самоорганизации и взаимодействию с властью в конструктивном режиме. Это проблема будет разрешена сама собой при наличии искреннего интереса власти к работе «Открытого правительства». Уже сейчас общество осуществляет целый ряд масштабных гражданских инициатив без содействия (зачастую, и при активном противодействии) властей. Если государственная власть будет не на словах, а на деле заинтересована в сотрудничестве, то количество и качество этих проектов резко вырастет. </w:t>
      </w:r>
    </w:p>
    <w:p w:rsidR="009E65AC" w:rsidRPr="009E65AC" w:rsidRDefault="009E65AC" w:rsidP="009E65AC">
      <w:pPr>
        <w:pStyle w:val="a1"/>
      </w:pPr>
      <w:r w:rsidRPr="009E65AC">
        <w:t xml:space="preserve">Власть должна обеспечить высокий уровень административного управления этим проектом, включая политический приоритет, административный ресурс, достаточный для преодоления сопротивления бюрократии, адаптацию внутренних процессов и нормативно-правовой базы под требования системы «Открытое правительство». СМИ, прежде всего государственные, должны фокусировать внимание общества и власти  на новом механизме государственного управления, и всесторонне освещать его работу. Общество должно активно использовать механизмы, предлагаемые системой «Открытое правительство», не злоупотребляя ими для лоббирования и самостоятельно выбраковывая нереалистичные или популистские предложения. Как власть, так и общество должны поощрять совместные достижения, терпеливо и критично относиться к неизбежным неудачам и возникающим проблемам на сложном пути к взаимопониманию и взаимоуважению. </w:t>
      </w:r>
    </w:p>
    <w:p w:rsidR="009E65AC" w:rsidRPr="009E65AC" w:rsidRDefault="009E65AC" w:rsidP="009E65AC">
      <w:pPr>
        <w:pStyle w:val="a1"/>
      </w:pPr>
      <w:r w:rsidRPr="009E65AC">
        <w:t>Успех системы «Открытое правительство» зависит от поддержания постоянного «накала» изменений (создания «долгосрочной тяги»), а не просто от быстрого старта. Создание полноценной системы «Открытое правительство» – процесс длительный. Это марафонская дистанция, и потребуется время, воля и значительные усилия для того, чтобы новые правила и мотивация повлияли на поведение участников и обеспечили результаты совместной работы.</w:t>
      </w:r>
    </w:p>
    <w:bookmarkEnd w:id="337"/>
    <w:p w:rsidR="0004039A" w:rsidRDefault="00F16C3F">
      <w:pPr>
        <w:spacing w:before="0" w:after="120" w:line="240" w:lineRule="auto"/>
      </w:pPr>
      <w:r>
        <w:br w:type="page"/>
      </w:r>
    </w:p>
    <w:p w:rsidR="00BC04DF" w:rsidRDefault="005137E8" w:rsidP="00122BC9">
      <w:pPr>
        <w:pStyle w:val="1"/>
        <w:rPr>
          <w:lang w:val="en-US"/>
        </w:rPr>
      </w:pPr>
      <w:bookmarkStart w:id="338" w:name="_Toc323206329"/>
      <w:bookmarkStart w:id="339" w:name="_Toc323218385"/>
      <w:bookmarkStart w:id="340" w:name="_Toc323219466"/>
      <w:bookmarkStart w:id="341" w:name="_Toc323226869"/>
      <w:bookmarkStart w:id="342" w:name="_Toc323206330"/>
      <w:bookmarkStart w:id="343" w:name="_Toc323218386"/>
      <w:bookmarkStart w:id="344" w:name="_Toc323219467"/>
      <w:bookmarkStart w:id="345" w:name="_Toc323226870"/>
      <w:bookmarkStart w:id="346" w:name="_Toc323206331"/>
      <w:bookmarkStart w:id="347" w:name="_Toc323218387"/>
      <w:bookmarkStart w:id="348" w:name="_Toc323219468"/>
      <w:bookmarkStart w:id="349" w:name="_Toc323226871"/>
      <w:bookmarkStart w:id="350" w:name="_Toc323206332"/>
      <w:bookmarkStart w:id="351" w:name="_Toc323218388"/>
      <w:bookmarkStart w:id="352" w:name="_Toc323219469"/>
      <w:bookmarkStart w:id="353" w:name="_Toc323226872"/>
      <w:bookmarkStart w:id="354" w:name="_Toc323206333"/>
      <w:bookmarkStart w:id="355" w:name="_Toc323218389"/>
      <w:bookmarkStart w:id="356" w:name="_Toc323219470"/>
      <w:bookmarkStart w:id="357" w:name="_Toc323226873"/>
      <w:bookmarkStart w:id="358" w:name="_Toc322189512"/>
      <w:bookmarkStart w:id="359" w:name="_Toc323975278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r w:rsidRPr="00C234C8">
        <w:t>Глоссарий (Словарь терминов)</w:t>
      </w:r>
      <w:bookmarkEnd w:id="358"/>
      <w:bookmarkEnd w:id="359"/>
    </w:p>
    <w:p w:rsidR="00CD1102" w:rsidRPr="00CD1102" w:rsidRDefault="00CD1102" w:rsidP="00CD1102">
      <w:pPr>
        <w:pStyle w:val="a1"/>
        <w:rPr>
          <w:lang w:val="en-US"/>
        </w:rPr>
      </w:pPr>
    </w:p>
    <w:p w:rsidR="00BC04DF" w:rsidRPr="00372CAB" w:rsidRDefault="005137E8" w:rsidP="00372CAB">
      <w:pPr>
        <w:pStyle w:val="Bulletgloss"/>
        <w:ind w:left="360"/>
        <w:rPr>
          <w:b w:val="0"/>
        </w:rPr>
      </w:pPr>
      <w:r w:rsidRPr="00372CAB">
        <w:t>Инновация</w:t>
      </w:r>
      <w:r w:rsidRPr="00372CAB">
        <w:rPr>
          <w:b w:val="0"/>
        </w:rPr>
        <w:t xml:space="preserve"> – это внедренное новшество, обеспечивающее качественный рост эффективности процессов или продукции, востребованное рынком.</w:t>
      </w:r>
    </w:p>
    <w:p w:rsidR="00BC04DF" w:rsidRPr="00372CAB" w:rsidRDefault="003402FB" w:rsidP="00372CAB">
      <w:pPr>
        <w:pStyle w:val="Bulletgloss"/>
        <w:ind w:left="360"/>
        <w:rPr>
          <w:b w:val="0"/>
        </w:rPr>
      </w:pPr>
      <w:r w:rsidRPr="00372CAB">
        <w:t>Инфраструктура</w:t>
      </w:r>
      <w:r w:rsidRPr="00372CAB">
        <w:rPr>
          <w:b w:val="0"/>
        </w:rPr>
        <w:t xml:space="preserve"> – комплекс взаимосвязанных обслуживающих структур или объектов, составляющих и/или обеспечивающих основу функционирования системы</w:t>
      </w:r>
      <w:r w:rsidR="00E146DC" w:rsidRPr="00372CAB">
        <w:rPr>
          <w:b w:val="0"/>
        </w:rPr>
        <w:t>.</w:t>
      </w:r>
    </w:p>
    <w:p w:rsidR="00BC04DF" w:rsidRPr="00372CAB" w:rsidRDefault="005137E8" w:rsidP="00372CAB">
      <w:pPr>
        <w:pStyle w:val="Bulletgloss"/>
        <w:ind w:left="360"/>
        <w:rPr>
          <w:b w:val="0"/>
        </w:rPr>
      </w:pPr>
      <w:r w:rsidRPr="00372CAB">
        <w:t>Коррупция</w:t>
      </w:r>
      <w:r w:rsidRPr="00372CAB">
        <w:rPr>
          <w:b w:val="0"/>
        </w:rPr>
        <w:t xml:space="preserve"> –</w:t>
      </w:r>
      <w:r w:rsidR="00E146DC" w:rsidRPr="00372CAB">
        <w:rPr>
          <w:b w:val="0"/>
        </w:rPr>
        <w:t xml:space="preserve"> </w:t>
      </w:r>
      <w:r w:rsidRPr="00372CAB">
        <w:rPr>
          <w:b w:val="0"/>
        </w:rPr>
        <w:t>использование должностным лицом своих властных полномочий и доверенных ему прав в целях личной выгоды, противоречащее законодательству и моральным установкам.</w:t>
      </w:r>
    </w:p>
    <w:p w:rsidR="00BC04DF" w:rsidRPr="00372CAB" w:rsidRDefault="0072008D" w:rsidP="00372CAB">
      <w:pPr>
        <w:pStyle w:val="Bulletgloss"/>
        <w:ind w:left="360"/>
        <w:rPr>
          <w:b w:val="0"/>
        </w:rPr>
      </w:pPr>
      <w:r w:rsidRPr="00372CAB">
        <w:t>КПЭ</w:t>
      </w:r>
      <w:r w:rsidRPr="00372CAB">
        <w:rPr>
          <w:b w:val="0"/>
        </w:rPr>
        <w:t xml:space="preserve"> – ключевые показатели эффективности</w:t>
      </w:r>
      <w:r w:rsidR="00E146DC" w:rsidRPr="00372CAB">
        <w:rPr>
          <w:b w:val="0"/>
        </w:rPr>
        <w:t>.</w:t>
      </w:r>
    </w:p>
    <w:p w:rsidR="00BC04DF" w:rsidRPr="00372CAB" w:rsidRDefault="00CD3535" w:rsidP="00372CAB">
      <w:pPr>
        <w:pStyle w:val="Bulletgloss"/>
        <w:ind w:left="360"/>
        <w:rPr>
          <w:b w:val="0"/>
        </w:rPr>
      </w:pPr>
      <w:r w:rsidRPr="00372CAB">
        <w:t>ОИВ</w:t>
      </w:r>
      <w:r w:rsidRPr="00372CAB">
        <w:rPr>
          <w:b w:val="0"/>
        </w:rPr>
        <w:t xml:space="preserve"> – орган(ы) исполнительной власти</w:t>
      </w:r>
      <w:r w:rsidR="00E146DC" w:rsidRPr="00372CAB">
        <w:rPr>
          <w:b w:val="0"/>
        </w:rPr>
        <w:t>.</w:t>
      </w:r>
    </w:p>
    <w:p w:rsidR="00BC04DF" w:rsidRPr="00372CAB" w:rsidRDefault="00B74C19" w:rsidP="00372CAB">
      <w:pPr>
        <w:pStyle w:val="Bulletgloss"/>
        <w:ind w:left="360"/>
        <w:rPr>
          <w:b w:val="0"/>
        </w:rPr>
      </w:pPr>
      <w:r w:rsidRPr="00372CAB">
        <w:t>ОРВ</w:t>
      </w:r>
      <w:r w:rsidRPr="00372CAB">
        <w:rPr>
          <w:b w:val="0"/>
        </w:rPr>
        <w:t xml:space="preserve"> – оценка регулирующего воздействия, потенциального социально-экономического </w:t>
      </w:r>
      <w:r w:rsidR="00F92826" w:rsidRPr="00372CAB">
        <w:rPr>
          <w:b w:val="0"/>
        </w:rPr>
        <w:t>эффекта решений, принимаемых властью</w:t>
      </w:r>
      <w:r w:rsidR="00A103B8" w:rsidRPr="00372CAB">
        <w:rPr>
          <w:b w:val="0"/>
        </w:rPr>
        <w:t>.</w:t>
      </w:r>
    </w:p>
    <w:p w:rsidR="00BC04DF" w:rsidRPr="00372CAB" w:rsidRDefault="003402FB" w:rsidP="00372CAB">
      <w:pPr>
        <w:pStyle w:val="Bulletgloss"/>
        <w:ind w:left="360"/>
        <w:rPr>
          <w:b w:val="0"/>
        </w:rPr>
      </w:pPr>
      <w:r w:rsidRPr="00372CAB">
        <w:t>Развилка</w:t>
      </w:r>
      <w:r w:rsidRPr="00372CAB">
        <w:rPr>
          <w:b w:val="0"/>
        </w:rPr>
        <w:t xml:space="preserve"> – ситуация, в которой </w:t>
      </w:r>
      <w:r w:rsidR="00A103B8" w:rsidRPr="00372CAB">
        <w:rPr>
          <w:b w:val="0"/>
        </w:rPr>
        <w:t xml:space="preserve">возможны </w:t>
      </w:r>
      <w:r w:rsidRPr="00372CAB">
        <w:rPr>
          <w:b w:val="0"/>
        </w:rPr>
        <w:t>дв</w:t>
      </w:r>
      <w:r w:rsidR="00A103B8" w:rsidRPr="00372CAB">
        <w:rPr>
          <w:b w:val="0"/>
        </w:rPr>
        <w:t>а</w:t>
      </w:r>
      <w:r w:rsidRPr="00372CAB">
        <w:rPr>
          <w:b w:val="0"/>
        </w:rPr>
        <w:t xml:space="preserve"> и более </w:t>
      </w:r>
      <w:r w:rsidR="00A103B8" w:rsidRPr="00372CAB">
        <w:rPr>
          <w:b w:val="0"/>
        </w:rPr>
        <w:t xml:space="preserve">равноценных потенциально </w:t>
      </w:r>
      <w:r w:rsidRPr="00372CAB">
        <w:rPr>
          <w:b w:val="0"/>
        </w:rPr>
        <w:t>решения задачи. Развилка определяет возможные варианты пути развития ситуации.</w:t>
      </w:r>
    </w:p>
    <w:p w:rsidR="00BC04DF" w:rsidRPr="00372CAB" w:rsidRDefault="003402FB" w:rsidP="00372CAB">
      <w:pPr>
        <w:pStyle w:val="Bulletgloss"/>
        <w:ind w:left="360"/>
        <w:rPr>
          <w:b w:val="0"/>
        </w:rPr>
      </w:pPr>
      <w:r w:rsidRPr="00372CAB">
        <w:t>РСБУ</w:t>
      </w:r>
      <w:r w:rsidRPr="00372CAB">
        <w:rPr>
          <w:b w:val="0"/>
        </w:rPr>
        <w:t xml:space="preserve"> – российские стандарты бухгалтерского учета</w:t>
      </w:r>
      <w:r w:rsidR="00A103B8" w:rsidRPr="00372CAB">
        <w:rPr>
          <w:b w:val="0"/>
        </w:rPr>
        <w:t>.</w:t>
      </w:r>
    </w:p>
    <w:p w:rsidR="00BC04DF" w:rsidRPr="00372CAB" w:rsidRDefault="005137E8" w:rsidP="00372CAB">
      <w:pPr>
        <w:pStyle w:val="Bulletgloss"/>
        <w:ind w:left="360"/>
        <w:rPr>
          <w:b w:val="0"/>
        </w:rPr>
      </w:pPr>
      <w:r w:rsidRPr="00372CAB">
        <w:t>Саморегулируемые организации (СРО)</w:t>
      </w:r>
      <w:r w:rsidRPr="00372CAB">
        <w:rPr>
          <w:b w:val="0"/>
        </w:rPr>
        <w:t xml:space="preserve"> – некоммерческие организации, созданные в целях саморегулирования, основанные на членстве, объединяющие субъектов предпринимательской деятельности исходя из единства отрасли производства товаров (работ, услуг) или рынка произведенных товаров (работ, услуг), либо объединяющие субъектов профессиональной деятельности определенного вида.</w:t>
      </w:r>
    </w:p>
    <w:p w:rsidR="00BC04DF" w:rsidRPr="00372CAB" w:rsidRDefault="0072008D" w:rsidP="00372CAB">
      <w:pPr>
        <w:pStyle w:val="Bulletgloss"/>
        <w:ind w:left="360"/>
        <w:rPr>
          <w:b w:val="0"/>
        </w:rPr>
      </w:pPr>
      <w:r w:rsidRPr="00372CAB">
        <w:t>ФБПБК</w:t>
      </w:r>
      <w:r w:rsidRPr="00372CAB">
        <w:rPr>
          <w:b w:val="0"/>
        </w:rPr>
        <w:t xml:space="preserve"> – Федеральное Бюро по борьбе с коррупцией</w:t>
      </w:r>
      <w:r w:rsidR="00A103B8" w:rsidRPr="00372CAB">
        <w:rPr>
          <w:b w:val="0"/>
        </w:rPr>
        <w:t>.</w:t>
      </w:r>
    </w:p>
    <w:p w:rsidR="00BC04DF" w:rsidRPr="00372CAB" w:rsidRDefault="0072008D" w:rsidP="00372CAB">
      <w:pPr>
        <w:pStyle w:val="Bulletgloss"/>
        <w:ind w:left="360"/>
        <w:rPr>
          <w:b w:val="0"/>
        </w:rPr>
      </w:pPr>
      <w:bookmarkStart w:id="360" w:name="OLE_LINK294"/>
      <w:r w:rsidRPr="00372CAB">
        <w:t>ФОИВ</w:t>
      </w:r>
      <w:r w:rsidRPr="00372CAB">
        <w:rPr>
          <w:b w:val="0"/>
        </w:rPr>
        <w:t xml:space="preserve"> – федеральный</w:t>
      </w:r>
      <w:r w:rsidR="00CD3535" w:rsidRPr="00372CAB">
        <w:rPr>
          <w:b w:val="0"/>
        </w:rPr>
        <w:t>(е)</w:t>
      </w:r>
      <w:r w:rsidRPr="00372CAB">
        <w:rPr>
          <w:b w:val="0"/>
        </w:rPr>
        <w:t xml:space="preserve"> орган</w:t>
      </w:r>
      <w:r w:rsidR="00CD3535" w:rsidRPr="00372CAB">
        <w:rPr>
          <w:b w:val="0"/>
        </w:rPr>
        <w:t>(ы)</w:t>
      </w:r>
      <w:r w:rsidRPr="00372CAB">
        <w:rPr>
          <w:b w:val="0"/>
        </w:rPr>
        <w:t xml:space="preserve"> исполнительной власти</w:t>
      </w:r>
      <w:r w:rsidR="00A103B8" w:rsidRPr="00372CAB">
        <w:rPr>
          <w:b w:val="0"/>
        </w:rPr>
        <w:t>.</w:t>
      </w:r>
    </w:p>
    <w:bookmarkEnd w:id="360"/>
    <w:p w:rsidR="00BC04DF" w:rsidRPr="00372CAB" w:rsidRDefault="003402FB" w:rsidP="00372CAB">
      <w:pPr>
        <w:pStyle w:val="Bulletgloss"/>
        <w:ind w:left="360"/>
        <w:rPr>
          <w:b w:val="0"/>
        </w:rPr>
      </w:pPr>
      <w:r w:rsidRPr="00372CAB">
        <w:t>Фундаментальные принципы (policy guidelines)</w:t>
      </w:r>
      <w:r w:rsidRPr="00372CAB">
        <w:rPr>
          <w:b w:val="0"/>
        </w:rPr>
        <w:t xml:space="preserve"> – утверждения и принципы, определяющие направление будущих действий. </w:t>
      </w:r>
    </w:p>
    <w:p w:rsidR="00BC04DF" w:rsidRPr="00372CAB" w:rsidRDefault="005137E8" w:rsidP="00372CAB">
      <w:pPr>
        <w:pStyle w:val="Bulletgloss"/>
        <w:ind w:left="360"/>
        <w:rPr>
          <w:b w:val="0"/>
        </w:rPr>
      </w:pPr>
      <w:r w:rsidRPr="00372CAB">
        <w:t>Электронная демократия (e-democracy)</w:t>
      </w:r>
      <w:r w:rsidRPr="00372CAB">
        <w:rPr>
          <w:b w:val="0"/>
        </w:rPr>
        <w:t xml:space="preserve"> – форма демократии, характеризующаяся использованием информационных технологий как основного средства для коллективных мыслительных (краудсорсинг) и административных процессов (информирования, принятия совместных решений)</w:t>
      </w:r>
      <w:r w:rsidR="00A103B8" w:rsidRPr="00372CAB">
        <w:rPr>
          <w:b w:val="0"/>
        </w:rPr>
        <w:t>.</w:t>
      </w:r>
    </w:p>
    <w:p w:rsidR="00BC04DF" w:rsidRPr="00372CAB" w:rsidRDefault="003402FB" w:rsidP="00372CAB">
      <w:pPr>
        <w:pStyle w:val="Bulletgloss"/>
        <w:ind w:left="360"/>
        <w:rPr>
          <w:b w:val="0"/>
        </w:rPr>
      </w:pPr>
      <w:r w:rsidRPr="00372CAB">
        <w:rPr>
          <w:lang w:val="en-US"/>
        </w:rPr>
        <w:t>MPA</w:t>
      </w:r>
      <w:r w:rsidRPr="00372CAB">
        <w:rPr>
          <w:b w:val="0"/>
        </w:rPr>
        <w:t xml:space="preserve"> – </w:t>
      </w:r>
      <w:r w:rsidRPr="00372CAB">
        <w:rPr>
          <w:b w:val="0"/>
          <w:lang w:val="en-US"/>
        </w:rPr>
        <w:t>Master</w:t>
      </w:r>
      <w:r w:rsidRPr="00372CAB">
        <w:rPr>
          <w:b w:val="0"/>
        </w:rPr>
        <w:t xml:space="preserve"> </w:t>
      </w:r>
      <w:r w:rsidRPr="00372CAB">
        <w:rPr>
          <w:b w:val="0"/>
          <w:lang w:val="en-US"/>
        </w:rPr>
        <w:t>of</w:t>
      </w:r>
      <w:r w:rsidRPr="00372CAB">
        <w:rPr>
          <w:b w:val="0"/>
        </w:rPr>
        <w:t xml:space="preserve"> </w:t>
      </w:r>
      <w:r w:rsidRPr="00372CAB">
        <w:rPr>
          <w:b w:val="0"/>
          <w:lang w:val="en-US"/>
        </w:rPr>
        <w:t>Public</w:t>
      </w:r>
      <w:r w:rsidRPr="00372CAB">
        <w:rPr>
          <w:b w:val="0"/>
        </w:rPr>
        <w:t xml:space="preserve"> </w:t>
      </w:r>
      <w:r w:rsidRPr="00372CAB">
        <w:rPr>
          <w:b w:val="0"/>
          <w:lang w:val="en-US"/>
        </w:rPr>
        <w:t>Administration</w:t>
      </w:r>
      <w:r w:rsidRPr="00372CAB">
        <w:rPr>
          <w:b w:val="0"/>
        </w:rPr>
        <w:t>, степень магистра в государственном управлении</w:t>
      </w:r>
      <w:r w:rsidR="00A103B8" w:rsidRPr="00372CAB">
        <w:rPr>
          <w:b w:val="0"/>
        </w:rPr>
        <w:t>.</w:t>
      </w:r>
    </w:p>
    <w:p w:rsidR="00BC04DF" w:rsidRPr="00372CAB" w:rsidRDefault="00D21595" w:rsidP="00372CAB">
      <w:pPr>
        <w:pStyle w:val="Bulletgloss"/>
        <w:ind w:left="360"/>
        <w:rPr>
          <w:b w:val="0"/>
        </w:rPr>
      </w:pPr>
      <w:r w:rsidRPr="00372CAB">
        <w:rPr>
          <w:lang w:val="en-US"/>
        </w:rPr>
        <w:t>Performance</w:t>
      </w:r>
      <w:r w:rsidRPr="00372CAB">
        <w:t xml:space="preserve"> </w:t>
      </w:r>
      <w:r w:rsidRPr="00372CAB">
        <w:rPr>
          <w:lang w:val="en-US"/>
        </w:rPr>
        <w:t>Contract</w:t>
      </w:r>
      <w:r w:rsidR="00B94719" w:rsidRPr="00372CAB">
        <w:rPr>
          <w:b w:val="0"/>
        </w:rPr>
        <w:t xml:space="preserve"> </w:t>
      </w:r>
      <w:r w:rsidRPr="00372CAB">
        <w:rPr>
          <w:b w:val="0"/>
        </w:rPr>
        <w:t>– соглашение о государственных услугах – это трёхлетний стратегический план ведомства, совмещённый с бюджетом. В нём отражены цели, правила мониторинга и оценки</w:t>
      </w:r>
      <w:r w:rsidR="005B5C07" w:rsidRPr="00372CAB">
        <w:rPr>
          <w:b w:val="0"/>
        </w:rPr>
        <w:t xml:space="preserve"> показателей</w:t>
      </w:r>
      <w:r w:rsidR="00A103B8" w:rsidRPr="00372CAB">
        <w:rPr>
          <w:b w:val="0"/>
        </w:rPr>
        <w:t>.</w:t>
      </w:r>
    </w:p>
    <w:sectPr w:rsidR="00BC04DF" w:rsidRPr="00372CAB" w:rsidSect="000B170C">
      <w:headerReference w:type="default" r:id="rId20"/>
      <w:footerReference w:type="default" r:id="rId21"/>
      <w:headerReference w:type="first" r:id="rId22"/>
      <w:footerReference w:type="first" r:id="rId23"/>
      <w:pgSz w:w="11907" w:h="16839" w:code="9"/>
      <w:pgMar w:top="1428" w:right="864" w:bottom="1267" w:left="1584" w:header="288" w:footer="4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283" w:rsidRDefault="00D94283" w:rsidP="00A91962">
      <w:r>
        <w:separator/>
      </w:r>
    </w:p>
    <w:p w:rsidR="00D94283" w:rsidRDefault="00D94283"/>
  </w:endnote>
  <w:endnote w:type="continuationSeparator" w:id="0">
    <w:p w:rsidR="00D94283" w:rsidRDefault="00D94283" w:rsidP="00A91962">
      <w:r>
        <w:continuationSeparator/>
      </w:r>
    </w:p>
    <w:p w:rsidR="00D94283" w:rsidRDefault="00D942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DE4" w:rsidRPr="00226AD9" w:rsidRDefault="00923C36" w:rsidP="00226AD9">
    <w:pPr>
      <w:pStyle w:val="ToCfooter"/>
      <w:tabs>
        <w:tab w:val="clear" w:pos="9540"/>
      </w:tabs>
      <w:jc w:val="center"/>
      <w:rPr>
        <w:rStyle w:val="a5"/>
        <w:rFonts w:cstheme="minorHAnsi"/>
        <w:sz w:val="20"/>
      </w:rPr>
    </w:pPr>
    <w:r w:rsidRPr="00226AD9">
      <w:rPr>
        <w:rStyle w:val="a5"/>
        <w:rFonts w:cstheme="minorHAnsi"/>
        <w:sz w:val="20"/>
      </w:rPr>
      <w:fldChar w:fldCharType="begin"/>
    </w:r>
    <w:r w:rsidR="001A1DE4" w:rsidRPr="00226AD9">
      <w:rPr>
        <w:rStyle w:val="a5"/>
        <w:rFonts w:cstheme="minorHAnsi"/>
        <w:sz w:val="20"/>
      </w:rPr>
      <w:instrText xml:space="preserve"> PAGE </w:instrText>
    </w:r>
    <w:r w:rsidRPr="00226AD9">
      <w:rPr>
        <w:rStyle w:val="a5"/>
        <w:rFonts w:cstheme="minorHAnsi"/>
        <w:sz w:val="20"/>
      </w:rPr>
      <w:fldChar w:fldCharType="separate"/>
    </w:r>
    <w:r w:rsidR="0019423D">
      <w:rPr>
        <w:rStyle w:val="a5"/>
        <w:rFonts w:cstheme="minorHAnsi"/>
        <w:noProof/>
        <w:sz w:val="20"/>
      </w:rPr>
      <w:t>2</w:t>
    </w:r>
    <w:r w:rsidRPr="00226AD9">
      <w:rPr>
        <w:rStyle w:val="a5"/>
        <w:rFonts w:cstheme="minorHAnsi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DE4" w:rsidRDefault="001A1DE4">
    <w:pPr>
      <w:pStyle w:val="NoSpaceText"/>
      <w:ind w:left="990"/>
      <w:rPr>
        <w:rStyle w:val="a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283" w:rsidRDefault="00D94283" w:rsidP="00A91962">
      <w:r>
        <w:separator/>
      </w:r>
    </w:p>
    <w:p w:rsidR="00D94283" w:rsidRDefault="00D94283"/>
  </w:footnote>
  <w:footnote w:type="continuationSeparator" w:id="0">
    <w:p w:rsidR="00D94283" w:rsidRDefault="00D94283" w:rsidP="00A91962">
      <w:r>
        <w:continuationSeparator/>
      </w:r>
    </w:p>
    <w:p w:rsidR="00D94283" w:rsidRDefault="00D94283"/>
  </w:footnote>
  <w:footnote w:id="1">
    <w:p w:rsidR="001A1DE4" w:rsidRDefault="001A1DE4" w:rsidP="00475198">
      <w:pPr>
        <w:pStyle w:val="af3"/>
      </w:pPr>
      <w:r>
        <w:rPr>
          <w:rStyle w:val="af5"/>
        </w:rPr>
        <w:footnoteRef/>
      </w:r>
      <w:r>
        <w:t xml:space="preserve"> Не только статистические данные, но и решения, в т.ч. готовящиеся, подходы к их принятию, оценка качества работы, анализ исполнения планов.</w:t>
      </w:r>
    </w:p>
  </w:footnote>
  <w:footnote w:id="2">
    <w:p w:rsidR="001A1DE4" w:rsidRPr="00EC2236" w:rsidRDefault="001A1DE4" w:rsidP="00EC2236">
      <w:pPr>
        <w:pStyle w:val="Footnote"/>
      </w:pPr>
      <w:r>
        <w:rPr>
          <w:rStyle w:val="af5"/>
        </w:rPr>
        <w:footnoteRef/>
      </w:r>
      <w:r>
        <w:t xml:space="preserve"> </w:t>
      </w:r>
      <w:r w:rsidRPr="00EC2236">
        <w:t>Предполагается проведение ревизии экспертиз, заказываемых государством на предмет их востребованности; определение по итогам ревизии круга экспертиз, которые должны проходить через Экспертный и Общественные советы на этапах формирования технического задания и анализа результатов.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DE4" w:rsidRPr="00443D0B" w:rsidRDefault="00D94283" w:rsidP="00226AD9">
    <w:pPr>
      <w:pStyle w:val="ToCheader"/>
      <w:jc w:val="right"/>
      <w:rPr>
        <w:lang w:val="en-US"/>
      </w:rPr>
    </w:pPr>
    <w:r>
      <w:rPr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49" type="#_x0000_t32" style="position:absolute;left:0;text-align:left;margin-left:-.15pt;margin-top:38.25pt;width:318.4pt;height:0;z-index:251664384;visibility:visible;mso-wrap-distance-top:-3e-5mm;mso-wrap-distance-bottom:-3e-5m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6GozUCAABxBAAADgAAAGRycy9lMm9Eb2MueG1srFTBjtowEL1X6j9YvkMSNlCICKtVgF62XaTd&#10;foCxHWLVsS3bEFDVf+/YgbS0l6oqB2OPZ97Mm3nO8vHcSnTi1gmtSpyNU4y4opoJdSjxl7ftaI6R&#10;80QxIrXiJb5whx9X798tO1PwiW60ZNwiAFGu6EyJG+9NkSSONrwlbqwNV3BZa9sSD0d7SJglHaC3&#10;Mpmk6SzptGXGasqdA+u6v8SriF/XnPqXunbcI1liqM3H1cZ1H9ZktSTFwRLTCHotg/xDFS0RCpIO&#10;UGviCTpa8QdUK6jVTtd+THWb6LoWlEcOwCZLf2Pz2hDDIxdojjNDm9z/g6WfTzuLBCvxBCNFWhjR&#10;09HrmBlloT2dcQV4VWpnA0F6Vq/mWdOvDildNUQdeHR+uxiIjRHJXUg4OANJ9t0nzcCHAH7s1bm2&#10;bYCELqBzHMllGAk/e0TBmKf5w2wOk6O3u4QUt0Bjnf/IdYvCpsTOWyIOja+0UjB4bbOYhpyenQci&#10;EHgLCFmV3gop4/ylQl2JF9PJNAY4LQULl8EtKpFX0qITAQ3tDz2oPLbAprdNU/j1SgIz6K03RxMk&#10;HRBiCXfgVh8ViyU0nLDNde+JkP0eoqUKVUA7gMR11wvr2yJdbOabeT7KJ7PNKE8ZGz1tq3w022Yf&#10;puuHdVWts++BUJYXjWCMq8DpJvIs/zsRXZ9bL89B5kPzknv0SBGKvf3HoqMeggR6Me01u+xsGEiQ&#10;Bug6Ol/fYHg4v56j188vxeoHAAAA//8DAFBLAwQUAAYACAAAACEA5k030t0AAAAHAQAADwAAAGRy&#10;cy9kb3ducmV2LnhtbEyOQU/CQBCF7yb+h82YeIOtEFst3RJDYjQSEgHjeegObbU723S3UPz1LvEg&#10;tzfvvbz5svlgGnGgztWWFdyNIxDEhdU1lwo+ts+jBxDOI2tsLJOCEzmY59dXGabaHnlNh40vRRhh&#10;l6KCyvs2ldIVFRl0Y9sSh2xvO4M+nF0pdYfHMG4aOYmiWBqsOXyosKVFRcX3pjcKzPa0TJLl4/vk&#10;51V/LT77l1Xyxkrd3gxPMxCeBv9fhjN+QIc8MO1sz9qJRsFoGooKkvgeRIjj6Vns/gyZZ/KSP/8F&#10;AAD//wMAUEsBAi0AFAAGAAgAAAAhAOSZw8D7AAAA4QEAABMAAAAAAAAAAAAAAAAAAAAAAFtDb250&#10;ZW50X1R5cGVzXS54bWxQSwECLQAUAAYACAAAACEAI7Jq4dcAAACUAQAACwAAAAAAAAAAAAAAAAAs&#10;AQAAX3JlbHMvLnJlbHNQSwECLQAUAAYACAAAACEA4q6GozUCAABxBAAADgAAAAAAAAAAAAAAAAAs&#10;AgAAZHJzL2Uyb0RvYy54bWxQSwECLQAUAAYACAAAACEA5k030t0AAAAHAQAADwAAAAAAAAAAAAAA&#10;AACNBAAAZHJzL2Rvd25yZXYueG1sUEsFBgAAAAAEAAQA8wAAAJcFAAAAAA==&#10;" strokecolor="#7f7f7f [1612]"/>
      </w:pict>
    </w:r>
    <w:r w:rsidR="001A1DE4">
      <w:rPr>
        <w:lang w:eastAsia="ru-RU"/>
      </w:rPr>
      <w:drawing>
        <wp:inline distT="0" distB="0" distL="0" distR="0">
          <wp:extent cx="1986937" cy="574158"/>
          <wp:effectExtent l="19050" t="0" r="0" b="0"/>
          <wp:docPr id="1" name="Picture 1" descr="C:\Users\otsypkina\Documents\Consultants\Moskva\OpenGovernment logo light gr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tsypkina\Documents\Consultants\Moskva\OpenGovernment logo light grey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491" cy="5740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1DE4" w:rsidRPr="00044C31" w:rsidRDefault="001A1DE4" w:rsidP="00A91962">
    <w:pPr>
      <w:pStyle w:val="a6"/>
      <w:rPr>
        <w:lang w:val="en-US"/>
      </w:rPr>
    </w:pPr>
  </w:p>
  <w:p w:rsidR="001A1DE4" w:rsidRDefault="001A1DE4" w:rsidP="00A91962">
    <w:pPr>
      <w:pStyle w:val="a6"/>
      <w:rPr>
        <w:lang w:val="en-US"/>
      </w:rPr>
    </w:pPr>
  </w:p>
  <w:p w:rsidR="001A1DE4" w:rsidRPr="00044C31" w:rsidRDefault="001A1DE4" w:rsidP="00A91962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A7A"/>
    <w:multiLevelType w:val="multilevel"/>
    <w:tmpl w:val="D430C46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1084C89"/>
    <w:multiLevelType w:val="hybridMultilevel"/>
    <w:tmpl w:val="896A357A"/>
    <w:lvl w:ilvl="0" w:tplc="45E6ED8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263A92"/>
    <w:multiLevelType w:val="multilevel"/>
    <w:tmpl w:val="172C7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45" w:hanging="765"/>
      </w:pPr>
      <w:rPr>
        <w:rFonts w:hint="default"/>
        <w:sz w:val="26"/>
      </w:rPr>
    </w:lvl>
    <w:lvl w:ilvl="2">
      <w:start w:val="2"/>
      <w:numFmt w:val="decimal"/>
      <w:isLgl/>
      <w:lvlText w:val="%1.%2.%3"/>
      <w:lvlJc w:val="left"/>
      <w:pPr>
        <w:ind w:left="1365" w:hanging="765"/>
      </w:pPr>
      <w:rPr>
        <w:rFonts w:hint="default"/>
        <w:sz w:val="26"/>
      </w:rPr>
    </w:lvl>
    <w:lvl w:ilvl="3">
      <w:start w:val="5"/>
      <w:numFmt w:val="decimal"/>
      <w:isLgl/>
      <w:lvlText w:val="%1.%2.%3.%4"/>
      <w:lvlJc w:val="left"/>
      <w:pPr>
        <w:ind w:left="1485" w:hanging="765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  <w:sz w:val="26"/>
      </w:rPr>
    </w:lvl>
  </w:abstractNum>
  <w:abstractNum w:abstractNumId="3">
    <w:nsid w:val="04462659"/>
    <w:multiLevelType w:val="hybridMultilevel"/>
    <w:tmpl w:val="CB341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851EC6"/>
    <w:multiLevelType w:val="hybridMultilevel"/>
    <w:tmpl w:val="93BAAACE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FA051CE">
      <w:start w:val="1"/>
      <w:numFmt w:val="bullet"/>
      <w:lvlText w:val="↑"/>
      <w:lvlJc w:val="left"/>
      <w:pPr>
        <w:ind w:left="2160" w:hanging="360"/>
      </w:pPr>
      <w:rPr>
        <w:rFonts w:ascii="Courier New" w:hAnsi="Courier New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4BC5F14"/>
    <w:multiLevelType w:val="hybridMultilevel"/>
    <w:tmpl w:val="BDAAC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110ADB"/>
    <w:multiLevelType w:val="hybridMultilevel"/>
    <w:tmpl w:val="64A44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FA42EF"/>
    <w:multiLevelType w:val="multilevel"/>
    <w:tmpl w:val="035E7942"/>
    <w:lvl w:ilvl="0">
      <w:start w:val="1"/>
      <w:numFmt w:val="decimal"/>
      <w:pStyle w:val="Numbered1bold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76F52E7"/>
    <w:multiLevelType w:val="hybridMultilevel"/>
    <w:tmpl w:val="4D54F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5836A3"/>
    <w:multiLevelType w:val="multilevel"/>
    <w:tmpl w:val="5CCED0EA"/>
    <w:lvl w:ilvl="0">
      <w:start w:val="1"/>
      <w:numFmt w:val="decimal"/>
      <w:lvlText w:val="%1."/>
      <w:lvlJc w:val="righ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09897D1F"/>
    <w:multiLevelType w:val="multilevel"/>
    <w:tmpl w:val="784C7B4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99B398E"/>
    <w:multiLevelType w:val="hybridMultilevel"/>
    <w:tmpl w:val="FC10B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395F7A"/>
    <w:multiLevelType w:val="hybridMultilevel"/>
    <w:tmpl w:val="EDEC2538"/>
    <w:lvl w:ilvl="0" w:tplc="4860F62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B707550"/>
    <w:multiLevelType w:val="multilevel"/>
    <w:tmpl w:val="BA38750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>
    <w:nsid w:val="0BF859E6"/>
    <w:multiLevelType w:val="hybridMultilevel"/>
    <w:tmpl w:val="4DC27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3C36D6"/>
    <w:multiLevelType w:val="hybridMultilevel"/>
    <w:tmpl w:val="FCCA5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ED2CAE"/>
    <w:multiLevelType w:val="hybridMultilevel"/>
    <w:tmpl w:val="9FB44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9A7643"/>
    <w:multiLevelType w:val="hybridMultilevel"/>
    <w:tmpl w:val="AE709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FF7B03"/>
    <w:multiLevelType w:val="hybridMultilevel"/>
    <w:tmpl w:val="4268DE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9570E2"/>
    <w:multiLevelType w:val="hybridMultilevel"/>
    <w:tmpl w:val="A1501DFC"/>
    <w:lvl w:ilvl="0" w:tplc="72848F5C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13FD1269"/>
    <w:multiLevelType w:val="multilevel"/>
    <w:tmpl w:val="D650397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155C1702"/>
    <w:multiLevelType w:val="hybridMultilevel"/>
    <w:tmpl w:val="DFEA9836"/>
    <w:lvl w:ilvl="0" w:tplc="C1F68F0A">
      <w:start w:val="1"/>
      <w:numFmt w:val="decimal"/>
      <w:pStyle w:val="Numberround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5F34AB0"/>
    <w:multiLevelType w:val="hybridMultilevel"/>
    <w:tmpl w:val="041E4FC8"/>
    <w:name w:val="Number10"/>
    <w:lvl w:ilvl="0" w:tplc="80EE8BE4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F3C4E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844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8B2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886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08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6CB6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202A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3E44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3526E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16C40C1C"/>
    <w:multiLevelType w:val="multilevel"/>
    <w:tmpl w:val="9C085FA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5">
    <w:nsid w:val="175953AB"/>
    <w:multiLevelType w:val="hybridMultilevel"/>
    <w:tmpl w:val="34D0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A335AD9"/>
    <w:multiLevelType w:val="hybridMultilevel"/>
    <w:tmpl w:val="04DE0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4615E9"/>
    <w:multiLevelType w:val="hybridMultilevel"/>
    <w:tmpl w:val="77E6107E"/>
    <w:lvl w:ilvl="0" w:tplc="C826E38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A462C05"/>
    <w:multiLevelType w:val="hybridMultilevel"/>
    <w:tmpl w:val="6C067ADA"/>
    <w:lvl w:ilvl="0" w:tplc="9ADC66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9E5A4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EE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40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45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64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63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82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64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E14D1D"/>
    <w:multiLevelType w:val="multilevel"/>
    <w:tmpl w:val="2FF2D5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>
    <w:nsid w:val="1AF42E0B"/>
    <w:multiLevelType w:val="hybridMultilevel"/>
    <w:tmpl w:val="9FBC65F6"/>
    <w:lvl w:ilvl="0" w:tplc="B9404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5AC118" w:tentative="1">
      <w:start w:val="1"/>
      <w:numFmt w:val="lowerLetter"/>
      <w:lvlText w:val="%2."/>
      <w:lvlJc w:val="left"/>
      <w:pPr>
        <w:ind w:left="1440" w:hanging="360"/>
      </w:pPr>
    </w:lvl>
    <w:lvl w:ilvl="2" w:tplc="3208CEA6" w:tentative="1">
      <w:start w:val="1"/>
      <w:numFmt w:val="lowerRoman"/>
      <w:lvlText w:val="%3."/>
      <w:lvlJc w:val="right"/>
      <w:pPr>
        <w:ind w:left="2160" w:hanging="180"/>
      </w:pPr>
    </w:lvl>
    <w:lvl w:ilvl="3" w:tplc="692AD12C" w:tentative="1">
      <w:start w:val="1"/>
      <w:numFmt w:val="decimal"/>
      <w:lvlText w:val="%4."/>
      <w:lvlJc w:val="left"/>
      <w:pPr>
        <w:ind w:left="2880" w:hanging="360"/>
      </w:pPr>
    </w:lvl>
    <w:lvl w:ilvl="4" w:tplc="FCB67616" w:tentative="1">
      <w:start w:val="1"/>
      <w:numFmt w:val="lowerLetter"/>
      <w:lvlText w:val="%5."/>
      <w:lvlJc w:val="left"/>
      <w:pPr>
        <w:ind w:left="3600" w:hanging="360"/>
      </w:pPr>
    </w:lvl>
    <w:lvl w:ilvl="5" w:tplc="B8BEF61C" w:tentative="1">
      <w:start w:val="1"/>
      <w:numFmt w:val="lowerRoman"/>
      <w:lvlText w:val="%6."/>
      <w:lvlJc w:val="right"/>
      <w:pPr>
        <w:ind w:left="4320" w:hanging="180"/>
      </w:pPr>
    </w:lvl>
    <w:lvl w:ilvl="6" w:tplc="25F6B22C" w:tentative="1">
      <w:start w:val="1"/>
      <w:numFmt w:val="decimal"/>
      <w:lvlText w:val="%7."/>
      <w:lvlJc w:val="left"/>
      <w:pPr>
        <w:ind w:left="5040" w:hanging="360"/>
      </w:pPr>
    </w:lvl>
    <w:lvl w:ilvl="7" w:tplc="DF36C184" w:tentative="1">
      <w:start w:val="1"/>
      <w:numFmt w:val="lowerLetter"/>
      <w:lvlText w:val="%8."/>
      <w:lvlJc w:val="left"/>
      <w:pPr>
        <w:ind w:left="5760" w:hanging="360"/>
      </w:pPr>
    </w:lvl>
    <w:lvl w:ilvl="8" w:tplc="595CB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B814A5D"/>
    <w:multiLevelType w:val="hybridMultilevel"/>
    <w:tmpl w:val="80305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B8B5DC6"/>
    <w:multiLevelType w:val="hybridMultilevel"/>
    <w:tmpl w:val="6FF47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D354166"/>
    <w:multiLevelType w:val="hybridMultilevel"/>
    <w:tmpl w:val="56488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E2B205C"/>
    <w:multiLevelType w:val="multilevel"/>
    <w:tmpl w:val="47A4C1A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─"/>
      <w:lvlJc w:val="left"/>
      <w:pPr>
        <w:ind w:left="1728" w:hanging="648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1E4F6E8B"/>
    <w:multiLevelType w:val="hybridMultilevel"/>
    <w:tmpl w:val="14B24F00"/>
    <w:lvl w:ilvl="0" w:tplc="E730C6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3328EE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480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4C86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0CBE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8A20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65B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A0E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06C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E5725C3"/>
    <w:multiLevelType w:val="hybridMultilevel"/>
    <w:tmpl w:val="3EE8A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826E382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1E9029DF"/>
    <w:multiLevelType w:val="multilevel"/>
    <w:tmpl w:val="0BF2ACE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1EED3103"/>
    <w:multiLevelType w:val="hybridMultilevel"/>
    <w:tmpl w:val="E7C63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F1F21EC"/>
    <w:multiLevelType w:val="multilevel"/>
    <w:tmpl w:val="D214D4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umbered2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pStyle w:val="Lettered2"/>
      <w:lvlText w:val="%1.%2.%3.%4.%5."/>
      <w:lvlJc w:val="left"/>
      <w:pPr>
        <w:ind w:left="2232" w:hanging="792"/>
      </w:pPr>
    </w:lvl>
    <w:lvl w:ilvl="5">
      <w:start w:val="1"/>
      <w:numFmt w:val="decimal"/>
      <w:pStyle w:val="Roman2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1F91402C"/>
    <w:multiLevelType w:val="hybridMultilevel"/>
    <w:tmpl w:val="1E82C6B2"/>
    <w:lvl w:ilvl="0" w:tplc="8CECA8C0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1">
    <w:nsid w:val="1FDA2287"/>
    <w:multiLevelType w:val="multilevel"/>
    <w:tmpl w:val="DADCCB16"/>
    <w:lvl w:ilvl="0">
      <w:start w:val="1"/>
      <w:numFmt w:val="bullet"/>
      <w:pStyle w:val="SmallBullet"/>
      <w:lvlText w:val="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sz w:val="12"/>
      </w:rPr>
    </w:lvl>
    <w:lvl w:ilvl="1">
      <w:start w:val="1"/>
      <w:numFmt w:val="bullet"/>
      <w:pStyle w:val="SmallDash"/>
      <w:lvlText w:val="–"/>
      <w:lvlJc w:val="left"/>
      <w:pPr>
        <w:tabs>
          <w:tab w:val="num" w:pos="504"/>
        </w:tabs>
        <w:ind w:left="504" w:hanging="216"/>
      </w:pPr>
      <w:rPr>
        <w:rFonts w:ascii="Times New Roman" w:hAnsi="Times New Roman"/>
        <w:sz w:val="20"/>
      </w:rPr>
    </w:lvl>
    <w:lvl w:ilvl="2">
      <w:start w:val="1"/>
      <w:numFmt w:val="bullet"/>
      <w:pStyle w:val="SmallCircle"/>
      <w:lvlText w:val=""/>
      <w:lvlJc w:val="left"/>
      <w:pPr>
        <w:tabs>
          <w:tab w:val="num" w:pos="792"/>
        </w:tabs>
        <w:ind w:left="792" w:hanging="216"/>
      </w:pPr>
      <w:rPr>
        <w:rFonts w:ascii="Wingdings" w:hAnsi="Wingdings" w:hint="default"/>
        <w:sz w:val="12"/>
      </w:rPr>
    </w:lvl>
    <w:lvl w:ilvl="3">
      <w:start w:val="1"/>
      <w:numFmt w:val="bullet"/>
      <w:pStyle w:val="SmallTriangle"/>
      <w:lvlText w:val="►"/>
      <w:lvlJc w:val="left"/>
      <w:pPr>
        <w:tabs>
          <w:tab w:val="num" w:pos="1080"/>
        </w:tabs>
        <w:ind w:left="1080" w:hanging="216"/>
      </w:pPr>
      <w:rPr>
        <w:rFonts w:ascii="Times New Roman" w:hAnsi="Times New Roman"/>
        <w:sz w:val="12"/>
      </w:rPr>
    </w:lvl>
    <w:lvl w:ilvl="4">
      <w:start w:val="1"/>
      <w:numFmt w:val="bullet"/>
      <w:pStyle w:val="SmallBullet2"/>
      <w:lvlText w:val=""/>
      <w:lvlJc w:val="left"/>
      <w:pPr>
        <w:tabs>
          <w:tab w:val="num" w:pos="1368"/>
        </w:tabs>
        <w:ind w:left="1368" w:hanging="216"/>
      </w:pPr>
      <w:rPr>
        <w:rFonts w:ascii="Wingdings" w:hAnsi="Wingdings" w:hint="default"/>
        <w:sz w:val="12"/>
      </w:rPr>
    </w:lvl>
    <w:lvl w:ilvl="5">
      <w:start w:val="1"/>
      <w:numFmt w:val="bullet"/>
      <w:pStyle w:val="SmallDash2"/>
      <w:lvlText w:val="–"/>
      <w:lvlJc w:val="left"/>
      <w:pPr>
        <w:tabs>
          <w:tab w:val="num" w:pos="1656"/>
        </w:tabs>
        <w:ind w:left="1656" w:hanging="216"/>
      </w:pPr>
      <w:rPr>
        <w:rFonts w:ascii="Times New Roman" w:hAnsi="Times New Roman"/>
        <w:sz w:val="20"/>
      </w:rPr>
    </w:lvl>
    <w:lvl w:ilvl="6">
      <w:start w:val="1"/>
      <w:numFmt w:val="bullet"/>
      <w:pStyle w:val="SmallCircle2"/>
      <w:lvlText w:val=""/>
      <w:lvlJc w:val="left"/>
      <w:pPr>
        <w:tabs>
          <w:tab w:val="num" w:pos="1944"/>
        </w:tabs>
        <w:ind w:left="1944" w:hanging="216"/>
      </w:pPr>
      <w:rPr>
        <w:rFonts w:ascii="Wingdings" w:hAnsi="Wingdings" w:hint="default"/>
        <w:sz w:val="12"/>
      </w:rPr>
    </w:lvl>
    <w:lvl w:ilvl="7">
      <w:start w:val="1"/>
      <w:numFmt w:val="bullet"/>
      <w:pStyle w:val="SmallTriangle2"/>
      <w:lvlText w:val="►"/>
      <w:lvlJc w:val="left"/>
      <w:pPr>
        <w:tabs>
          <w:tab w:val="num" w:pos="2232"/>
        </w:tabs>
        <w:ind w:left="2232" w:hanging="216"/>
      </w:pPr>
      <w:rPr>
        <w:rFonts w:ascii="Times New Roman" w:hAnsi="Times New Roman"/>
        <w:sz w:val="12"/>
      </w:rPr>
    </w:lvl>
    <w:lvl w:ilvl="8">
      <w:start w:val="1"/>
      <w:numFmt w:val="bullet"/>
      <w:pStyle w:val="SmallBullet3"/>
      <w:lvlText w:val=""/>
      <w:lvlJc w:val="left"/>
      <w:pPr>
        <w:tabs>
          <w:tab w:val="num" w:pos="2520"/>
        </w:tabs>
        <w:ind w:left="2520" w:hanging="216"/>
      </w:pPr>
      <w:rPr>
        <w:rFonts w:ascii="Wingdings" w:hAnsi="Wingdings" w:hint="default"/>
        <w:sz w:val="12"/>
      </w:rPr>
    </w:lvl>
  </w:abstractNum>
  <w:abstractNum w:abstractNumId="42">
    <w:nsid w:val="204F3AD1"/>
    <w:multiLevelType w:val="hybridMultilevel"/>
    <w:tmpl w:val="4BEC13AC"/>
    <w:lvl w:ilvl="0" w:tplc="C826E38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05339B4"/>
    <w:multiLevelType w:val="multilevel"/>
    <w:tmpl w:val="3ED291B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44">
    <w:nsid w:val="21B01D3E"/>
    <w:multiLevelType w:val="multilevel"/>
    <w:tmpl w:val="3716B8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21EA43C8"/>
    <w:multiLevelType w:val="hybridMultilevel"/>
    <w:tmpl w:val="385EE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2327E37"/>
    <w:multiLevelType w:val="multilevel"/>
    <w:tmpl w:val="9AB0FB3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>
    <w:nsid w:val="223F78E4"/>
    <w:multiLevelType w:val="multilevel"/>
    <w:tmpl w:val="14B483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>
    <w:nsid w:val="2246040A"/>
    <w:multiLevelType w:val="multilevel"/>
    <w:tmpl w:val="983E13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45" w:hanging="765"/>
      </w:pPr>
      <w:rPr>
        <w:rFonts w:hint="default"/>
        <w:sz w:val="26"/>
      </w:rPr>
    </w:lvl>
    <w:lvl w:ilvl="2">
      <w:start w:val="2"/>
      <w:numFmt w:val="decimal"/>
      <w:isLgl/>
      <w:lvlText w:val="%1.%2.%3"/>
      <w:lvlJc w:val="left"/>
      <w:pPr>
        <w:ind w:left="1365" w:hanging="765"/>
      </w:pPr>
      <w:rPr>
        <w:rFonts w:hint="default"/>
        <w:sz w:val="26"/>
      </w:rPr>
    </w:lvl>
    <w:lvl w:ilvl="3">
      <w:start w:val="5"/>
      <w:numFmt w:val="decimal"/>
      <w:isLgl/>
      <w:lvlText w:val="%1.%2.%3.%4"/>
      <w:lvlJc w:val="left"/>
      <w:pPr>
        <w:ind w:left="1485" w:hanging="765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  <w:sz w:val="26"/>
      </w:rPr>
    </w:lvl>
  </w:abstractNum>
  <w:abstractNum w:abstractNumId="49">
    <w:nsid w:val="228E49D2"/>
    <w:multiLevelType w:val="multilevel"/>
    <w:tmpl w:val="6B4233F2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235B21F8"/>
    <w:multiLevelType w:val="hybridMultilevel"/>
    <w:tmpl w:val="426A652C"/>
    <w:lvl w:ilvl="0" w:tplc="1A56B5FE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1">
    <w:nsid w:val="23D30465"/>
    <w:multiLevelType w:val="multilevel"/>
    <w:tmpl w:val="221E3098"/>
    <w:styleLink w:val="Styl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58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2">
    <w:nsid w:val="24C83E55"/>
    <w:multiLevelType w:val="hybridMultilevel"/>
    <w:tmpl w:val="CB6437FE"/>
    <w:lvl w:ilvl="0" w:tplc="08F61E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7EB4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3268E46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A69AE55A" w:tentative="1">
      <w:start w:val="1"/>
      <w:numFmt w:val="decimal"/>
      <w:lvlText w:val="%4."/>
      <w:lvlJc w:val="left"/>
      <w:pPr>
        <w:ind w:left="2880" w:hanging="360"/>
      </w:pPr>
    </w:lvl>
    <w:lvl w:ilvl="4" w:tplc="378A0F98" w:tentative="1">
      <w:start w:val="1"/>
      <w:numFmt w:val="lowerLetter"/>
      <w:lvlText w:val="%5."/>
      <w:lvlJc w:val="left"/>
      <w:pPr>
        <w:ind w:left="3600" w:hanging="360"/>
      </w:pPr>
    </w:lvl>
    <w:lvl w:ilvl="5" w:tplc="89BEDDFA" w:tentative="1">
      <w:start w:val="1"/>
      <w:numFmt w:val="lowerRoman"/>
      <w:lvlText w:val="%6."/>
      <w:lvlJc w:val="right"/>
      <w:pPr>
        <w:ind w:left="4320" w:hanging="180"/>
      </w:pPr>
    </w:lvl>
    <w:lvl w:ilvl="6" w:tplc="79B47BC6" w:tentative="1">
      <w:start w:val="1"/>
      <w:numFmt w:val="decimal"/>
      <w:lvlText w:val="%7."/>
      <w:lvlJc w:val="left"/>
      <w:pPr>
        <w:ind w:left="5040" w:hanging="360"/>
      </w:pPr>
    </w:lvl>
    <w:lvl w:ilvl="7" w:tplc="EC029E74" w:tentative="1">
      <w:start w:val="1"/>
      <w:numFmt w:val="lowerLetter"/>
      <w:lvlText w:val="%8."/>
      <w:lvlJc w:val="left"/>
      <w:pPr>
        <w:ind w:left="5760" w:hanging="360"/>
      </w:pPr>
    </w:lvl>
    <w:lvl w:ilvl="8" w:tplc="676E81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5D0665C"/>
    <w:multiLevelType w:val="multilevel"/>
    <w:tmpl w:val="0409001D"/>
    <w:styleLink w:val="Style5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>
    <w:nsid w:val="25F6795E"/>
    <w:multiLevelType w:val="multilevel"/>
    <w:tmpl w:val="D834E1D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pStyle w:val="Dash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</w:rPr>
    </w:lvl>
    <w:lvl w:ilvl="2">
      <w:start w:val="1"/>
      <w:numFmt w:val="bullet"/>
      <w:pStyle w:val="Sub-dash"/>
      <w:lvlText w:val=""/>
      <w:lvlJc w:val="left"/>
      <w:pPr>
        <w:tabs>
          <w:tab w:val="num" w:pos="1152"/>
        </w:tabs>
        <w:ind w:left="1152" w:hanging="360"/>
      </w:pPr>
      <w:rPr>
        <w:rFonts w:ascii="Wingdings" w:hAnsi="Wingdings" w:hint="default"/>
        <w:sz w:val="14"/>
      </w:rPr>
    </w:lvl>
    <w:lvl w:ilvl="3">
      <w:start w:val="1"/>
      <w:numFmt w:val="bullet"/>
      <w:pStyle w:val="Triangle"/>
      <w:lvlText w:val="►"/>
      <w:lvlJc w:val="left"/>
      <w:pPr>
        <w:tabs>
          <w:tab w:val="num" w:pos="1512"/>
        </w:tabs>
        <w:ind w:left="1512" w:hanging="288"/>
      </w:pPr>
      <w:rPr>
        <w:rFonts w:ascii="Times New Roman" w:hAnsi="Times New Roman"/>
        <w:sz w:val="14"/>
      </w:rPr>
    </w:lvl>
    <w:lvl w:ilvl="4">
      <w:start w:val="1"/>
      <w:numFmt w:val="bullet"/>
      <w:lvlText w:val=""/>
      <w:lvlJc w:val="left"/>
      <w:pPr>
        <w:tabs>
          <w:tab w:val="num" w:pos="1944"/>
        </w:tabs>
        <w:ind w:left="1944" w:hanging="360"/>
      </w:pPr>
      <w:rPr>
        <w:rFonts w:ascii="Wingdings" w:hAnsi="Wingdings" w:hint="default"/>
        <w:sz w:val="16"/>
      </w:rPr>
    </w:lvl>
    <w:lvl w:ilvl="5">
      <w:start w:val="1"/>
      <w:numFmt w:val="bullet"/>
      <w:pStyle w:val="Dash2"/>
      <w:lvlText w:val="–"/>
      <w:lvlJc w:val="left"/>
      <w:pPr>
        <w:tabs>
          <w:tab w:val="num" w:pos="2448"/>
        </w:tabs>
        <w:ind w:left="2448" w:hanging="360"/>
      </w:pPr>
      <w:rPr>
        <w:rFonts w:ascii="Times New Roman" w:hAnsi="Times New Roman"/>
        <w:sz w:val="24"/>
      </w:rPr>
    </w:lvl>
    <w:lvl w:ilvl="6">
      <w:start w:val="1"/>
      <w:numFmt w:val="bullet"/>
      <w:pStyle w:val="Sub-dash2"/>
      <w:lvlText w:val=""/>
      <w:lvlJc w:val="left"/>
      <w:pPr>
        <w:tabs>
          <w:tab w:val="num" w:pos="2808"/>
        </w:tabs>
        <w:ind w:left="2808" w:hanging="288"/>
      </w:pPr>
      <w:rPr>
        <w:rFonts w:ascii="Wingdings" w:hAnsi="Wingdings" w:hint="default"/>
        <w:sz w:val="12"/>
      </w:rPr>
    </w:lvl>
    <w:lvl w:ilvl="7">
      <w:start w:val="1"/>
      <w:numFmt w:val="bullet"/>
      <w:pStyle w:val="Triangle2"/>
      <w:lvlText w:val="►"/>
      <w:lvlJc w:val="left"/>
      <w:pPr>
        <w:tabs>
          <w:tab w:val="num" w:pos="3168"/>
        </w:tabs>
        <w:ind w:left="3168" w:hanging="288"/>
      </w:pPr>
      <w:rPr>
        <w:rFonts w:ascii="Times New Roman" w:hAnsi="Times New Roman"/>
        <w:sz w:val="14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6"/>
      </w:rPr>
    </w:lvl>
  </w:abstractNum>
  <w:abstractNum w:abstractNumId="55">
    <w:nsid w:val="27145576"/>
    <w:multiLevelType w:val="hybridMultilevel"/>
    <w:tmpl w:val="909C2078"/>
    <w:lvl w:ilvl="0" w:tplc="0DA846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17844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E460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AAD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A85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0448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04F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43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A8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7342A59"/>
    <w:multiLevelType w:val="hybridMultilevel"/>
    <w:tmpl w:val="A8681392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CE2940E">
      <w:start w:val="1"/>
      <w:numFmt w:val="bullet"/>
      <w:pStyle w:val="Bullet2dash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>
    <w:nsid w:val="27441BC2"/>
    <w:multiLevelType w:val="hybridMultilevel"/>
    <w:tmpl w:val="F5D2401A"/>
    <w:lvl w:ilvl="0" w:tplc="F88841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DFA8F0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74D612C"/>
    <w:multiLevelType w:val="multilevel"/>
    <w:tmpl w:val="784C7B4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27F64E34"/>
    <w:multiLevelType w:val="hybridMultilevel"/>
    <w:tmpl w:val="B0E4C4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28F57C5E"/>
    <w:multiLevelType w:val="hybridMultilevel"/>
    <w:tmpl w:val="D7E86170"/>
    <w:lvl w:ilvl="0" w:tplc="1F7C2F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5D4ABC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0C8D97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A4C3AA6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494FB1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008D5A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E0838A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7FE395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25A3E72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29195191"/>
    <w:multiLevelType w:val="hybridMultilevel"/>
    <w:tmpl w:val="CA56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94903E1"/>
    <w:multiLevelType w:val="multilevel"/>
    <w:tmpl w:val="6F2ECC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57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359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5391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682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8625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0422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85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3656" w:hanging="2160"/>
      </w:pPr>
      <w:rPr>
        <w:rFonts w:eastAsia="Times New Roman" w:hint="default"/>
      </w:rPr>
    </w:lvl>
  </w:abstractNum>
  <w:abstractNum w:abstractNumId="63">
    <w:nsid w:val="2A8A3820"/>
    <w:multiLevelType w:val="hybridMultilevel"/>
    <w:tmpl w:val="BF2E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B8C421B"/>
    <w:multiLevelType w:val="hybridMultilevel"/>
    <w:tmpl w:val="B036AE1C"/>
    <w:lvl w:ilvl="0" w:tplc="3558FA8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5">
    <w:nsid w:val="2BA2148A"/>
    <w:multiLevelType w:val="multilevel"/>
    <w:tmpl w:val="BF3E3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6">
    <w:nsid w:val="2BBD2C65"/>
    <w:multiLevelType w:val="hybridMultilevel"/>
    <w:tmpl w:val="A57E6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BC5700B"/>
    <w:multiLevelType w:val="multilevel"/>
    <w:tmpl w:val="FD0A04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68">
    <w:nsid w:val="2DFA1253"/>
    <w:multiLevelType w:val="hybridMultilevel"/>
    <w:tmpl w:val="B20E3E62"/>
    <w:lvl w:ilvl="0" w:tplc="855EF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D0461DA">
      <w:start w:val="1"/>
      <w:numFmt w:val="lowerLetter"/>
      <w:lvlText w:val="%2."/>
      <w:lvlJc w:val="left"/>
      <w:pPr>
        <w:ind w:left="1440" w:hanging="360"/>
      </w:pPr>
    </w:lvl>
    <w:lvl w:ilvl="2" w:tplc="417CB1CA" w:tentative="1">
      <w:start w:val="1"/>
      <w:numFmt w:val="lowerRoman"/>
      <w:lvlText w:val="%3."/>
      <w:lvlJc w:val="right"/>
      <w:pPr>
        <w:ind w:left="2160" w:hanging="180"/>
      </w:pPr>
    </w:lvl>
    <w:lvl w:ilvl="3" w:tplc="37981596" w:tentative="1">
      <w:start w:val="1"/>
      <w:numFmt w:val="decimal"/>
      <w:lvlText w:val="%4."/>
      <w:lvlJc w:val="left"/>
      <w:pPr>
        <w:ind w:left="2880" w:hanging="360"/>
      </w:pPr>
    </w:lvl>
    <w:lvl w:ilvl="4" w:tplc="9C505A2C" w:tentative="1">
      <w:start w:val="1"/>
      <w:numFmt w:val="lowerLetter"/>
      <w:lvlText w:val="%5."/>
      <w:lvlJc w:val="left"/>
      <w:pPr>
        <w:ind w:left="3600" w:hanging="360"/>
      </w:pPr>
    </w:lvl>
    <w:lvl w:ilvl="5" w:tplc="E3EC8354" w:tentative="1">
      <w:start w:val="1"/>
      <w:numFmt w:val="lowerRoman"/>
      <w:lvlText w:val="%6."/>
      <w:lvlJc w:val="right"/>
      <w:pPr>
        <w:ind w:left="4320" w:hanging="180"/>
      </w:pPr>
    </w:lvl>
    <w:lvl w:ilvl="6" w:tplc="B2DE9C02" w:tentative="1">
      <w:start w:val="1"/>
      <w:numFmt w:val="decimal"/>
      <w:lvlText w:val="%7."/>
      <w:lvlJc w:val="left"/>
      <w:pPr>
        <w:ind w:left="5040" w:hanging="360"/>
      </w:pPr>
    </w:lvl>
    <w:lvl w:ilvl="7" w:tplc="6344A9BA" w:tentative="1">
      <w:start w:val="1"/>
      <w:numFmt w:val="lowerLetter"/>
      <w:lvlText w:val="%8."/>
      <w:lvlJc w:val="left"/>
      <w:pPr>
        <w:ind w:left="5760" w:hanging="360"/>
      </w:pPr>
    </w:lvl>
    <w:lvl w:ilvl="8" w:tplc="C9403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EBF10CC"/>
    <w:multiLevelType w:val="hybridMultilevel"/>
    <w:tmpl w:val="34B69BFC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0">
    <w:nsid w:val="2F3D7B71"/>
    <w:multiLevelType w:val="hybridMultilevel"/>
    <w:tmpl w:val="DE307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FE80D8D"/>
    <w:multiLevelType w:val="multilevel"/>
    <w:tmpl w:val="33408532"/>
    <w:lvl w:ilvl="0">
      <w:start w:val="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7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7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3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3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4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48" w:hanging="2880"/>
      </w:pPr>
      <w:rPr>
        <w:rFonts w:hint="default"/>
      </w:rPr>
    </w:lvl>
  </w:abstractNum>
  <w:abstractNum w:abstractNumId="72">
    <w:nsid w:val="302776C0"/>
    <w:multiLevelType w:val="multilevel"/>
    <w:tmpl w:val="FB405A76"/>
    <w:lvl w:ilvl="0">
      <w:start w:val="1"/>
      <w:numFmt w:val="decimal"/>
      <w:pStyle w:val="Numberedoffer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ullet2dash0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>
    <w:nsid w:val="304A50B4"/>
    <w:multiLevelType w:val="hybridMultilevel"/>
    <w:tmpl w:val="6C067ADA"/>
    <w:lvl w:ilvl="0" w:tplc="9ADC66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9E5A4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EE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40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45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64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63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82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64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16772F4"/>
    <w:multiLevelType w:val="hybridMultilevel"/>
    <w:tmpl w:val="FD7ADE7E"/>
    <w:lvl w:ilvl="0" w:tplc="6BC62822">
      <w:start w:val="1"/>
      <w:numFmt w:val="bullet"/>
      <w:pStyle w:val="Bulletsnormal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C63A5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16AEB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492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BC97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E8D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BA1FB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606E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966C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5">
    <w:nsid w:val="328D7F95"/>
    <w:multiLevelType w:val="hybridMultilevel"/>
    <w:tmpl w:val="B1EC2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46824FF"/>
    <w:multiLevelType w:val="multilevel"/>
    <w:tmpl w:val="F5FA032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>
    <w:nsid w:val="356D6464"/>
    <w:multiLevelType w:val="multilevel"/>
    <w:tmpl w:val="BA9A4B5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>
    <w:nsid w:val="36F16F42"/>
    <w:multiLevelType w:val="hybridMultilevel"/>
    <w:tmpl w:val="1E5CF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8136631"/>
    <w:multiLevelType w:val="hybridMultilevel"/>
    <w:tmpl w:val="43E290AE"/>
    <w:lvl w:ilvl="0" w:tplc="0DA846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C826E382">
      <w:start w:val="1"/>
      <w:numFmt w:val="bullet"/>
      <w:lvlText w:val="─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78E460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AAD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8A85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0448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04F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435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0A8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86D6012"/>
    <w:multiLevelType w:val="hybridMultilevel"/>
    <w:tmpl w:val="BE625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87777DE"/>
    <w:multiLevelType w:val="hybridMultilevel"/>
    <w:tmpl w:val="C3423208"/>
    <w:lvl w:ilvl="0" w:tplc="7DEA1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0B261D"/>
    <w:multiLevelType w:val="hybridMultilevel"/>
    <w:tmpl w:val="D17ADCE0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14045356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C826E382">
      <w:start w:val="1"/>
      <w:numFmt w:val="bullet"/>
      <w:lvlText w:val="─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3A517FEE"/>
    <w:multiLevelType w:val="hybridMultilevel"/>
    <w:tmpl w:val="3FA29838"/>
    <w:lvl w:ilvl="0" w:tplc="1088AB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26CEEE6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819A769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5C7A2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FA45E1E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78087A6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EF6750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FC4D4AE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FAE600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>
    <w:nsid w:val="3A6C70B8"/>
    <w:multiLevelType w:val="multilevel"/>
    <w:tmpl w:val="4140C24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─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>
    <w:nsid w:val="3C6C3978"/>
    <w:multiLevelType w:val="hybridMultilevel"/>
    <w:tmpl w:val="BC020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CC80CB5"/>
    <w:multiLevelType w:val="hybridMultilevel"/>
    <w:tmpl w:val="740A3E6A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>
    <w:nsid w:val="3D2A4100"/>
    <w:multiLevelType w:val="hybridMultilevel"/>
    <w:tmpl w:val="AF6EA240"/>
    <w:lvl w:ilvl="0" w:tplc="7012BC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3E3F317C"/>
    <w:multiLevelType w:val="multilevel"/>
    <w:tmpl w:val="59CA0B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89">
    <w:nsid w:val="3E905E9A"/>
    <w:multiLevelType w:val="hybridMultilevel"/>
    <w:tmpl w:val="EA22DD6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0">
    <w:nsid w:val="3EC70EF0"/>
    <w:multiLevelType w:val="multilevel"/>
    <w:tmpl w:val="C79C4C4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1">
    <w:nsid w:val="406A5B63"/>
    <w:multiLevelType w:val="multilevel"/>
    <w:tmpl w:val="0268BDE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45" w:hanging="765"/>
      </w:pPr>
      <w:rPr>
        <w:rFonts w:hint="default"/>
        <w:sz w:val="26"/>
      </w:rPr>
    </w:lvl>
    <w:lvl w:ilvl="2">
      <w:start w:val="2"/>
      <w:numFmt w:val="decimal"/>
      <w:isLgl/>
      <w:lvlText w:val="%1.%2.%3"/>
      <w:lvlJc w:val="left"/>
      <w:pPr>
        <w:ind w:left="1365" w:hanging="765"/>
      </w:pPr>
      <w:rPr>
        <w:rFonts w:hint="default"/>
        <w:sz w:val="26"/>
      </w:rPr>
    </w:lvl>
    <w:lvl w:ilvl="3">
      <w:start w:val="5"/>
      <w:numFmt w:val="decimal"/>
      <w:isLgl/>
      <w:lvlText w:val="%1.%2.%3.%4"/>
      <w:lvlJc w:val="left"/>
      <w:pPr>
        <w:ind w:left="1485" w:hanging="765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  <w:sz w:val="26"/>
      </w:rPr>
    </w:lvl>
  </w:abstractNum>
  <w:abstractNum w:abstractNumId="92">
    <w:nsid w:val="40B77A19"/>
    <w:multiLevelType w:val="singleLevel"/>
    <w:tmpl w:val="B3F2CDDE"/>
    <w:lvl w:ilvl="0">
      <w:start w:val="1"/>
      <w:numFmt w:val="bullet"/>
      <w:pStyle w:val="CheckMark"/>
      <w:lvlText w:val=""/>
      <w:lvlJc w:val="left"/>
      <w:pPr>
        <w:tabs>
          <w:tab w:val="num" w:pos="504"/>
        </w:tabs>
        <w:ind w:left="432" w:hanging="288"/>
      </w:pPr>
      <w:rPr>
        <w:rFonts w:ascii="Wingdings" w:hAnsi="Wingdings" w:hint="default"/>
        <w:b/>
        <w:i w:val="0"/>
        <w:sz w:val="24"/>
      </w:rPr>
    </w:lvl>
  </w:abstractNum>
  <w:abstractNum w:abstractNumId="93">
    <w:nsid w:val="40E02615"/>
    <w:multiLevelType w:val="singleLevel"/>
    <w:tmpl w:val="C818C8D0"/>
    <w:lvl w:ilvl="0">
      <w:start w:val="1"/>
      <w:numFmt w:val="bullet"/>
      <w:pStyle w:val="CheckBox"/>
      <w:lvlText w:val=""/>
      <w:lvlJc w:val="left"/>
      <w:pPr>
        <w:tabs>
          <w:tab w:val="num" w:pos="504"/>
        </w:tabs>
        <w:ind w:left="432" w:hanging="288"/>
      </w:pPr>
      <w:rPr>
        <w:rFonts w:ascii="Wingdings" w:hAnsi="Wingdings" w:hint="default"/>
        <w:sz w:val="20"/>
      </w:rPr>
    </w:lvl>
  </w:abstractNum>
  <w:abstractNum w:abstractNumId="94">
    <w:nsid w:val="42A57DD0"/>
    <w:multiLevelType w:val="hybridMultilevel"/>
    <w:tmpl w:val="AD5E6E24"/>
    <w:lvl w:ilvl="0" w:tplc="D8B2C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47C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C6FB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300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CDD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E4D1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22B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AC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EC9A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31D00C2"/>
    <w:multiLevelType w:val="hybridMultilevel"/>
    <w:tmpl w:val="1812CF8E"/>
    <w:lvl w:ilvl="0" w:tplc="90C45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43333A8A"/>
    <w:multiLevelType w:val="multilevel"/>
    <w:tmpl w:val="100E38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7">
    <w:nsid w:val="43376983"/>
    <w:multiLevelType w:val="hybridMultilevel"/>
    <w:tmpl w:val="2AC05BB4"/>
    <w:lvl w:ilvl="0" w:tplc="93968E2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AC2E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2D81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6A721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EC79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3E46D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81EC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5626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03A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8">
    <w:nsid w:val="44522E2C"/>
    <w:multiLevelType w:val="multilevel"/>
    <w:tmpl w:val="1D1E8BCC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9">
    <w:nsid w:val="45853353"/>
    <w:multiLevelType w:val="hybridMultilevel"/>
    <w:tmpl w:val="893C2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8454034"/>
    <w:multiLevelType w:val="hybridMultilevel"/>
    <w:tmpl w:val="8F589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A0022A4"/>
    <w:multiLevelType w:val="hybridMultilevel"/>
    <w:tmpl w:val="9A040090"/>
    <w:lvl w:ilvl="0" w:tplc="D67021AE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9E5A4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EE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40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45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64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63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82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64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4B96039F"/>
    <w:multiLevelType w:val="hybridMultilevel"/>
    <w:tmpl w:val="83BC5FB8"/>
    <w:lvl w:ilvl="0" w:tplc="F44494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4BCB7FDD"/>
    <w:multiLevelType w:val="hybridMultilevel"/>
    <w:tmpl w:val="C3AAEE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4C2604A2"/>
    <w:multiLevelType w:val="hybridMultilevel"/>
    <w:tmpl w:val="823A7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4CB50514"/>
    <w:multiLevelType w:val="hybridMultilevel"/>
    <w:tmpl w:val="53F08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CCE335B"/>
    <w:multiLevelType w:val="hybridMultilevel"/>
    <w:tmpl w:val="E8743D04"/>
    <w:lvl w:ilvl="0" w:tplc="C826E3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4D977015"/>
    <w:multiLevelType w:val="multilevel"/>
    <w:tmpl w:val="6B0ABDF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108">
    <w:nsid w:val="4E4D17AD"/>
    <w:multiLevelType w:val="hybridMultilevel"/>
    <w:tmpl w:val="DE5039E0"/>
    <w:lvl w:ilvl="0" w:tplc="4A84373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512BB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1C0ED2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ECC28B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87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0614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EE45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844E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EAF8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4E764A39"/>
    <w:multiLevelType w:val="hybridMultilevel"/>
    <w:tmpl w:val="B1EC2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503F47B0"/>
    <w:multiLevelType w:val="multilevel"/>
    <w:tmpl w:val="CFB019C0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111">
    <w:nsid w:val="53890910"/>
    <w:multiLevelType w:val="hybridMultilevel"/>
    <w:tmpl w:val="BAA25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3E001A5"/>
    <w:multiLevelType w:val="hybridMultilevel"/>
    <w:tmpl w:val="6EF4F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6E37D59"/>
    <w:multiLevelType w:val="multilevel"/>
    <w:tmpl w:val="9F2840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24"/>
      </w:rPr>
    </w:lvl>
    <w:lvl w:ilvl="1">
      <w:start w:val="1"/>
      <w:numFmt w:val="upperLetter"/>
      <w:pStyle w:val="Lettered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upperRoman"/>
      <w:pStyle w:val="Roman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tabs>
          <w:tab w:val="num" w:pos="1512"/>
        </w:tabs>
        <w:ind w:left="1512" w:hanging="432"/>
      </w:pPr>
      <w:rPr>
        <w:rFonts w:ascii="Times New Roman" w:hAnsi="Times New Roman" w:hint="default"/>
        <w:b w:val="0"/>
        <w:sz w:val="24"/>
      </w:rPr>
    </w:lvl>
    <w:lvl w:ilvl="4">
      <w:start w:val="1"/>
      <w:numFmt w:val="lowerLetter"/>
      <w:lvlText w:val="%5)"/>
      <w:lvlJc w:val="left"/>
      <w:pPr>
        <w:tabs>
          <w:tab w:val="num" w:pos="1872"/>
        </w:tabs>
        <w:ind w:left="1872" w:hanging="360"/>
      </w:pPr>
      <w:rPr>
        <w:sz w:val="24"/>
      </w:rPr>
    </w:lvl>
    <w:lvl w:ilvl="5">
      <w:start w:val="1"/>
      <w:numFmt w:val="lowerRoman"/>
      <w:lvlText w:val="%6)"/>
      <w:lvlJc w:val="left"/>
      <w:pPr>
        <w:tabs>
          <w:tab w:val="num" w:pos="2304"/>
        </w:tabs>
        <w:ind w:left="2304" w:hanging="360"/>
      </w:pPr>
      <w:rPr>
        <w:rFonts w:ascii="Times New Roman" w:hAnsi="Times New Roman"/>
        <w:b w:val="0"/>
        <w:sz w:val="24"/>
      </w:rPr>
    </w:lvl>
    <w:lvl w:ilvl="6">
      <w:start w:val="1"/>
      <w:numFmt w:val="decimal"/>
      <w:lvlText w:val="(%7)"/>
      <w:lvlJc w:val="left"/>
      <w:pPr>
        <w:tabs>
          <w:tab w:val="num" w:pos="2808"/>
        </w:tabs>
        <w:ind w:left="2808" w:hanging="432"/>
      </w:pPr>
      <w:rPr>
        <w:rFonts w:ascii="Times New Roman" w:hAnsi="Times New Roman"/>
        <w:b w:val="0"/>
        <w:sz w:val="24"/>
      </w:rPr>
    </w:lvl>
    <w:lvl w:ilvl="7">
      <w:start w:val="1"/>
      <w:numFmt w:val="lowerLetter"/>
      <w:lvlText w:val="(%8)"/>
      <w:lvlJc w:val="left"/>
      <w:pPr>
        <w:tabs>
          <w:tab w:val="num" w:pos="3168"/>
        </w:tabs>
        <w:ind w:left="3168" w:hanging="360"/>
      </w:pPr>
      <w:rPr>
        <w:rFonts w:ascii="Times New Roman" w:hAnsi="Times New Roman"/>
        <w:b w:val="0"/>
        <w:sz w:val="24"/>
      </w:rPr>
    </w:lvl>
    <w:lvl w:ilvl="8">
      <w:start w:val="1"/>
      <w:numFmt w:val="lowerRoman"/>
      <w:lvlText w:val="(%9)"/>
      <w:lvlJc w:val="left"/>
      <w:pPr>
        <w:tabs>
          <w:tab w:val="num" w:pos="3528"/>
        </w:tabs>
        <w:ind w:left="3528" w:hanging="360"/>
      </w:pPr>
      <w:rPr>
        <w:rFonts w:ascii="Times New Roman" w:hAnsi="Times New Roman"/>
        <w:b w:val="0"/>
        <w:sz w:val="24"/>
      </w:rPr>
    </w:lvl>
  </w:abstractNum>
  <w:abstractNum w:abstractNumId="114">
    <w:nsid w:val="580F6DAA"/>
    <w:multiLevelType w:val="hybridMultilevel"/>
    <w:tmpl w:val="BEAA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58D22C54"/>
    <w:multiLevelType w:val="hybridMultilevel"/>
    <w:tmpl w:val="B17C8C5C"/>
    <w:lvl w:ilvl="0" w:tplc="C826E382">
      <w:start w:val="1"/>
      <w:numFmt w:val="bullet"/>
      <w:lvlText w:val="─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6">
    <w:nsid w:val="590E3498"/>
    <w:multiLevelType w:val="hybridMultilevel"/>
    <w:tmpl w:val="6C067ADA"/>
    <w:lvl w:ilvl="0" w:tplc="9ADC66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9E5A4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EE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40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45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64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63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82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64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5A181A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8">
    <w:nsid w:val="5A6236FF"/>
    <w:multiLevelType w:val="multilevel"/>
    <w:tmpl w:val="0409001D"/>
    <w:styleLink w:val="Style4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9">
    <w:nsid w:val="5C78442E"/>
    <w:multiLevelType w:val="hybridMultilevel"/>
    <w:tmpl w:val="C3449612"/>
    <w:lvl w:ilvl="0" w:tplc="C826E382">
      <w:start w:val="1"/>
      <w:numFmt w:val="bullet"/>
      <w:lvlText w:val="─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0">
    <w:nsid w:val="5CF6043B"/>
    <w:multiLevelType w:val="hybridMultilevel"/>
    <w:tmpl w:val="FFC49F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5E7E4277"/>
    <w:multiLevelType w:val="multilevel"/>
    <w:tmpl w:val="2BD28DA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─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2">
    <w:nsid w:val="5FC71939"/>
    <w:multiLevelType w:val="hybridMultilevel"/>
    <w:tmpl w:val="B6E64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0F03238"/>
    <w:multiLevelType w:val="hybridMultilevel"/>
    <w:tmpl w:val="87462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58A25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5018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694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A8EC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287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00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C48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EE0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62995E6C"/>
    <w:multiLevelType w:val="hybridMultilevel"/>
    <w:tmpl w:val="1A688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2C97EB3"/>
    <w:multiLevelType w:val="multilevel"/>
    <w:tmpl w:val="FFEE163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7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7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3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3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4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48" w:hanging="2880"/>
      </w:pPr>
      <w:rPr>
        <w:rFonts w:hint="default"/>
      </w:rPr>
    </w:lvl>
  </w:abstractNum>
  <w:abstractNum w:abstractNumId="126">
    <w:nsid w:val="63057598"/>
    <w:multiLevelType w:val="hybridMultilevel"/>
    <w:tmpl w:val="56B4B3CE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5D54CF24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9FA051CE">
      <w:start w:val="1"/>
      <w:numFmt w:val="bullet"/>
      <w:lvlText w:val="↑"/>
      <w:lvlJc w:val="left"/>
      <w:pPr>
        <w:ind w:left="2880" w:hanging="360"/>
      </w:pPr>
      <w:rPr>
        <w:rFonts w:ascii="Courier New" w:hAnsi="Courier New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>
    <w:nsid w:val="6308014F"/>
    <w:multiLevelType w:val="multilevel"/>
    <w:tmpl w:val="EC7CE62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45" w:hanging="765"/>
      </w:pPr>
      <w:rPr>
        <w:rFonts w:hint="default"/>
        <w:sz w:val="26"/>
      </w:rPr>
    </w:lvl>
    <w:lvl w:ilvl="2">
      <w:start w:val="2"/>
      <w:numFmt w:val="decimal"/>
      <w:isLgl/>
      <w:lvlText w:val="%1.%2.%3"/>
      <w:lvlJc w:val="left"/>
      <w:pPr>
        <w:ind w:left="1365" w:hanging="765"/>
      </w:pPr>
      <w:rPr>
        <w:rFonts w:hint="default"/>
        <w:sz w:val="26"/>
      </w:rPr>
    </w:lvl>
    <w:lvl w:ilvl="3">
      <w:start w:val="5"/>
      <w:numFmt w:val="decimal"/>
      <w:isLgl/>
      <w:lvlText w:val="%1.%2.%3.%4"/>
      <w:lvlJc w:val="left"/>
      <w:pPr>
        <w:ind w:left="1485" w:hanging="765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  <w:sz w:val="26"/>
      </w:rPr>
    </w:lvl>
  </w:abstractNum>
  <w:abstractNum w:abstractNumId="128">
    <w:nsid w:val="630B6AD6"/>
    <w:multiLevelType w:val="multilevel"/>
    <w:tmpl w:val="E182E1B4"/>
    <w:lvl w:ilvl="0">
      <w:start w:val="1"/>
      <w:numFmt w:val="decimal"/>
      <w:lvlText w:val="%1)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29">
    <w:nsid w:val="63337002"/>
    <w:multiLevelType w:val="hybridMultilevel"/>
    <w:tmpl w:val="567EA0E2"/>
    <w:lvl w:ilvl="0" w:tplc="E60010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633530FE"/>
    <w:multiLevelType w:val="hybridMultilevel"/>
    <w:tmpl w:val="58A07F30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5D54CF24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EB18BE92">
      <w:start w:val="1"/>
      <w:numFmt w:val="bullet"/>
      <w:pStyle w:val="Bullet3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>
    <w:nsid w:val="655E240E"/>
    <w:multiLevelType w:val="hybridMultilevel"/>
    <w:tmpl w:val="A6C0C0EC"/>
    <w:lvl w:ilvl="0" w:tplc="41D2A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DE0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F608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2A86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F8BC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2F5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BE76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A40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BA71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57F05AE"/>
    <w:multiLevelType w:val="hybridMultilevel"/>
    <w:tmpl w:val="14068BB8"/>
    <w:lvl w:ilvl="0" w:tplc="7C02E7A2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65BC2765"/>
    <w:multiLevelType w:val="hybridMultilevel"/>
    <w:tmpl w:val="F1D06194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34">
    <w:nsid w:val="672138E1"/>
    <w:multiLevelType w:val="hybridMultilevel"/>
    <w:tmpl w:val="9AF4F2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7476B63"/>
    <w:multiLevelType w:val="multilevel"/>
    <w:tmpl w:val="1E74B130"/>
    <w:lvl w:ilvl="0">
      <w:start w:val="1"/>
      <w:numFmt w:val="decimal"/>
      <w:lvlRestart w:val="0"/>
      <w:pStyle w:val="SmallNumbered"/>
      <w:lvlText w:val="%1."/>
      <w:lvlJc w:val="left"/>
      <w:pPr>
        <w:tabs>
          <w:tab w:val="num" w:pos="288"/>
        </w:tabs>
        <w:ind w:left="288" w:hanging="288"/>
      </w:pPr>
      <w:rPr>
        <w:sz w:val="20"/>
      </w:rPr>
    </w:lvl>
    <w:lvl w:ilvl="1">
      <w:start w:val="1"/>
      <w:numFmt w:val="lowerLetter"/>
      <w:pStyle w:val="SmallLettered"/>
      <w:lvlText w:val="%2."/>
      <w:lvlJc w:val="left"/>
      <w:pPr>
        <w:tabs>
          <w:tab w:val="num" w:pos="648"/>
        </w:tabs>
        <w:ind w:left="648" w:hanging="288"/>
      </w:pPr>
      <w:rPr>
        <w:sz w:val="20"/>
      </w:rPr>
    </w:lvl>
    <w:lvl w:ilvl="2">
      <w:start w:val="1"/>
      <w:numFmt w:val="lowerRoman"/>
      <w:pStyle w:val="SmallRoman"/>
      <w:lvlText w:val="%3."/>
      <w:lvlJc w:val="left"/>
      <w:pPr>
        <w:tabs>
          <w:tab w:val="num" w:pos="1008"/>
        </w:tabs>
        <w:ind w:left="1008" w:hanging="288"/>
      </w:pPr>
      <w:rPr>
        <w:sz w:val="20"/>
      </w:rPr>
    </w:lvl>
    <w:lvl w:ilvl="3">
      <w:start w:val="1"/>
      <w:numFmt w:val="decimal"/>
      <w:pStyle w:val="SmallNumbered2"/>
      <w:lvlText w:val="%4)"/>
      <w:lvlJc w:val="left"/>
      <w:pPr>
        <w:tabs>
          <w:tab w:val="num" w:pos="1368"/>
        </w:tabs>
        <w:ind w:left="1368" w:hanging="288"/>
      </w:pPr>
      <w:rPr>
        <w:sz w:val="20"/>
      </w:rPr>
    </w:lvl>
    <w:lvl w:ilvl="4">
      <w:start w:val="1"/>
      <w:numFmt w:val="lowerLetter"/>
      <w:pStyle w:val="SmallLettered2"/>
      <w:lvlText w:val="%5)"/>
      <w:lvlJc w:val="left"/>
      <w:pPr>
        <w:tabs>
          <w:tab w:val="num" w:pos="1728"/>
        </w:tabs>
        <w:ind w:left="1728" w:hanging="288"/>
      </w:pPr>
    </w:lvl>
    <w:lvl w:ilvl="5">
      <w:start w:val="1"/>
      <w:numFmt w:val="lowerRoman"/>
      <w:pStyle w:val="SmallRoman2"/>
      <w:lvlText w:val="%6)"/>
      <w:lvlJc w:val="left"/>
      <w:pPr>
        <w:tabs>
          <w:tab w:val="num" w:pos="2088"/>
        </w:tabs>
        <w:ind w:left="2088" w:hanging="288"/>
      </w:pPr>
      <w:rPr>
        <w:sz w:val="20"/>
      </w:rPr>
    </w:lvl>
    <w:lvl w:ilvl="6">
      <w:start w:val="1"/>
      <w:numFmt w:val="decimal"/>
      <w:pStyle w:val="SmallNumbered3"/>
      <w:lvlText w:val="(%7)"/>
      <w:lvlJc w:val="left"/>
      <w:pPr>
        <w:tabs>
          <w:tab w:val="num" w:pos="2448"/>
        </w:tabs>
        <w:ind w:left="2448" w:hanging="288"/>
      </w:pPr>
      <w:rPr>
        <w:sz w:val="20"/>
      </w:rPr>
    </w:lvl>
    <w:lvl w:ilvl="7">
      <w:start w:val="1"/>
      <w:numFmt w:val="lowerLetter"/>
      <w:pStyle w:val="SmallLettered3"/>
      <w:lvlText w:val="(%8)"/>
      <w:lvlJc w:val="left"/>
      <w:pPr>
        <w:tabs>
          <w:tab w:val="num" w:pos="2808"/>
        </w:tabs>
        <w:ind w:left="2808" w:hanging="288"/>
      </w:pPr>
      <w:rPr>
        <w:sz w:val="20"/>
      </w:rPr>
    </w:lvl>
    <w:lvl w:ilvl="8">
      <w:start w:val="1"/>
      <w:numFmt w:val="lowerRoman"/>
      <w:pStyle w:val="SmallRoman3"/>
      <w:lvlText w:val="(%9)"/>
      <w:lvlJc w:val="left"/>
      <w:pPr>
        <w:tabs>
          <w:tab w:val="num" w:pos="3240"/>
        </w:tabs>
        <w:ind w:left="3240" w:hanging="360"/>
      </w:pPr>
      <w:rPr>
        <w:sz w:val="20"/>
      </w:rPr>
    </w:lvl>
  </w:abstractNum>
  <w:abstractNum w:abstractNumId="136">
    <w:nsid w:val="684A369B"/>
    <w:multiLevelType w:val="hybridMultilevel"/>
    <w:tmpl w:val="3CE21152"/>
    <w:lvl w:ilvl="0" w:tplc="C826E382">
      <w:start w:val="1"/>
      <w:numFmt w:val="bullet"/>
      <w:lvlText w:val="─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7">
    <w:nsid w:val="68793A7C"/>
    <w:multiLevelType w:val="multilevel"/>
    <w:tmpl w:val="C3F071D6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8">
    <w:nsid w:val="68B254FD"/>
    <w:multiLevelType w:val="hybridMultilevel"/>
    <w:tmpl w:val="730036E0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9">
    <w:nsid w:val="6AED4C68"/>
    <w:multiLevelType w:val="multilevel"/>
    <w:tmpl w:val="0988E052"/>
    <w:lvl w:ilvl="0">
      <w:start w:val="1"/>
      <w:numFmt w:val="decimal"/>
      <w:lvlText w:val="%1)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7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78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3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3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42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48" w:hanging="2880"/>
      </w:pPr>
      <w:rPr>
        <w:rFonts w:hint="default"/>
      </w:rPr>
    </w:lvl>
  </w:abstractNum>
  <w:abstractNum w:abstractNumId="140">
    <w:nsid w:val="6C6071D3"/>
    <w:multiLevelType w:val="hybridMultilevel"/>
    <w:tmpl w:val="02F497A4"/>
    <w:lvl w:ilvl="0" w:tplc="85DE197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B58A25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5018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694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A8EC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287E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00F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C48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8EE0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C664C77"/>
    <w:multiLevelType w:val="hybridMultilevel"/>
    <w:tmpl w:val="84A8BACE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5D54CF24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762AB1B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2">
    <w:nsid w:val="6D0944F8"/>
    <w:multiLevelType w:val="multilevel"/>
    <w:tmpl w:val="53E85BE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3">
    <w:nsid w:val="6DA117FF"/>
    <w:multiLevelType w:val="hybridMultilevel"/>
    <w:tmpl w:val="7FBAA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4535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C826E382">
      <w:start w:val="1"/>
      <w:numFmt w:val="bullet"/>
      <w:lvlText w:val="─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E3E7C9D"/>
    <w:multiLevelType w:val="hybridMultilevel"/>
    <w:tmpl w:val="E85A5F2A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5D54CF24">
      <w:start w:val="1"/>
      <w:numFmt w:val="bullet"/>
      <w:pStyle w:val="Bullet2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>
    <w:nsid w:val="6ED35E78"/>
    <w:multiLevelType w:val="multilevel"/>
    <w:tmpl w:val="784C7B4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6">
    <w:nsid w:val="6ED40E19"/>
    <w:multiLevelType w:val="multilevel"/>
    <w:tmpl w:val="4F18C5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7">
    <w:nsid w:val="6F780C6D"/>
    <w:multiLevelType w:val="hybridMultilevel"/>
    <w:tmpl w:val="A3F68C82"/>
    <w:lvl w:ilvl="0" w:tplc="F83CAB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C4E4BE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D0CDE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7CF4B8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A78F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561A8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3CF87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8A9F5A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145EDC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8">
    <w:nsid w:val="6FAB52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9">
    <w:nsid w:val="700540CB"/>
    <w:multiLevelType w:val="hybridMultilevel"/>
    <w:tmpl w:val="C0284034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09001B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0">
    <w:nsid w:val="70AC4068"/>
    <w:multiLevelType w:val="hybridMultilevel"/>
    <w:tmpl w:val="43B2826C"/>
    <w:lvl w:ilvl="0" w:tplc="E40E7E22">
      <w:start w:val="1"/>
      <w:numFmt w:val="decimal"/>
      <w:pStyle w:val="Numberedsimple"/>
      <w:lvlText w:val="%1."/>
      <w:lvlJc w:val="left"/>
      <w:pPr>
        <w:ind w:left="720" w:hanging="360"/>
      </w:pPr>
      <w:rPr>
        <w:rFonts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728D62E3"/>
    <w:multiLevelType w:val="hybridMultilevel"/>
    <w:tmpl w:val="ED800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30E3376"/>
    <w:multiLevelType w:val="hybridMultilevel"/>
    <w:tmpl w:val="E43C840A"/>
    <w:lvl w:ilvl="0" w:tplc="C826E382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39D2543"/>
    <w:multiLevelType w:val="hybridMultilevel"/>
    <w:tmpl w:val="90D81AAE"/>
    <w:lvl w:ilvl="0" w:tplc="AC049982">
      <w:start w:val="1"/>
      <w:numFmt w:val="decimal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4">
    <w:nsid w:val="74A10319"/>
    <w:multiLevelType w:val="hybridMultilevel"/>
    <w:tmpl w:val="E65CE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51C13DA"/>
    <w:multiLevelType w:val="hybridMultilevel"/>
    <w:tmpl w:val="7CA693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5214E00"/>
    <w:multiLevelType w:val="hybridMultilevel"/>
    <w:tmpl w:val="43CC564C"/>
    <w:lvl w:ilvl="0" w:tplc="3F8E8B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9E5A4C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FEE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F403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45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1645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637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B82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642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6544BEB"/>
    <w:multiLevelType w:val="hybridMultilevel"/>
    <w:tmpl w:val="83D61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76572687"/>
    <w:multiLevelType w:val="hybridMultilevel"/>
    <w:tmpl w:val="9AA8A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5162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AC70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2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E93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3AA1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2A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5AB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F05B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7490689"/>
    <w:multiLevelType w:val="multilevel"/>
    <w:tmpl w:val="DB8067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160">
    <w:nsid w:val="7A2065BE"/>
    <w:multiLevelType w:val="hybridMultilevel"/>
    <w:tmpl w:val="DE90E5E6"/>
    <w:lvl w:ilvl="0" w:tplc="DE087BA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14045356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C826E382">
      <w:start w:val="1"/>
      <w:numFmt w:val="bullet"/>
      <w:lvlText w:val="─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1">
    <w:nsid w:val="7AA85027"/>
    <w:multiLevelType w:val="multilevel"/>
    <w:tmpl w:val="FC3C569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162">
    <w:nsid w:val="7B1D5DB8"/>
    <w:multiLevelType w:val="hybridMultilevel"/>
    <w:tmpl w:val="995610B6"/>
    <w:lvl w:ilvl="0" w:tplc="5BA8AC52">
      <w:start w:val="1"/>
      <w:numFmt w:val="decimal"/>
      <w:pStyle w:val="Numbered-ItalicBold"/>
      <w:lvlText w:val="%1."/>
      <w:lvlJc w:val="left"/>
      <w:pPr>
        <w:ind w:left="720" w:hanging="360"/>
      </w:pPr>
      <w:rPr>
        <w:rFonts w:hint="default"/>
      </w:rPr>
    </w:lvl>
    <w:lvl w:ilvl="1" w:tplc="19D418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B82B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90C79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5E7A4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7053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80B0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1C00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80AE3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>
    <w:nsid w:val="7C13282F"/>
    <w:multiLevelType w:val="multilevel"/>
    <w:tmpl w:val="5D747D78"/>
    <w:styleLink w:val="Style3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4">
    <w:nsid w:val="7C1B6DD8"/>
    <w:multiLevelType w:val="multilevel"/>
    <w:tmpl w:val="773A605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65">
    <w:nsid w:val="7C5A6B83"/>
    <w:multiLevelType w:val="hybridMultilevel"/>
    <w:tmpl w:val="D2129C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826E382">
      <w:start w:val="1"/>
      <w:numFmt w:val="bullet"/>
      <w:lvlText w:val="─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6">
    <w:nsid w:val="7D002B10"/>
    <w:multiLevelType w:val="hybridMultilevel"/>
    <w:tmpl w:val="A1A81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135"/>
  </w:num>
  <w:num w:numId="3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4"/>
  </w:num>
  <w:num w:numId="5">
    <w:abstractNumId w:val="41"/>
  </w:num>
  <w:num w:numId="6">
    <w:abstractNumId w:val="92"/>
  </w:num>
  <w:num w:numId="7">
    <w:abstractNumId w:val="0"/>
  </w:num>
  <w:num w:numId="8">
    <w:abstractNumId w:val="74"/>
  </w:num>
  <w:num w:numId="9">
    <w:abstractNumId w:val="163"/>
  </w:num>
  <w:num w:numId="10">
    <w:abstractNumId w:val="162"/>
  </w:num>
  <w:num w:numId="11">
    <w:abstractNumId w:val="7"/>
  </w:num>
  <w:num w:numId="12">
    <w:abstractNumId w:val="39"/>
  </w:num>
  <w:num w:numId="13">
    <w:abstractNumId w:val="144"/>
  </w:num>
  <w:num w:numId="14">
    <w:abstractNumId w:val="146"/>
  </w:num>
  <w:num w:numId="15">
    <w:abstractNumId w:val="132"/>
  </w:num>
  <w:num w:numId="16">
    <w:abstractNumId w:val="72"/>
  </w:num>
  <w:num w:numId="1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5"/>
  </w:num>
  <w:num w:numId="20">
    <w:abstractNumId w:val="73"/>
  </w:num>
  <w:num w:numId="21">
    <w:abstractNumId w:val="35"/>
  </w:num>
  <w:num w:numId="22">
    <w:abstractNumId w:val="140"/>
  </w:num>
  <w:num w:numId="23">
    <w:abstractNumId w:val="131"/>
  </w:num>
  <w:num w:numId="24">
    <w:abstractNumId w:val="51"/>
  </w:num>
  <w:num w:numId="25">
    <w:abstractNumId w:val="118"/>
  </w:num>
  <w:num w:numId="26">
    <w:abstractNumId w:val="53"/>
  </w:num>
  <w:num w:numId="27">
    <w:abstractNumId w:val="55"/>
  </w:num>
  <w:num w:numId="28">
    <w:abstractNumId w:val="65"/>
  </w:num>
  <w:num w:numId="29">
    <w:abstractNumId w:val="84"/>
  </w:num>
  <w:num w:numId="30">
    <w:abstractNumId w:val="43"/>
  </w:num>
  <w:num w:numId="31">
    <w:abstractNumId w:val="68"/>
  </w:num>
  <w:num w:numId="32">
    <w:abstractNumId w:val="67"/>
  </w:num>
  <w:num w:numId="33">
    <w:abstractNumId w:val="133"/>
  </w:num>
  <w:num w:numId="34">
    <w:abstractNumId w:val="110"/>
  </w:num>
  <w:num w:numId="35">
    <w:abstractNumId w:val="29"/>
  </w:num>
  <w:num w:numId="36">
    <w:abstractNumId w:val="159"/>
  </w:num>
  <w:num w:numId="37">
    <w:abstractNumId w:val="107"/>
  </w:num>
  <w:num w:numId="38">
    <w:abstractNumId w:val="13"/>
  </w:num>
  <w:num w:numId="39">
    <w:abstractNumId w:val="15"/>
  </w:num>
  <w:num w:numId="40">
    <w:abstractNumId w:val="18"/>
  </w:num>
  <w:num w:numId="41">
    <w:abstractNumId w:val="52"/>
  </w:num>
  <w:num w:numId="42">
    <w:abstractNumId w:val="30"/>
  </w:num>
  <w:num w:numId="43">
    <w:abstractNumId w:val="57"/>
  </w:num>
  <w:num w:numId="44">
    <w:abstractNumId w:val="161"/>
  </w:num>
  <w:num w:numId="45">
    <w:abstractNumId w:val="108"/>
  </w:num>
  <w:num w:numId="46">
    <w:abstractNumId w:val="1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</w:num>
  <w:num w:numId="48">
    <w:abstractNumId w:val="94"/>
  </w:num>
  <w:num w:numId="49">
    <w:abstractNumId w:val="8"/>
  </w:num>
  <w:num w:numId="50">
    <w:abstractNumId w:val="103"/>
  </w:num>
  <w:num w:numId="51">
    <w:abstractNumId w:val="151"/>
  </w:num>
  <w:num w:numId="52">
    <w:abstractNumId w:val="11"/>
  </w:num>
  <w:num w:numId="53">
    <w:abstractNumId w:val="112"/>
  </w:num>
  <w:num w:numId="54">
    <w:abstractNumId w:val="75"/>
  </w:num>
  <w:num w:numId="55">
    <w:abstractNumId w:val="66"/>
  </w:num>
  <w:num w:numId="56">
    <w:abstractNumId w:val="122"/>
  </w:num>
  <w:num w:numId="57">
    <w:abstractNumId w:val="134"/>
  </w:num>
  <w:num w:numId="58">
    <w:abstractNumId w:val="80"/>
  </w:num>
  <w:num w:numId="59">
    <w:abstractNumId w:val="63"/>
  </w:num>
  <w:num w:numId="60">
    <w:abstractNumId w:val="120"/>
  </w:num>
  <w:num w:numId="61">
    <w:abstractNumId w:val="32"/>
  </w:num>
  <w:num w:numId="62">
    <w:abstractNumId w:val="166"/>
  </w:num>
  <w:num w:numId="63">
    <w:abstractNumId w:val="157"/>
  </w:num>
  <w:num w:numId="64">
    <w:abstractNumId w:val="5"/>
  </w:num>
  <w:num w:numId="65">
    <w:abstractNumId w:val="117"/>
  </w:num>
  <w:num w:numId="66">
    <w:abstractNumId w:val="23"/>
  </w:num>
  <w:num w:numId="67">
    <w:abstractNumId w:val="44"/>
  </w:num>
  <w:num w:numId="68">
    <w:abstractNumId w:val="61"/>
  </w:num>
  <w:num w:numId="69">
    <w:abstractNumId w:val="109"/>
  </w:num>
  <w:num w:numId="70">
    <w:abstractNumId w:val="48"/>
  </w:num>
  <w:num w:numId="71">
    <w:abstractNumId w:val="25"/>
  </w:num>
  <w:num w:numId="72">
    <w:abstractNumId w:val="45"/>
  </w:num>
  <w:num w:numId="73">
    <w:abstractNumId w:val="81"/>
  </w:num>
  <w:num w:numId="74">
    <w:abstractNumId w:val="124"/>
  </w:num>
  <w:num w:numId="75">
    <w:abstractNumId w:val="42"/>
  </w:num>
  <w:num w:numId="76">
    <w:abstractNumId w:val="104"/>
  </w:num>
  <w:num w:numId="77">
    <w:abstractNumId w:val="27"/>
  </w:num>
  <w:num w:numId="78">
    <w:abstractNumId w:val="152"/>
  </w:num>
  <w:num w:numId="79">
    <w:abstractNumId w:val="31"/>
  </w:num>
  <w:num w:numId="80">
    <w:abstractNumId w:val="162"/>
    <w:lvlOverride w:ilvl="0">
      <w:startOverride w:val="1"/>
    </w:lvlOverride>
  </w:num>
  <w:num w:numId="81">
    <w:abstractNumId w:val="150"/>
  </w:num>
  <w:num w:numId="82">
    <w:abstractNumId w:val="136"/>
  </w:num>
  <w:num w:numId="83">
    <w:abstractNumId w:val="62"/>
  </w:num>
  <w:num w:numId="84">
    <w:abstractNumId w:val="114"/>
  </w:num>
  <w:num w:numId="85">
    <w:abstractNumId w:val="6"/>
  </w:num>
  <w:num w:numId="86">
    <w:abstractNumId w:val="49"/>
  </w:num>
  <w:num w:numId="87">
    <w:abstractNumId w:val="47"/>
  </w:num>
  <w:num w:numId="88">
    <w:abstractNumId w:val="150"/>
    <w:lvlOverride w:ilvl="0">
      <w:startOverride w:val="1"/>
    </w:lvlOverride>
  </w:num>
  <w:num w:numId="89">
    <w:abstractNumId w:val="148"/>
  </w:num>
  <w:num w:numId="90">
    <w:abstractNumId w:val="14"/>
  </w:num>
  <w:num w:numId="91">
    <w:abstractNumId w:val="10"/>
  </w:num>
  <w:num w:numId="92">
    <w:abstractNumId w:val="1"/>
  </w:num>
  <w:num w:numId="93">
    <w:abstractNumId w:val="150"/>
    <w:lvlOverride w:ilvl="0">
      <w:startOverride w:val="1"/>
    </w:lvlOverride>
  </w:num>
  <w:num w:numId="94">
    <w:abstractNumId w:val="150"/>
    <w:lvlOverride w:ilvl="0">
      <w:startOverride w:val="1"/>
    </w:lvlOverride>
  </w:num>
  <w:num w:numId="95">
    <w:abstractNumId w:val="150"/>
    <w:lvlOverride w:ilvl="0">
      <w:startOverride w:val="1"/>
    </w:lvlOverride>
  </w:num>
  <w:num w:numId="96">
    <w:abstractNumId w:val="150"/>
    <w:lvlOverride w:ilvl="0">
      <w:startOverride w:val="1"/>
    </w:lvlOverride>
  </w:num>
  <w:num w:numId="97">
    <w:abstractNumId w:val="87"/>
  </w:num>
  <w:num w:numId="98">
    <w:abstractNumId w:val="85"/>
  </w:num>
  <w:num w:numId="99">
    <w:abstractNumId w:val="160"/>
  </w:num>
  <w:num w:numId="100">
    <w:abstractNumId w:val="82"/>
  </w:num>
  <w:num w:numId="101">
    <w:abstractNumId w:val="33"/>
  </w:num>
  <w:num w:numId="102">
    <w:abstractNumId w:val="78"/>
  </w:num>
  <w:num w:numId="103">
    <w:abstractNumId w:val="165"/>
  </w:num>
  <w:num w:numId="104">
    <w:abstractNumId w:val="115"/>
  </w:num>
  <w:num w:numId="105">
    <w:abstractNumId w:val="36"/>
  </w:num>
  <w:num w:numId="106">
    <w:abstractNumId w:val="96"/>
  </w:num>
  <w:num w:numId="107">
    <w:abstractNumId w:val="77"/>
  </w:num>
  <w:num w:numId="108">
    <w:abstractNumId w:val="37"/>
  </w:num>
  <w:num w:numId="109">
    <w:abstractNumId w:val="34"/>
  </w:num>
  <w:num w:numId="110">
    <w:abstractNumId w:val="143"/>
  </w:num>
  <w:num w:numId="111">
    <w:abstractNumId w:val="60"/>
  </w:num>
  <w:num w:numId="112">
    <w:abstractNumId w:val="59"/>
  </w:num>
  <w:num w:numId="113">
    <w:abstractNumId w:val="106"/>
  </w:num>
  <w:num w:numId="114">
    <w:abstractNumId w:val="83"/>
  </w:num>
  <w:num w:numId="115">
    <w:abstractNumId w:val="137"/>
  </w:num>
  <w:num w:numId="116">
    <w:abstractNumId w:val="76"/>
  </w:num>
  <w:num w:numId="117">
    <w:abstractNumId w:val="121"/>
  </w:num>
  <w:num w:numId="118">
    <w:abstractNumId w:val="142"/>
  </w:num>
  <w:num w:numId="119">
    <w:abstractNumId w:val="46"/>
  </w:num>
  <w:num w:numId="120">
    <w:abstractNumId w:val="98"/>
  </w:num>
  <w:num w:numId="121">
    <w:abstractNumId w:val="79"/>
  </w:num>
  <w:num w:numId="122">
    <w:abstractNumId w:val="119"/>
  </w:num>
  <w:num w:numId="123">
    <w:abstractNumId w:val="20"/>
  </w:num>
  <w:num w:numId="124">
    <w:abstractNumId w:val="100"/>
  </w:num>
  <w:num w:numId="125">
    <w:abstractNumId w:val="38"/>
  </w:num>
  <w:num w:numId="126">
    <w:abstractNumId w:val="150"/>
    <w:lvlOverride w:ilvl="0">
      <w:startOverride w:val="1"/>
    </w:lvlOverride>
  </w:num>
  <w:num w:numId="127">
    <w:abstractNumId w:val="150"/>
    <w:lvlOverride w:ilvl="0">
      <w:startOverride w:val="1"/>
    </w:lvlOverride>
  </w:num>
  <w:num w:numId="128">
    <w:abstractNumId w:val="150"/>
    <w:lvlOverride w:ilvl="0">
      <w:startOverride w:val="1"/>
    </w:lvlOverride>
  </w:num>
  <w:num w:numId="129">
    <w:abstractNumId w:val="150"/>
    <w:lvlOverride w:ilvl="0">
      <w:startOverride w:val="1"/>
    </w:lvlOverride>
  </w:num>
  <w:num w:numId="130">
    <w:abstractNumId w:val="150"/>
    <w:lvlOverride w:ilvl="0">
      <w:startOverride w:val="1"/>
    </w:lvlOverride>
  </w:num>
  <w:num w:numId="131">
    <w:abstractNumId w:val="150"/>
    <w:lvlOverride w:ilvl="0">
      <w:startOverride w:val="1"/>
    </w:lvlOverride>
  </w:num>
  <w:num w:numId="132">
    <w:abstractNumId w:val="150"/>
    <w:lvlOverride w:ilvl="0">
      <w:startOverride w:val="1"/>
    </w:lvlOverride>
  </w:num>
  <w:num w:numId="133">
    <w:abstractNumId w:val="58"/>
  </w:num>
  <w:num w:numId="13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70"/>
  </w:num>
  <w:num w:numId="136">
    <w:abstractNumId w:val="24"/>
  </w:num>
  <w:num w:numId="137">
    <w:abstractNumId w:val="150"/>
    <w:lvlOverride w:ilvl="0">
      <w:startOverride w:val="1"/>
    </w:lvlOverride>
  </w:num>
  <w:num w:numId="138">
    <w:abstractNumId w:val="158"/>
  </w:num>
  <w:num w:numId="139">
    <w:abstractNumId w:val="99"/>
  </w:num>
  <w:num w:numId="140">
    <w:abstractNumId w:val="3"/>
  </w:num>
  <w:num w:numId="141">
    <w:abstractNumId w:val="154"/>
  </w:num>
  <w:num w:numId="142">
    <w:abstractNumId w:val="111"/>
  </w:num>
  <w:num w:numId="143">
    <w:abstractNumId w:val="162"/>
    <w:lvlOverride w:ilvl="0">
      <w:startOverride w:val="1"/>
    </w:lvlOverride>
  </w:num>
  <w:num w:numId="144">
    <w:abstractNumId w:val="141"/>
  </w:num>
  <w:num w:numId="145">
    <w:abstractNumId w:val="95"/>
  </w:num>
  <w:num w:numId="146">
    <w:abstractNumId w:val="17"/>
  </w:num>
  <w:num w:numId="147">
    <w:abstractNumId w:val="26"/>
  </w:num>
  <w:num w:numId="148">
    <w:abstractNumId w:val="97"/>
  </w:num>
  <w:num w:numId="149">
    <w:abstractNumId w:val="147"/>
  </w:num>
  <w:num w:numId="150">
    <w:abstractNumId w:val="9"/>
  </w:num>
  <w:num w:numId="151">
    <w:abstractNumId w:val="132"/>
  </w:num>
  <w:num w:numId="152">
    <w:abstractNumId w:val="146"/>
  </w:num>
  <w:num w:numId="153">
    <w:abstractNumId w:val="90"/>
  </w:num>
  <w:num w:numId="154">
    <w:abstractNumId w:val="132"/>
  </w:num>
  <w:num w:numId="155">
    <w:abstractNumId w:val="132"/>
  </w:num>
  <w:num w:numId="156">
    <w:abstractNumId w:val="132"/>
  </w:num>
  <w:num w:numId="157">
    <w:abstractNumId w:val="132"/>
  </w:num>
  <w:num w:numId="158">
    <w:abstractNumId w:val="146"/>
  </w:num>
  <w:num w:numId="159">
    <w:abstractNumId w:val="146"/>
  </w:num>
  <w:num w:numId="160">
    <w:abstractNumId w:val="132"/>
  </w:num>
  <w:num w:numId="161">
    <w:abstractNumId w:val="146"/>
  </w:num>
  <w:num w:numId="162">
    <w:abstractNumId w:val="146"/>
  </w:num>
  <w:num w:numId="163">
    <w:abstractNumId w:val="146"/>
  </w:num>
  <w:num w:numId="164">
    <w:abstractNumId w:val="50"/>
  </w:num>
  <w:num w:numId="165">
    <w:abstractNumId w:val="64"/>
  </w:num>
  <w:num w:numId="166">
    <w:abstractNumId w:val="40"/>
  </w:num>
  <w:num w:numId="167">
    <w:abstractNumId w:val="19"/>
  </w:num>
  <w:num w:numId="168">
    <w:abstractNumId w:val="116"/>
  </w:num>
  <w:num w:numId="169">
    <w:abstractNumId w:val="28"/>
  </w:num>
  <w:num w:numId="170">
    <w:abstractNumId w:val="101"/>
  </w:num>
  <w:num w:numId="171">
    <w:abstractNumId w:val="156"/>
  </w:num>
  <w:num w:numId="172">
    <w:abstractNumId w:val="146"/>
  </w:num>
  <w:num w:numId="173">
    <w:abstractNumId w:val="132"/>
  </w:num>
  <w:num w:numId="174">
    <w:abstractNumId w:val="132"/>
  </w:num>
  <w:num w:numId="175">
    <w:abstractNumId w:val="132"/>
  </w:num>
  <w:num w:numId="176">
    <w:abstractNumId w:val="132"/>
  </w:num>
  <w:num w:numId="177">
    <w:abstractNumId w:val="132"/>
  </w:num>
  <w:num w:numId="178">
    <w:abstractNumId w:val="132"/>
  </w:num>
  <w:num w:numId="179">
    <w:abstractNumId w:val="132"/>
  </w:num>
  <w:num w:numId="180">
    <w:abstractNumId w:val="132"/>
  </w:num>
  <w:num w:numId="181">
    <w:abstractNumId w:val="132"/>
  </w:num>
  <w:num w:numId="182">
    <w:abstractNumId w:val="138"/>
  </w:num>
  <w:num w:numId="183">
    <w:abstractNumId w:val="144"/>
  </w:num>
  <w:num w:numId="184">
    <w:abstractNumId w:val="144"/>
  </w:num>
  <w:num w:numId="185">
    <w:abstractNumId w:val="132"/>
  </w:num>
  <w:num w:numId="186">
    <w:abstractNumId w:val="132"/>
  </w:num>
  <w:num w:numId="187">
    <w:abstractNumId w:val="132"/>
  </w:num>
  <w:num w:numId="188">
    <w:abstractNumId w:val="132"/>
  </w:num>
  <w:num w:numId="189">
    <w:abstractNumId w:val="132"/>
  </w:num>
  <w:num w:numId="190">
    <w:abstractNumId w:val="132"/>
  </w:num>
  <w:num w:numId="191">
    <w:abstractNumId w:val="132"/>
  </w:num>
  <w:num w:numId="192">
    <w:abstractNumId w:val="132"/>
  </w:num>
  <w:num w:numId="193">
    <w:abstractNumId w:val="132"/>
  </w:num>
  <w:num w:numId="194">
    <w:abstractNumId w:val="144"/>
  </w:num>
  <w:num w:numId="195">
    <w:abstractNumId w:val="132"/>
  </w:num>
  <w:num w:numId="196">
    <w:abstractNumId w:val="132"/>
  </w:num>
  <w:num w:numId="197">
    <w:abstractNumId w:val="132"/>
  </w:num>
  <w:num w:numId="198">
    <w:abstractNumId w:val="132"/>
  </w:num>
  <w:num w:numId="199">
    <w:abstractNumId w:val="132"/>
  </w:num>
  <w:num w:numId="200">
    <w:abstractNumId w:val="132"/>
  </w:num>
  <w:num w:numId="201">
    <w:abstractNumId w:val="144"/>
  </w:num>
  <w:num w:numId="202">
    <w:abstractNumId w:val="144"/>
  </w:num>
  <w:num w:numId="203">
    <w:abstractNumId w:val="132"/>
  </w:num>
  <w:num w:numId="204">
    <w:abstractNumId w:val="132"/>
  </w:num>
  <w:num w:numId="205">
    <w:abstractNumId w:val="144"/>
  </w:num>
  <w:num w:numId="206">
    <w:abstractNumId w:val="144"/>
  </w:num>
  <w:num w:numId="207">
    <w:abstractNumId w:val="146"/>
  </w:num>
  <w:num w:numId="208">
    <w:abstractNumId w:val="132"/>
  </w:num>
  <w:num w:numId="209">
    <w:abstractNumId w:val="132"/>
  </w:num>
  <w:num w:numId="210">
    <w:abstractNumId w:val="132"/>
  </w:num>
  <w:num w:numId="211">
    <w:abstractNumId w:val="144"/>
  </w:num>
  <w:num w:numId="212">
    <w:abstractNumId w:val="144"/>
  </w:num>
  <w:num w:numId="213">
    <w:abstractNumId w:val="144"/>
  </w:num>
  <w:num w:numId="214">
    <w:abstractNumId w:val="88"/>
  </w:num>
  <w:num w:numId="215">
    <w:abstractNumId w:val="128"/>
  </w:num>
  <w:num w:numId="216">
    <w:abstractNumId w:val="123"/>
  </w:num>
  <w:num w:numId="217">
    <w:abstractNumId w:val="132"/>
  </w:num>
  <w:num w:numId="218">
    <w:abstractNumId w:val="132"/>
  </w:num>
  <w:num w:numId="219">
    <w:abstractNumId w:val="144"/>
  </w:num>
  <w:num w:numId="220">
    <w:abstractNumId w:val="132"/>
  </w:num>
  <w:num w:numId="221">
    <w:abstractNumId w:val="132"/>
  </w:num>
  <w:num w:numId="222">
    <w:abstractNumId w:val="144"/>
  </w:num>
  <w:num w:numId="223">
    <w:abstractNumId w:val="132"/>
  </w:num>
  <w:num w:numId="224">
    <w:abstractNumId w:val="132"/>
  </w:num>
  <w:num w:numId="225">
    <w:abstractNumId w:val="132"/>
  </w:num>
  <w:num w:numId="226">
    <w:abstractNumId w:val="144"/>
  </w:num>
  <w:num w:numId="227">
    <w:abstractNumId w:val="144"/>
  </w:num>
  <w:num w:numId="228">
    <w:abstractNumId w:val="144"/>
  </w:num>
  <w:num w:numId="229">
    <w:abstractNumId w:val="144"/>
  </w:num>
  <w:num w:numId="230">
    <w:abstractNumId w:val="132"/>
  </w:num>
  <w:num w:numId="231">
    <w:abstractNumId w:val="144"/>
  </w:num>
  <w:num w:numId="232">
    <w:abstractNumId w:val="144"/>
  </w:num>
  <w:num w:numId="233">
    <w:abstractNumId w:val="144"/>
  </w:num>
  <w:num w:numId="234">
    <w:abstractNumId w:val="132"/>
  </w:num>
  <w:num w:numId="235">
    <w:abstractNumId w:val="132"/>
  </w:num>
  <w:num w:numId="236">
    <w:abstractNumId w:val="132"/>
  </w:num>
  <w:num w:numId="237">
    <w:abstractNumId w:val="132"/>
  </w:num>
  <w:num w:numId="238">
    <w:abstractNumId w:val="132"/>
  </w:num>
  <w:num w:numId="239">
    <w:abstractNumId w:val="132"/>
  </w:num>
  <w:num w:numId="240">
    <w:abstractNumId w:val="144"/>
  </w:num>
  <w:num w:numId="241">
    <w:abstractNumId w:val="132"/>
  </w:num>
  <w:num w:numId="242">
    <w:abstractNumId w:val="132"/>
  </w:num>
  <w:num w:numId="243">
    <w:abstractNumId w:val="132"/>
  </w:num>
  <w:num w:numId="244">
    <w:abstractNumId w:val="132"/>
  </w:num>
  <w:num w:numId="245">
    <w:abstractNumId w:val="132"/>
  </w:num>
  <w:num w:numId="246">
    <w:abstractNumId w:val="132"/>
  </w:num>
  <w:num w:numId="247">
    <w:abstractNumId w:val="132"/>
  </w:num>
  <w:num w:numId="248">
    <w:abstractNumId w:val="132"/>
  </w:num>
  <w:num w:numId="249">
    <w:abstractNumId w:val="144"/>
  </w:num>
  <w:num w:numId="250">
    <w:abstractNumId w:val="132"/>
  </w:num>
  <w:num w:numId="251">
    <w:abstractNumId w:val="144"/>
  </w:num>
  <w:num w:numId="252">
    <w:abstractNumId w:val="144"/>
  </w:num>
  <w:num w:numId="253">
    <w:abstractNumId w:val="144"/>
  </w:num>
  <w:num w:numId="254">
    <w:abstractNumId w:val="132"/>
  </w:num>
  <w:num w:numId="255">
    <w:abstractNumId w:val="132"/>
  </w:num>
  <w:num w:numId="256">
    <w:abstractNumId w:val="132"/>
  </w:num>
  <w:num w:numId="257">
    <w:abstractNumId w:val="132"/>
  </w:num>
  <w:num w:numId="258">
    <w:abstractNumId w:val="2"/>
  </w:num>
  <w:num w:numId="259">
    <w:abstractNumId w:val="132"/>
  </w:num>
  <w:num w:numId="260">
    <w:abstractNumId w:val="132"/>
  </w:num>
  <w:num w:numId="261">
    <w:abstractNumId w:val="144"/>
  </w:num>
  <w:num w:numId="262">
    <w:abstractNumId w:val="144"/>
  </w:num>
  <w:num w:numId="263">
    <w:abstractNumId w:val="132"/>
  </w:num>
  <w:num w:numId="264">
    <w:abstractNumId w:val="144"/>
  </w:num>
  <w:num w:numId="265">
    <w:abstractNumId w:val="132"/>
  </w:num>
  <w:num w:numId="266">
    <w:abstractNumId w:val="144"/>
  </w:num>
  <w:num w:numId="267">
    <w:abstractNumId w:val="132"/>
  </w:num>
  <w:num w:numId="268">
    <w:abstractNumId w:val="132"/>
  </w:num>
  <w:num w:numId="269">
    <w:abstractNumId w:val="144"/>
  </w:num>
  <w:num w:numId="270">
    <w:abstractNumId w:val="144"/>
  </w:num>
  <w:num w:numId="271">
    <w:abstractNumId w:val="132"/>
  </w:num>
  <w:num w:numId="272">
    <w:abstractNumId w:val="132"/>
  </w:num>
  <w:num w:numId="273">
    <w:abstractNumId w:val="144"/>
  </w:num>
  <w:num w:numId="274">
    <w:abstractNumId w:val="144"/>
  </w:num>
  <w:num w:numId="275">
    <w:abstractNumId w:val="132"/>
  </w:num>
  <w:num w:numId="276">
    <w:abstractNumId w:val="132"/>
  </w:num>
  <w:num w:numId="277">
    <w:abstractNumId w:val="144"/>
  </w:num>
  <w:num w:numId="278">
    <w:abstractNumId w:val="144"/>
  </w:num>
  <w:num w:numId="279">
    <w:abstractNumId w:val="132"/>
  </w:num>
  <w:num w:numId="280">
    <w:abstractNumId w:val="132"/>
  </w:num>
  <w:num w:numId="281">
    <w:abstractNumId w:val="144"/>
  </w:num>
  <w:num w:numId="282">
    <w:abstractNumId w:val="144"/>
  </w:num>
  <w:num w:numId="283">
    <w:abstractNumId w:val="132"/>
  </w:num>
  <w:num w:numId="284">
    <w:abstractNumId w:val="164"/>
  </w:num>
  <w:num w:numId="285">
    <w:abstractNumId w:val="146"/>
  </w:num>
  <w:num w:numId="286">
    <w:abstractNumId w:val="132"/>
  </w:num>
  <w:num w:numId="287">
    <w:abstractNumId w:val="132"/>
  </w:num>
  <w:num w:numId="288">
    <w:abstractNumId w:val="132"/>
  </w:num>
  <w:num w:numId="289">
    <w:abstractNumId w:val="132"/>
  </w:num>
  <w:num w:numId="290">
    <w:abstractNumId w:val="132"/>
  </w:num>
  <w:num w:numId="291">
    <w:abstractNumId w:val="132"/>
  </w:num>
  <w:num w:numId="292">
    <w:abstractNumId w:val="132"/>
  </w:num>
  <w:num w:numId="293">
    <w:abstractNumId w:val="132"/>
  </w:num>
  <w:num w:numId="294">
    <w:abstractNumId w:val="132"/>
  </w:num>
  <w:num w:numId="295">
    <w:abstractNumId w:val="132"/>
  </w:num>
  <w:num w:numId="296">
    <w:abstractNumId w:val="132"/>
  </w:num>
  <w:num w:numId="297">
    <w:abstractNumId w:val="132"/>
  </w:num>
  <w:num w:numId="298">
    <w:abstractNumId w:val="132"/>
  </w:num>
  <w:num w:numId="299">
    <w:abstractNumId w:val="132"/>
  </w:num>
  <w:num w:numId="300">
    <w:abstractNumId w:val="132"/>
  </w:num>
  <w:num w:numId="301">
    <w:abstractNumId w:val="144"/>
  </w:num>
  <w:num w:numId="302">
    <w:abstractNumId w:val="132"/>
  </w:num>
  <w:num w:numId="303">
    <w:abstractNumId w:val="132"/>
  </w:num>
  <w:num w:numId="304">
    <w:abstractNumId w:val="144"/>
  </w:num>
  <w:num w:numId="305">
    <w:abstractNumId w:val="132"/>
  </w:num>
  <w:num w:numId="306">
    <w:abstractNumId w:val="144"/>
  </w:num>
  <w:num w:numId="307">
    <w:abstractNumId w:val="132"/>
  </w:num>
  <w:num w:numId="308">
    <w:abstractNumId w:val="132"/>
  </w:num>
  <w:num w:numId="309">
    <w:abstractNumId w:val="144"/>
  </w:num>
  <w:num w:numId="310">
    <w:abstractNumId w:val="132"/>
  </w:num>
  <w:num w:numId="311">
    <w:abstractNumId w:val="144"/>
  </w:num>
  <w:num w:numId="312">
    <w:abstractNumId w:val="132"/>
  </w:num>
  <w:num w:numId="313">
    <w:abstractNumId w:val="144"/>
  </w:num>
  <w:num w:numId="314">
    <w:abstractNumId w:val="132"/>
  </w:num>
  <w:num w:numId="315">
    <w:abstractNumId w:val="132"/>
  </w:num>
  <w:num w:numId="316">
    <w:abstractNumId w:val="144"/>
  </w:num>
  <w:num w:numId="317">
    <w:abstractNumId w:val="132"/>
  </w:num>
  <w:num w:numId="318">
    <w:abstractNumId w:val="132"/>
  </w:num>
  <w:num w:numId="319">
    <w:abstractNumId w:val="132"/>
  </w:num>
  <w:num w:numId="320">
    <w:abstractNumId w:val="132"/>
  </w:num>
  <w:num w:numId="321">
    <w:abstractNumId w:val="132"/>
  </w:num>
  <w:num w:numId="322">
    <w:abstractNumId w:val="132"/>
  </w:num>
  <w:num w:numId="323">
    <w:abstractNumId w:val="144"/>
  </w:num>
  <w:num w:numId="324">
    <w:abstractNumId w:val="132"/>
  </w:num>
  <w:num w:numId="325">
    <w:abstractNumId w:val="132"/>
  </w:num>
  <w:num w:numId="326">
    <w:abstractNumId w:val="144"/>
  </w:num>
  <w:num w:numId="327">
    <w:abstractNumId w:val="132"/>
  </w:num>
  <w:num w:numId="328">
    <w:abstractNumId w:val="132"/>
  </w:num>
  <w:num w:numId="329">
    <w:abstractNumId w:val="132"/>
  </w:num>
  <w:num w:numId="330">
    <w:abstractNumId w:val="132"/>
  </w:num>
  <w:num w:numId="331">
    <w:abstractNumId w:val="132"/>
  </w:num>
  <w:num w:numId="332">
    <w:abstractNumId w:val="144"/>
  </w:num>
  <w:num w:numId="333">
    <w:abstractNumId w:val="132"/>
  </w:num>
  <w:num w:numId="334">
    <w:abstractNumId w:val="132"/>
  </w:num>
  <w:num w:numId="335">
    <w:abstractNumId w:val="144"/>
  </w:num>
  <w:num w:numId="336">
    <w:abstractNumId w:val="144"/>
  </w:num>
  <w:num w:numId="337">
    <w:abstractNumId w:val="132"/>
  </w:num>
  <w:num w:numId="338">
    <w:abstractNumId w:val="144"/>
  </w:num>
  <w:num w:numId="339">
    <w:abstractNumId w:val="132"/>
  </w:num>
  <w:num w:numId="340">
    <w:abstractNumId w:val="132"/>
  </w:num>
  <w:num w:numId="341">
    <w:abstractNumId w:val="132"/>
  </w:num>
  <w:num w:numId="342">
    <w:abstractNumId w:val="132"/>
  </w:num>
  <w:num w:numId="343">
    <w:abstractNumId w:val="132"/>
  </w:num>
  <w:num w:numId="344">
    <w:abstractNumId w:val="144"/>
  </w:num>
  <w:num w:numId="345">
    <w:abstractNumId w:val="144"/>
  </w:num>
  <w:num w:numId="346">
    <w:abstractNumId w:val="144"/>
  </w:num>
  <w:num w:numId="347">
    <w:abstractNumId w:val="132"/>
  </w:num>
  <w:num w:numId="348">
    <w:abstractNumId w:val="132"/>
  </w:num>
  <w:num w:numId="349">
    <w:abstractNumId w:val="132"/>
  </w:num>
  <w:num w:numId="350">
    <w:abstractNumId w:val="144"/>
  </w:num>
  <w:num w:numId="351">
    <w:abstractNumId w:val="144"/>
  </w:num>
  <w:num w:numId="352">
    <w:abstractNumId w:val="144"/>
  </w:num>
  <w:num w:numId="353">
    <w:abstractNumId w:val="91"/>
  </w:num>
  <w:num w:numId="354">
    <w:abstractNumId w:val="127"/>
  </w:num>
  <w:num w:numId="355">
    <w:abstractNumId w:val="125"/>
  </w:num>
  <w:num w:numId="356">
    <w:abstractNumId w:val="132"/>
  </w:num>
  <w:num w:numId="357">
    <w:abstractNumId w:val="132"/>
  </w:num>
  <w:num w:numId="358">
    <w:abstractNumId w:val="139"/>
  </w:num>
  <w:num w:numId="359">
    <w:abstractNumId w:val="162"/>
    <w:lvlOverride w:ilvl="0">
      <w:startOverride w:val="1"/>
    </w:lvlOverride>
  </w:num>
  <w:num w:numId="360">
    <w:abstractNumId w:val="162"/>
    <w:lvlOverride w:ilvl="0">
      <w:startOverride w:val="1"/>
    </w:lvlOverride>
  </w:num>
  <w:num w:numId="361">
    <w:abstractNumId w:val="162"/>
    <w:lvlOverride w:ilvl="0">
      <w:startOverride w:val="1"/>
    </w:lvlOverride>
  </w:num>
  <w:num w:numId="362">
    <w:abstractNumId w:val="144"/>
  </w:num>
  <w:num w:numId="363">
    <w:abstractNumId w:val="144"/>
  </w:num>
  <w:num w:numId="364">
    <w:abstractNumId w:val="144"/>
  </w:num>
  <w:num w:numId="365">
    <w:abstractNumId w:val="144"/>
  </w:num>
  <w:num w:numId="366">
    <w:abstractNumId w:val="132"/>
  </w:num>
  <w:num w:numId="367">
    <w:abstractNumId w:val="132"/>
  </w:num>
  <w:num w:numId="368">
    <w:abstractNumId w:val="132"/>
  </w:num>
  <w:num w:numId="369">
    <w:abstractNumId w:val="132"/>
  </w:num>
  <w:num w:numId="370">
    <w:abstractNumId w:val="132"/>
  </w:num>
  <w:num w:numId="371">
    <w:abstractNumId w:val="132"/>
  </w:num>
  <w:num w:numId="372">
    <w:abstractNumId w:val="132"/>
  </w:num>
  <w:num w:numId="373">
    <w:abstractNumId w:val="132"/>
  </w:num>
  <w:num w:numId="374">
    <w:abstractNumId w:val="132"/>
  </w:num>
  <w:num w:numId="375">
    <w:abstractNumId w:val="144"/>
  </w:num>
  <w:num w:numId="376">
    <w:abstractNumId w:val="132"/>
  </w:num>
  <w:num w:numId="377">
    <w:abstractNumId w:val="132"/>
  </w:num>
  <w:num w:numId="378">
    <w:abstractNumId w:val="144"/>
  </w:num>
  <w:num w:numId="379">
    <w:abstractNumId w:val="144"/>
  </w:num>
  <w:num w:numId="380">
    <w:abstractNumId w:val="144"/>
  </w:num>
  <w:num w:numId="381">
    <w:abstractNumId w:val="144"/>
  </w:num>
  <w:num w:numId="382">
    <w:abstractNumId w:val="132"/>
  </w:num>
  <w:num w:numId="383">
    <w:abstractNumId w:val="132"/>
  </w:num>
  <w:num w:numId="384">
    <w:abstractNumId w:val="132"/>
  </w:num>
  <w:num w:numId="385">
    <w:abstractNumId w:val="132"/>
  </w:num>
  <w:num w:numId="386">
    <w:abstractNumId w:val="132"/>
  </w:num>
  <w:num w:numId="387">
    <w:abstractNumId w:val="144"/>
  </w:num>
  <w:num w:numId="388">
    <w:abstractNumId w:val="144"/>
  </w:num>
  <w:num w:numId="389">
    <w:abstractNumId w:val="144"/>
  </w:num>
  <w:num w:numId="390">
    <w:abstractNumId w:val="144"/>
  </w:num>
  <w:num w:numId="391">
    <w:abstractNumId w:val="144"/>
  </w:num>
  <w:num w:numId="392">
    <w:abstractNumId w:val="146"/>
  </w:num>
  <w:num w:numId="393">
    <w:abstractNumId w:val="132"/>
  </w:num>
  <w:num w:numId="394">
    <w:abstractNumId w:val="132"/>
  </w:num>
  <w:num w:numId="395">
    <w:abstractNumId w:val="132"/>
  </w:num>
  <w:num w:numId="396">
    <w:abstractNumId w:val="132"/>
  </w:num>
  <w:num w:numId="397">
    <w:abstractNumId w:val="144"/>
  </w:num>
  <w:num w:numId="398">
    <w:abstractNumId w:val="144"/>
  </w:num>
  <w:num w:numId="399">
    <w:abstractNumId w:val="144"/>
  </w:num>
  <w:num w:numId="400">
    <w:abstractNumId w:val="144"/>
  </w:num>
  <w:num w:numId="401">
    <w:abstractNumId w:val="132"/>
  </w:num>
  <w:num w:numId="402">
    <w:abstractNumId w:val="146"/>
  </w:num>
  <w:num w:numId="403">
    <w:abstractNumId w:val="132"/>
  </w:num>
  <w:num w:numId="404">
    <w:abstractNumId w:val="12"/>
  </w:num>
  <w:num w:numId="405">
    <w:abstractNumId w:val="132"/>
  </w:num>
  <w:num w:numId="406">
    <w:abstractNumId w:val="132"/>
  </w:num>
  <w:num w:numId="407">
    <w:abstractNumId w:val="132"/>
  </w:num>
  <w:num w:numId="408">
    <w:abstractNumId w:val="132"/>
  </w:num>
  <w:num w:numId="409">
    <w:abstractNumId w:val="144"/>
  </w:num>
  <w:num w:numId="410">
    <w:abstractNumId w:val="144"/>
  </w:num>
  <w:num w:numId="411">
    <w:abstractNumId w:val="144"/>
  </w:num>
  <w:num w:numId="412">
    <w:abstractNumId w:val="132"/>
  </w:num>
  <w:num w:numId="413">
    <w:abstractNumId w:val="132"/>
  </w:num>
  <w:num w:numId="414">
    <w:abstractNumId w:val="132"/>
  </w:num>
  <w:num w:numId="415">
    <w:abstractNumId w:val="144"/>
  </w:num>
  <w:num w:numId="416">
    <w:abstractNumId w:val="129"/>
  </w:num>
  <w:num w:numId="417">
    <w:abstractNumId w:val="146"/>
  </w:num>
  <w:num w:numId="418">
    <w:abstractNumId w:val="146"/>
  </w:num>
  <w:num w:numId="419">
    <w:abstractNumId w:val="146"/>
  </w:num>
  <w:num w:numId="420">
    <w:abstractNumId w:val="146"/>
  </w:num>
  <w:num w:numId="421">
    <w:abstractNumId w:val="146"/>
  </w:num>
  <w:num w:numId="422">
    <w:abstractNumId w:val="102"/>
  </w:num>
  <w:num w:numId="423">
    <w:abstractNumId w:val="146"/>
  </w:num>
  <w:num w:numId="424">
    <w:abstractNumId w:val="146"/>
  </w:num>
  <w:num w:numId="425">
    <w:abstractNumId w:val="146"/>
  </w:num>
  <w:num w:numId="426">
    <w:abstractNumId w:val="132"/>
  </w:num>
  <w:num w:numId="427">
    <w:abstractNumId w:val="144"/>
  </w:num>
  <w:num w:numId="428">
    <w:abstractNumId w:val="132"/>
  </w:num>
  <w:num w:numId="429">
    <w:abstractNumId w:val="132"/>
  </w:num>
  <w:num w:numId="430">
    <w:abstractNumId w:val="144"/>
  </w:num>
  <w:num w:numId="431">
    <w:abstractNumId w:val="132"/>
  </w:num>
  <w:num w:numId="432">
    <w:abstractNumId w:val="144"/>
  </w:num>
  <w:num w:numId="433">
    <w:abstractNumId w:val="132"/>
  </w:num>
  <w:num w:numId="434">
    <w:abstractNumId w:val="132"/>
  </w:num>
  <w:num w:numId="435">
    <w:abstractNumId w:val="144"/>
  </w:num>
  <w:num w:numId="436">
    <w:abstractNumId w:val="132"/>
  </w:num>
  <w:num w:numId="437">
    <w:abstractNumId w:val="132"/>
  </w:num>
  <w:num w:numId="438">
    <w:abstractNumId w:val="144"/>
  </w:num>
  <w:num w:numId="439">
    <w:abstractNumId w:val="132"/>
  </w:num>
  <w:num w:numId="440">
    <w:abstractNumId w:val="144"/>
  </w:num>
  <w:num w:numId="441">
    <w:abstractNumId w:val="132"/>
  </w:num>
  <w:num w:numId="442">
    <w:abstractNumId w:val="144"/>
  </w:num>
  <w:num w:numId="443">
    <w:abstractNumId w:val="132"/>
  </w:num>
  <w:num w:numId="444">
    <w:abstractNumId w:val="144"/>
  </w:num>
  <w:num w:numId="445">
    <w:abstractNumId w:val="132"/>
  </w:num>
  <w:num w:numId="446">
    <w:abstractNumId w:val="132"/>
  </w:num>
  <w:num w:numId="447">
    <w:abstractNumId w:val="132"/>
  </w:num>
  <w:num w:numId="448">
    <w:abstractNumId w:val="132"/>
  </w:num>
  <w:num w:numId="449">
    <w:abstractNumId w:val="132"/>
  </w:num>
  <w:num w:numId="450">
    <w:abstractNumId w:val="132"/>
  </w:num>
  <w:num w:numId="451">
    <w:abstractNumId w:val="144"/>
  </w:num>
  <w:num w:numId="452">
    <w:abstractNumId w:val="132"/>
  </w:num>
  <w:num w:numId="453">
    <w:abstractNumId w:val="144"/>
  </w:num>
  <w:num w:numId="454">
    <w:abstractNumId w:val="132"/>
  </w:num>
  <w:num w:numId="455">
    <w:abstractNumId w:val="132"/>
  </w:num>
  <w:num w:numId="456">
    <w:abstractNumId w:val="132"/>
  </w:num>
  <w:num w:numId="457">
    <w:abstractNumId w:val="132"/>
  </w:num>
  <w:num w:numId="458">
    <w:abstractNumId w:val="132"/>
  </w:num>
  <w:num w:numId="459">
    <w:abstractNumId w:val="144"/>
  </w:num>
  <w:num w:numId="460">
    <w:abstractNumId w:val="132"/>
  </w:num>
  <w:num w:numId="461">
    <w:abstractNumId w:val="144"/>
  </w:num>
  <w:num w:numId="462">
    <w:abstractNumId w:val="132"/>
  </w:num>
  <w:num w:numId="463">
    <w:abstractNumId w:val="132"/>
  </w:num>
  <w:num w:numId="464">
    <w:abstractNumId w:val="132"/>
  </w:num>
  <w:num w:numId="465">
    <w:abstractNumId w:val="132"/>
  </w:num>
  <w:num w:numId="466">
    <w:abstractNumId w:val="132"/>
  </w:num>
  <w:num w:numId="467">
    <w:abstractNumId w:val="132"/>
  </w:num>
  <w:num w:numId="468">
    <w:abstractNumId w:val="132"/>
  </w:num>
  <w:num w:numId="469">
    <w:abstractNumId w:val="144"/>
  </w:num>
  <w:num w:numId="470">
    <w:abstractNumId w:val="144"/>
  </w:num>
  <w:num w:numId="471">
    <w:abstractNumId w:val="126"/>
  </w:num>
  <w:num w:numId="472">
    <w:abstractNumId w:val="144"/>
  </w:num>
  <w:num w:numId="473">
    <w:abstractNumId w:val="132"/>
  </w:num>
  <w:num w:numId="474">
    <w:abstractNumId w:val="132"/>
  </w:num>
  <w:num w:numId="475">
    <w:abstractNumId w:val="144"/>
  </w:num>
  <w:num w:numId="476">
    <w:abstractNumId w:val="132"/>
  </w:num>
  <w:num w:numId="477">
    <w:abstractNumId w:val="132"/>
  </w:num>
  <w:num w:numId="478">
    <w:abstractNumId w:val="144"/>
  </w:num>
  <w:num w:numId="479">
    <w:abstractNumId w:val="144"/>
  </w:num>
  <w:num w:numId="480">
    <w:abstractNumId w:val="132"/>
  </w:num>
  <w:num w:numId="481">
    <w:abstractNumId w:val="132"/>
  </w:num>
  <w:num w:numId="482">
    <w:abstractNumId w:val="132"/>
  </w:num>
  <w:num w:numId="483">
    <w:abstractNumId w:val="132"/>
  </w:num>
  <w:num w:numId="484">
    <w:abstractNumId w:val="132"/>
  </w:num>
  <w:num w:numId="485">
    <w:abstractNumId w:val="132"/>
  </w:num>
  <w:num w:numId="486">
    <w:abstractNumId w:val="132"/>
  </w:num>
  <w:num w:numId="487">
    <w:abstractNumId w:val="132"/>
  </w:num>
  <w:num w:numId="488">
    <w:abstractNumId w:val="132"/>
  </w:num>
  <w:num w:numId="489">
    <w:abstractNumId w:val="132"/>
  </w:num>
  <w:num w:numId="490">
    <w:abstractNumId w:val="132"/>
  </w:num>
  <w:num w:numId="491">
    <w:abstractNumId w:val="132"/>
  </w:num>
  <w:num w:numId="492">
    <w:abstractNumId w:val="132"/>
  </w:num>
  <w:num w:numId="493">
    <w:abstractNumId w:val="86"/>
  </w:num>
  <w:num w:numId="494">
    <w:abstractNumId w:val="132"/>
  </w:num>
  <w:num w:numId="495">
    <w:abstractNumId w:val="132"/>
  </w:num>
  <w:num w:numId="496">
    <w:abstractNumId w:val="132"/>
  </w:num>
  <w:num w:numId="497">
    <w:abstractNumId w:val="132"/>
  </w:num>
  <w:num w:numId="498">
    <w:abstractNumId w:val="132"/>
  </w:num>
  <w:num w:numId="499">
    <w:abstractNumId w:val="132"/>
  </w:num>
  <w:num w:numId="500">
    <w:abstractNumId w:val="132"/>
  </w:num>
  <w:num w:numId="501">
    <w:abstractNumId w:val="132"/>
  </w:num>
  <w:num w:numId="502">
    <w:abstractNumId w:val="132"/>
  </w:num>
  <w:num w:numId="503">
    <w:abstractNumId w:val="132"/>
  </w:num>
  <w:num w:numId="504">
    <w:abstractNumId w:val="132"/>
  </w:num>
  <w:num w:numId="505">
    <w:abstractNumId w:val="149"/>
  </w:num>
  <w:num w:numId="506">
    <w:abstractNumId w:val="4"/>
  </w:num>
  <w:num w:numId="507">
    <w:abstractNumId w:val="132"/>
  </w:num>
  <w:num w:numId="508">
    <w:abstractNumId w:val="132"/>
  </w:num>
  <w:num w:numId="509">
    <w:abstractNumId w:val="132"/>
  </w:num>
  <w:num w:numId="510">
    <w:abstractNumId w:val="132"/>
  </w:num>
  <w:num w:numId="511">
    <w:abstractNumId w:val="132"/>
  </w:num>
  <w:num w:numId="512">
    <w:abstractNumId w:val="132"/>
  </w:num>
  <w:num w:numId="513">
    <w:abstractNumId w:val="132"/>
  </w:num>
  <w:num w:numId="514">
    <w:abstractNumId w:val="132"/>
  </w:num>
  <w:num w:numId="515">
    <w:abstractNumId w:val="132"/>
  </w:num>
  <w:num w:numId="516">
    <w:abstractNumId w:val="144"/>
  </w:num>
  <w:num w:numId="517">
    <w:abstractNumId w:val="132"/>
  </w:num>
  <w:num w:numId="518">
    <w:abstractNumId w:val="132"/>
  </w:num>
  <w:num w:numId="519">
    <w:abstractNumId w:val="144"/>
  </w:num>
  <w:num w:numId="520">
    <w:abstractNumId w:val="132"/>
  </w:num>
  <w:num w:numId="521">
    <w:abstractNumId w:val="132"/>
  </w:num>
  <w:num w:numId="522">
    <w:abstractNumId w:val="71"/>
  </w:num>
  <w:num w:numId="523">
    <w:abstractNumId w:val="132"/>
  </w:num>
  <w:num w:numId="524">
    <w:abstractNumId w:val="132"/>
  </w:num>
  <w:num w:numId="525">
    <w:abstractNumId w:val="144"/>
  </w:num>
  <w:num w:numId="526">
    <w:abstractNumId w:val="132"/>
  </w:num>
  <w:num w:numId="527">
    <w:abstractNumId w:val="132"/>
  </w:num>
  <w:num w:numId="528">
    <w:abstractNumId w:val="144"/>
  </w:num>
  <w:num w:numId="529">
    <w:abstractNumId w:val="144"/>
  </w:num>
  <w:num w:numId="530">
    <w:abstractNumId w:val="132"/>
  </w:num>
  <w:num w:numId="531">
    <w:abstractNumId w:val="144"/>
  </w:num>
  <w:num w:numId="532">
    <w:abstractNumId w:val="132"/>
  </w:num>
  <w:num w:numId="533">
    <w:abstractNumId w:val="144"/>
  </w:num>
  <w:num w:numId="534">
    <w:abstractNumId w:val="132"/>
  </w:num>
  <w:num w:numId="535">
    <w:abstractNumId w:val="132"/>
  </w:num>
  <w:num w:numId="536">
    <w:abstractNumId w:val="132"/>
  </w:num>
  <w:num w:numId="537">
    <w:abstractNumId w:val="132"/>
  </w:num>
  <w:num w:numId="538">
    <w:abstractNumId w:val="132"/>
  </w:num>
  <w:num w:numId="539">
    <w:abstractNumId w:val="132"/>
  </w:num>
  <w:num w:numId="540">
    <w:abstractNumId w:val="155"/>
  </w:num>
  <w:num w:numId="541">
    <w:abstractNumId w:val="132"/>
  </w:num>
  <w:num w:numId="542">
    <w:abstractNumId w:val="132"/>
  </w:num>
  <w:num w:numId="543">
    <w:abstractNumId w:val="132"/>
  </w:num>
  <w:num w:numId="544">
    <w:abstractNumId w:val="132"/>
  </w:num>
  <w:num w:numId="545">
    <w:abstractNumId w:val="132"/>
  </w:num>
  <w:num w:numId="546">
    <w:abstractNumId w:val="132"/>
  </w:num>
  <w:num w:numId="547">
    <w:abstractNumId w:val="132"/>
  </w:num>
  <w:num w:numId="548">
    <w:abstractNumId w:val="132"/>
  </w:num>
  <w:num w:numId="549">
    <w:abstractNumId w:val="132"/>
  </w:num>
  <w:num w:numId="550">
    <w:abstractNumId w:val="132"/>
  </w:num>
  <w:num w:numId="551">
    <w:abstractNumId w:val="153"/>
  </w:num>
  <w:num w:numId="552">
    <w:abstractNumId w:val="89"/>
  </w:num>
  <w:num w:numId="553">
    <w:abstractNumId w:val="69"/>
  </w:num>
  <w:num w:numId="554">
    <w:abstractNumId w:val="56"/>
  </w:num>
  <w:num w:numId="555">
    <w:abstractNumId w:val="21"/>
  </w:num>
  <w:num w:numId="556">
    <w:abstractNumId w:val="21"/>
    <w:lvlOverride w:ilvl="0">
      <w:startOverride w:val="1"/>
    </w:lvlOverride>
  </w:num>
  <w:num w:numId="557">
    <w:abstractNumId w:val="130"/>
  </w:num>
  <w:numIdMacAtCleanup w:val="5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440"/>
  <w:autoHyphenation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5C8"/>
    <w:rsid w:val="00001AD2"/>
    <w:rsid w:val="00003F1C"/>
    <w:rsid w:val="0000474E"/>
    <w:rsid w:val="00004C98"/>
    <w:rsid w:val="000071CD"/>
    <w:rsid w:val="0000793F"/>
    <w:rsid w:val="00010509"/>
    <w:rsid w:val="00011821"/>
    <w:rsid w:val="00013DAC"/>
    <w:rsid w:val="00015C02"/>
    <w:rsid w:val="00016847"/>
    <w:rsid w:val="0001756E"/>
    <w:rsid w:val="000208BC"/>
    <w:rsid w:val="00022AC5"/>
    <w:rsid w:val="00023466"/>
    <w:rsid w:val="00023808"/>
    <w:rsid w:val="00026EAF"/>
    <w:rsid w:val="00030B4C"/>
    <w:rsid w:val="00030EEF"/>
    <w:rsid w:val="00031BDA"/>
    <w:rsid w:val="00032D6D"/>
    <w:rsid w:val="00035BC1"/>
    <w:rsid w:val="00037C61"/>
    <w:rsid w:val="0004039A"/>
    <w:rsid w:val="00042FC5"/>
    <w:rsid w:val="000442A3"/>
    <w:rsid w:val="00044C31"/>
    <w:rsid w:val="0004644A"/>
    <w:rsid w:val="0005036D"/>
    <w:rsid w:val="00051B49"/>
    <w:rsid w:val="00051B5E"/>
    <w:rsid w:val="00053977"/>
    <w:rsid w:val="00055901"/>
    <w:rsid w:val="00057952"/>
    <w:rsid w:val="00057B55"/>
    <w:rsid w:val="000609A9"/>
    <w:rsid w:val="00061CF3"/>
    <w:rsid w:val="000621DB"/>
    <w:rsid w:val="00062382"/>
    <w:rsid w:val="00065525"/>
    <w:rsid w:val="00065F04"/>
    <w:rsid w:val="00067BD4"/>
    <w:rsid w:val="00071B41"/>
    <w:rsid w:val="00072222"/>
    <w:rsid w:val="000726A7"/>
    <w:rsid w:val="00073A6A"/>
    <w:rsid w:val="0008012C"/>
    <w:rsid w:val="00080E50"/>
    <w:rsid w:val="00082F35"/>
    <w:rsid w:val="00083509"/>
    <w:rsid w:val="00083F03"/>
    <w:rsid w:val="0008755D"/>
    <w:rsid w:val="00091ED3"/>
    <w:rsid w:val="00091F81"/>
    <w:rsid w:val="0009289C"/>
    <w:rsid w:val="00093289"/>
    <w:rsid w:val="000934C7"/>
    <w:rsid w:val="0009490B"/>
    <w:rsid w:val="000A03DB"/>
    <w:rsid w:val="000A07A9"/>
    <w:rsid w:val="000A17A6"/>
    <w:rsid w:val="000A52C6"/>
    <w:rsid w:val="000A5B59"/>
    <w:rsid w:val="000A7532"/>
    <w:rsid w:val="000A7DA8"/>
    <w:rsid w:val="000B06DE"/>
    <w:rsid w:val="000B170C"/>
    <w:rsid w:val="000B290A"/>
    <w:rsid w:val="000B2E5F"/>
    <w:rsid w:val="000B410C"/>
    <w:rsid w:val="000B7C32"/>
    <w:rsid w:val="000B7C41"/>
    <w:rsid w:val="000C13A9"/>
    <w:rsid w:val="000C6957"/>
    <w:rsid w:val="000C7549"/>
    <w:rsid w:val="000D1015"/>
    <w:rsid w:val="000D26B7"/>
    <w:rsid w:val="000D3644"/>
    <w:rsid w:val="000D66D0"/>
    <w:rsid w:val="000D670D"/>
    <w:rsid w:val="000D6E0B"/>
    <w:rsid w:val="000D7607"/>
    <w:rsid w:val="000E0021"/>
    <w:rsid w:val="000E02B1"/>
    <w:rsid w:val="000E0317"/>
    <w:rsid w:val="000E14B5"/>
    <w:rsid w:val="000E2669"/>
    <w:rsid w:val="000E3E54"/>
    <w:rsid w:val="000E6439"/>
    <w:rsid w:val="000F090A"/>
    <w:rsid w:val="000F2DB1"/>
    <w:rsid w:val="000F7406"/>
    <w:rsid w:val="000F7938"/>
    <w:rsid w:val="000F7C0D"/>
    <w:rsid w:val="0010093D"/>
    <w:rsid w:val="00102532"/>
    <w:rsid w:val="001051CD"/>
    <w:rsid w:val="00105619"/>
    <w:rsid w:val="00105B8A"/>
    <w:rsid w:val="00105FE3"/>
    <w:rsid w:val="00110903"/>
    <w:rsid w:val="001114CC"/>
    <w:rsid w:val="001118E9"/>
    <w:rsid w:val="00113E95"/>
    <w:rsid w:val="00114FF4"/>
    <w:rsid w:val="001163D2"/>
    <w:rsid w:val="00117364"/>
    <w:rsid w:val="00117B89"/>
    <w:rsid w:val="00121864"/>
    <w:rsid w:val="001219C4"/>
    <w:rsid w:val="00121A33"/>
    <w:rsid w:val="00122BC9"/>
    <w:rsid w:val="00122D9D"/>
    <w:rsid w:val="0012377B"/>
    <w:rsid w:val="0012413F"/>
    <w:rsid w:val="00124232"/>
    <w:rsid w:val="0012580E"/>
    <w:rsid w:val="001258D3"/>
    <w:rsid w:val="00126328"/>
    <w:rsid w:val="00130A98"/>
    <w:rsid w:val="001312C6"/>
    <w:rsid w:val="00132780"/>
    <w:rsid w:val="00133DA7"/>
    <w:rsid w:val="00133F42"/>
    <w:rsid w:val="001344D9"/>
    <w:rsid w:val="00137BCE"/>
    <w:rsid w:val="00137BDA"/>
    <w:rsid w:val="001409F0"/>
    <w:rsid w:val="00141C54"/>
    <w:rsid w:val="001434E1"/>
    <w:rsid w:val="0014670E"/>
    <w:rsid w:val="00147BF8"/>
    <w:rsid w:val="001537A1"/>
    <w:rsid w:val="001541AC"/>
    <w:rsid w:val="00155CAE"/>
    <w:rsid w:val="00157EF0"/>
    <w:rsid w:val="0016058C"/>
    <w:rsid w:val="0016127C"/>
    <w:rsid w:val="00161D89"/>
    <w:rsid w:val="001636E3"/>
    <w:rsid w:val="001636F6"/>
    <w:rsid w:val="001662A6"/>
    <w:rsid w:val="00166CC0"/>
    <w:rsid w:val="00166D94"/>
    <w:rsid w:val="00167534"/>
    <w:rsid w:val="001700E9"/>
    <w:rsid w:val="00171765"/>
    <w:rsid w:val="00171BB1"/>
    <w:rsid w:val="00171CD5"/>
    <w:rsid w:val="0017227F"/>
    <w:rsid w:val="00172D9B"/>
    <w:rsid w:val="00172DDB"/>
    <w:rsid w:val="00172F44"/>
    <w:rsid w:val="0017403D"/>
    <w:rsid w:val="001751A0"/>
    <w:rsid w:val="00176D3D"/>
    <w:rsid w:val="00180B77"/>
    <w:rsid w:val="00180B97"/>
    <w:rsid w:val="00181CC8"/>
    <w:rsid w:val="001827B3"/>
    <w:rsid w:val="00182AE8"/>
    <w:rsid w:val="00183E72"/>
    <w:rsid w:val="001847DB"/>
    <w:rsid w:val="00187194"/>
    <w:rsid w:val="00190845"/>
    <w:rsid w:val="0019087C"/>
    <w:rsid w:val="0019244D"/>
    <w:rsid w:val="0019423D"/>
    <w:rsid w:val="00196142"/>
    <w:rsid w:val="001975D8"/>
    <w:rsid w:val="001A1DE4"/>
    <w:rsid w:val="001A34AD"/>
    <w:rsid w:val="001A3517"/>
    <w:rsid w:val="001A3DDE"/>
    <w:rsid w:val="001A6078"/>
    <w:rsid w:val="001B53F7"/>
    <w:rsid w:val="001B588C"/>
    <w:rsid w:val="001B5F25"/>
    <w:rsid w:val="001B5F2D"/>
    <w:rsid w:val="001B7B28"/>
    <w:rsid w:val="001C528F"/>
    <w:rsid w:val="001C682D"/>
    <w:rsid w:val="001C6F3B"/>
    <w:rsid w:val="001D10C2"/>
    <w:rsid w:val="001D43D3"/>
    <w:rsid w:val="001D4FE2"/>
    <w:rsid w:val="001D51D1"/>
    <w:rsid w:val="001D56BA"/>
    <w:rsid w:val="001D68B5"/>
    <w:rsid w:val="001E0BB1"/>
    <w:rsid w:val="001E2999"/>
    <w:rsid w:val="001E3DEA"/>
    <w:rsid w:val="001E42D0"/>
    <w:rsid w:val="001E45D3"/>
    <w:rsid w:val="001E58A7"/>
    <w:rsid w:val="001E6290"/>
    <w:rsid w:val="001E7077"/>
    <w:rsid w:val="001E7477"/>
    <w:rsid w:val="001E75F7"/>
    <w:rsid w:val="001F3E21"/>
    <w:rsid w:val="001F41D9"/>
    <w:rsid w:val="001F43BE"/>
    <w:rsid w:val="001F472D"/>
    <w:rsid w:val="001F530C"/>
    <w:rsid w:val="001F6893"/>
    <w:rsid w:val="001F7B7B"/>
    <w:rsid w:val="00200ADE"/>
    <w:rsid w:val="00200D44"/>
    <w:rsid w:val="00202412"/>
    <w:rsid w:val="00204969"/>
    <w:rsid w:val="00205DFB"/>
    <w:rsid w:val="00207B17"/>
    <w:rsid w:val="00207C29"/>
    <w:rsid w:val="00207D91"/>
    <w:rsid w:val="00210430"/>
    <w:rsid w:val="00213929"/>
    <w:rsid w:val="002162D7"/>
    <w:rsid w:val="00221BEE"/>
    <w:rsid w:val="00222883"/>
    <w:rsid w:val="00223383"/>
    <w:rsid w:val="002233C7"/>
    <w:rsid w:val="00226455"/>
    <w:rsid w:val="00226AD9"/>
    <w:rsid w:val="00230AF0"/>
    <w:rsid w:val="00231930"/>
    <w:rsid w:val="002327C1"/>
    <w:rsid w:val="00232A0F"/>
    <w:rsid w:val="00234704"/>
    <w:rsid w:val="002351C7"/>
    <w:rsid w:val="00235F3A"/>
    <w:rsid w:val="002367F7"/>
    <w:rsid w:val="00240CFB"/>
    <w:rsid w:val="0024110D"/>
    <w:rsid w:val="00242A7A"/>
    <w:rsid w:val="00242AE7"/>
    <w:rsid w:val="00242EFB"/>
    <w:rsid w:val="00243018"/>
    <w:rsid w:val="002443CB"/>
    <w:rsid w:val="00247B15"/>
    <w:rsid w:val="00251C9E"/>
    <w:rsid w:val="002528E6"/>
    <w:rsid w:val="002544CB"/>
    <w:rsid w:val="00255AD3"/>
    <w:rsid w:val="002569F3"/>
    <w:rsid w:val="002577D3"/>
    <w:rsid w:val="00257AE6"/>
    <w:rsid w:val="00257B8A"/>
    <w:rsid w:val="0026003A"/>
    <w:rsid w:val="00260B0A"/>
    <w:rsid w:val="002619A0"/>
    <w:rsid w:val="00261DCF"/>
    <w:rsid w:val="00262E93"/>
    <w:rsid w:val="00265DFD"/>
    <w:rsid w:val="00266EF4"/>
    <w:rsid w:val="002719F6"/>
    <w:rsid w:val="00273B01"/>
    <w:rsid w:val="00275F78"/>
    <w:rsid w:val="00276422"/>
    <w:rsid w:val="00280F72"/>
    <w:rsid w:val="00281C2A"/>
    <w:rsid w:val="00282A2C"/>
    <w:rsid w:val="00282D13"/>
    <w:rsid w:val="00282E60"/>
    <w:rsid w:val="00283342"/>
    <w:rsid w:val="002837FF"/>
    <w:rsid w:val="002842F8"/>
    <w:rsid w:val="00286585"/>
    <w:rsid w:val="00286C2B"/>
    <w:rsid w:val="00287D4A"/>
    <w:rsid w:val="00290BF8"/>
    <w:rsid w:val="0029230D"/>
    <w:rsid w:val="00292979"/>
    <w:rsid w:val="002946AC"/>
    <w:rsid w:val="00296DAE"/>
    <w:rsid w:val="002972B9"/>
    <w:rsid w:val="002A06D7"/>
    <w:rsid w:val="002A083C"/>
    <w:rsid w:val="002A1133"/>
    <w:rsid w:val="002A1FF7"/>
    <w:rsid w:val="002A2AEE"/>
    <w:rsid w:val="002A66C1"/>
    <w:rsid w:val="002B0536"/>
    <w:rsid w:val="002B09A5"/>
    <w:rsid w:val="002B17BF"/>
    <w:rsid w:val="002B1916"/>
    <w:rsid w:val="002B30D6"/>
    <w:rsid w:val="002B3918"/>
    <w:rsid w:val="002B4175"/>
    <w:rsid w:val="002B56EE"/>
    <w:rsid w:val="002B59D9"/>
    <w:rsid w:val="002C025F"/>
    <w:rsid w:val="002C0C6C"/>
    <w:rsid w:val="002C25EC"/>
    <w:rsid w:val="002C271C"/>
    <w:rsid w:val="002C3315"/>
    <w:rsid w:val="002C475C"/>
    <w:rsid w:val="002C4775"/>
    <w:rsid w:val="002C6919"/>
    <w:rsid w:val="002C6F93"/>
    <w:rsid w:val="002C7F14"/>
    <w:rsid w:val="002D0BDF"/>
    <w:rsid w:val="002D1D85"/>
    <w:rsid w:val="002D2BB8"/>
    <w:rsid w:val="002D307A"/>
    <w:rsid w:val="002D45D4"/>
    <w:rsid w:val="002D46C5"/>
    <w:rsid w:val="002D4A50"/>
    <w:rsid w:val="002D71EE"/>
    <w:rsid w:val="002D779B"/>
    <w:rsid w:val="002D79CB"/>
    <w:rsid w:val="002E1466"/>
    <w:rsid w:val="002E1DFD"/>
    <w:rsid w:val="002E36C7"/>
    <w:rsid w:val="002E3FB9"/>
    <w:rsid w:val="002E410E"/>
    <w:rsid w:val="002E4DD1"/>
    <w:rsid w:val="002E5112"/>
    <w:rsid w:val="002F0267"/>
    <w:rsid w:val="002F167E"/>
    <w:rsid w:val="002F1685"/>
    <w:rsid w:val="002F332A"/>
    <w:rsid w:val="002F58FC"/>
    <w:rsid w:val="002F5C22"/>
    <w:rsid w:val="002F6B94"/>
    <w:rsid w:val="002F7067"/>
    <w:rsid w:val="00300ABE"/>
    <w:rsid w:val="003011B9"/>
    <w:rsid w:val="00301A6E"/>
    <w:rsid w:val="00304E56"/>
    <w:rsid w:val="0030792A"/>
    <w:rsid w:val="00310F67"/>
    <w:rsid w:val="00313363"/>
    <w:rsid w:val="0031394E"/>
    <w:rsid w:val="00315591"/>
    <w:rsid w:val="0031626C"/>
    <w:rsid w:val="00317CFE"/>
    <w:rsid w:val="0032009F"/>
    <w:rsid w:val="00321E98"/>
    <w:rsid w:val="003225E7"/>
    <w:rsid w:val="00322774"/>
    <w:rsid w:val="0032297C"/>
    <w:rsid w:val="00322DA9"/>
    <w:rsid w:val="0032309B"/>
    <w:rsid w:val="00323674"/>
    <w:rsid w:val="00323679"/>
    <w:rsid w:val="0032457C"/>
    <w:rsid w:val="0032612F"/>
    <w:rsid w:val="0032687D"/>
    <w:rsid w:val="00327F08"/>
    <w:rsid w:val="003306FB"/>
    <w:rsid w:val="00330FAF"/>
    <w:rsid w:val="003319FC"/>
    <w:rsid w:val="00332360"/>
    <w:rsid w:val="00332E8A"/>
    <w:rsid w:val="00333E36"/>
    <w:rsid w:val="00334DAE"/>
    <w:rsid w:val="00335CEC"/>
    <w:rsid w:val="003402FB"/>
    <w:rsid w:val="003414F0"/>
    <w:rsid w:val="0034307C"/>
    <w:rsid w:val="0034444E"/>
    <w:rsid w:val="0034544A"/>
    <w:rsid w:val="00346B45"/>
    <w:rsid w:val="00352433"/>
    <w:rsid w:val="00354317"/>
    <w:rsid w:val="003552A3"/>
    <w:rsid w:val="00356BBA"/>
    <w:rsid w:val="00357776"/>
    <w:rsid w:val="00360695"/>
    <w:rsid w:val="00360B64"/>
    <w:rsid w:val="00361921"/>
    <w:rsid w:val="00361D6B"/>
    <w:rsid w:val="00362099"/>
    <w:rsid w:val="00362AB6"/>
    <w:rsid w:val="0036438F"/>
    <w:rsid w:val="003651AE"/>
    <w:rsid w:val="00370002"/>
    <w:rsid w:val="003706B3"/>
    <w:rsid w:val="00372C75"/>
    <w:rsid w:val="00372CAB"/>
    <w:rsid w:val="00372EB3"/>
    <w:rsid w:val="003736DF"/>
    <w:rsid w:val="00373F48"/>
    <w:rsid w:val="0037659F"/>
    <w:rsid w:val="00376C59"/>
    <w:rsid w:val="00377455"/>
    <w:rsid w:val="00377CD1"/>
    <w:rsid w:val="00377D4D"/>
    <w:rsid w:val="003813BD"/>
    <w:rsid w:val="00381E52"/>
    <w:rsid w:val="003832DF"/>
    <w:rsid w:val="00383370"/>
    <w:rsid w:val="00385664"/>
    <w:rsid w:val="00385C09"/>
    <w:rsid w:val="003917C8"/>
    <w:rsid w:val="003932BE"/>
    <w:rsid w:val="00393E68"/>
    <w:rsid w:val="0039461E"/>
    <w:rsid w:val="00394906"/>
    <w:rsid w:val="00395110"/>
    <w:rsid w:val="003961B3"/>
    <w:rsid w:val="00397618"/>
    <w:rsid w:val="003A000C"/>
    <w:rsid w:val="003A5F84"/>
    <w:rsid w:val="003A6662"/>
    <w:rsid w:val="003A6951"/>
    <w:rsid w:val="003A7416"/>
    <w:rsid w:val="003A7C37"/>
    <w:rsid w:val="003B04D9"/>
    <w:rsid w:val="003B1E18"/>
    <w:rsid w:val="003B30BE"/>
    <w:rsid w:val="003B5CC3"/>
    <w:rsid w:val="003B6328"/>
    <w:rsid w:val="003B6D6B"/>
    <w:rsid w:val="003B70D2"/>
    <w:rsid w:val="003C1283"/>
    <w:rsid w:val="003C1D69"/>
    <w:rsid w:val="003C2026"/>
    <w:rsid w:val="003C2570"/>
    <w:rsid w:val="003D14A8"/>
    <w:rsid w:val="003D284E"/>
    <w:rsid w:val="003D2FC2"/>
    <w:rsid w:val="003D4C1C"/>
    <w:rsid w:val="003D5689"/>
    <w:rsid w:val="003D5900"/>
    <w:rsid w:val="003D663D"/>
    <w:rsid w:val="003E002C"/>
    <w:rsid w:val="003E02B2"/>
    <w:rsid w:val="003E2DAF"/>
    <w:rsid w:val="003E519B"/>
    <w:rsid w:val="003E5810"/>
    <w:rsid w:val="003E5B9F"/>
    <w:rsid w:val="003E6837"/>
    <w:rsid w:val="003E724C"/>
    <w:rsid w:val="003E7F6F"/>
    <w:rsid w:val="003F4561"/>
    <w:rsid w:val="00400EF8"/>
    <w:rsid w:val="00402BCF"/>
    <w:rsid w:val="00402DA4"/>
    <w:rsid w:val="004034DC"/>
    <w:rsid w:val="00403AD4"/>
    <w:rsid w:val="00403D23"/>
    <w:rsid w:val="00403DD9"/>
    <w:rsid w:val="004060A3"/>
    <w:rsid w:val="00406F95"/>
    <w:rsid w:val="00407D4B"/>
    <w:rsid w:val="00412B13"/>
    <w:rsid w:val="00412FD4"/>
    <w:rsid w:val="004132B4"/>
    <w:rsid w:val="00415B7F"/>
    <w:rsid w:val="00416267"/>
    <w:rsid w:val="0041671A"/>
    <w:rsid w:val="004178A6"/>
    <w:rsid w:val="00420583"/>
    <w:rsid w:val="00420A5C"/>
    <w:rsid w:val="00422036"/>
    <w:rsid w:val="0042258F"/>
    <w:rsid w:val="00423560"/>
    <w:rsid w:val="00426CA9"/>
    <w:rsid w:val="00426CCB"/>
    <w:rsid w:val="004279C1"/>
    <w:rsid w:val="004308E8"/>
    <w:rsid w:val="00433560"/>
    <w:rsid w:val="004337A5"/>
    <w:rsid w:val="00434639"/>
    <w:rsid w:val="00437B2C"/>
    <w:rsid w:val="00437E59"/>
    <w:rsid w:val="00441B53"/>
    <w:rsid w:val="00442EBC"/>
    <w:rsid w:val="00443301"/>
    <w:rsid w:val="004439FF"/>
    <w:rsid w:val="00443A00"/>
    <w:rsid w:val="00443D0B"/>
    <w:rsid w:val="00446086"/>
    <w:rsid w:val="004466AA"/>
    <w:rsid w:val="004470D8"/>
    <w:rsid w:val="00447CC9"/>
    <w:rsid w:val="0045076A"/>
    <w:rsid w:val="00452017"/>
    <w:rsid w:val="00453ED3"/>
    <w:rsid w:val="004605EB"/>
    <w:rsid w:val="004605ED"/>
    <w:rsid w:val="004623B5"/>
    <w:rsid w:val="00465190"/>
    <w:rsid w:val="00465AC6"/>
    <w:rsid w:val="00465C4D"/>
    <w:rsid w:val="00466256"/>
    <w:rsid w:val="00467FA2"/>
    <w:rsid w:val="00470310"/>
    <w:rsid w:val="00470899"/>
    <w:rsid w:val="00471B40"/>
    <w:rsid w:val="0047202C"/>
    <w:rsid w:val="00475198"/>
    <w:rsid w:val="00480344"/>
    <w:rsid w:val="00480FBD"/>
    <w:rsid w:val="0048101A"/>
    <w:rsid w:val="0048332D"/>
    <w:rsid w:val="00484E9A"/>
    <w:rsid w:val="0048635B"/>
    <w:rsid w:val="004865C7"/>
    <w:rsid w:val="00486D67"/>
    <w:rsid w:val="00487165"/>
    <w:rsid w:val="00487B09"/>
    <w:rsid w:val="004905B3"/>
    <w:rsid w:val="00490E59"/>
    <w:rsid w:val="00492C06"/>
    <w:rsid w:val="0049454E"/>
    <w:rsid w:val="00495A60"/>
    <w:rsid w:val="00495D74"/>
    <w:rsid w:val="00496DC4"/>
    <w:rsid w:val="00497818"/>
    <w:rsid w:val="004A0B3B"/>
    <w:rsid w:val="004A2472"/>
    <w:rsid w:val="004A30B2"/>
    <w:rsid w:val="004A39F1"/>
    <w:rsid w:val="004A4D2A"/>
    <w:rsid w:val="004A6EC2"/>
    <w:rsid w:val="004B0797"/>
    <w:rsid w:val="004B2AFD"/>
    <w:rsid w:val="004B3130"/>
    <w:rsid w:val="004B4D98"/>
    <w:rsid w:val="004B5CCC"/>
    <w:rsid w:val="004B6E3E"/>
    <w:rsid w:val="004B72FD"/>
    <w:rsid w:val="004B7DEF"/>
    <w:rsid w:val="004C1A1C"/>
    <w:rsid w:val="004C3783"/>
    <w:rsid w:val="004C3F84"/>
    <w:rsid w:val="004C5570"/>
    <w:rsid w:val="004C55DA"/>
    <w:rsid w:val="004C5D83"/>
    <w:rsid w:val="004C6BA3"/>
    <w:rsid w:val="004D03C5"/>
    <w:rsid w:val="004D087B"/>
    <w:rsid w:val="004D0E39"/>
    <w:rsid w:val="004D1B74"/>
    <w:rsid w:val="004D2D0B"/>
    <w:rsid w:val="004D470E"/>
    <w:rsid w:val="004D68F3"/>
    <w:rsid w:val="004E424D"/>
    <w:rsid w:val="004E4967"/>
    <w:rsid w:val="004E4EDF"/>
    <w:rsid w:val="004E5699"/>
    <w:rsid w:val="004E633E"/>
    <w:rsid w:val="004E7FDC"/>
    <w:rsid w:val="004F020A"/>
    <w:rsid w:val="004F0344"/>
    <w:rsid w:val="004F2C1C"/>
    <w:rsid w:val="004F2CD9"/>
    <w:rsid w:val="004F3F0F"/>
    <w:rsid w:val="004F42D8"/>
    <w:rsid w:val="004F4AA1"/>
    <w:rsid w:val="004F4ED3"/>
    <w:rsid w:val="005004C0"/>
    <w:rsid w:val="0050118D"/>
    <w:rsid w:val="00501C80"/>
    <w:rsid w:val="0050475B"/>
    <w:rsid w:val="00506F10"/>
    <w:rsid w:val="0051087F"/>
    <w:rsid w:val="00511D54"/>
    <w:rsid w:val="00512089"/>
    <w:rsid w:val="00512DDF"/>
    <w:rsid w:val="005137E8"/>
    <w:rsid w:val="00513AEF"/>
    <w:rsid w:val="00514EDD"/>
    <w:rsid w:val="00514F67"/>
    <w:rsid w:val="00514FEC"/>
    <w:rsid w:val="005206A5"/>
    <w:rsid w:val="0052396A"/>
    <w:rsid w:val="0052433C"/>
    <w:rsid w:val="0052485B"/>
    <w:rsid w:val="00524F13"/>
    <w:rsid w:val="0052544D"/>
    <w:rsid w:val="00526855"/>
    <w:rsid w:val="00527E12"/>
    <w:rsid w:val="0053025E"/>
    <w:rsid w:val="0053046E"/>
    <w:rsid w:val="0053089C"/>
    <w:rsid w:val="005315CE"/>
    <w:rsid w:val="00535FCF"/>
    <w:rsid w:val="00536340"/>
    <w:rsid w:val="00536D40"/>
    <w:rsid w:val="00537130"/>
    <w:rsid w:val="00537478"/>
    <w:rsid w:val="00545618"/>
    <w:rsid w:val="00547674"/>
    <w:rsid w:val="00547679"/>
    <w:rsid w:val="0055235C"/>
    <w:rsid w:val="0055401F"/>
    <w:rsid w:val="0055407D"/>
    <w:rsid w:val="00555212"/>
    <w:rsid w:val="0055771A"/>
    <w:rsid w:val="00557CCA"/>
    <w:rsid w:val="00560519"/>
    <w:rsid w:val="005606BA"/>
    <w:rsid w:val="005606F3"/>
    <w:rsid w:val="00561353"/>
    <w:rsid w:val="005616E1"/>
    <w:rsid w:val="00562E5F"/>
    <w:rsid w:val="00563D57"/>
    <w:rsid w:val="005655E0"/>
    <w:rsid w:val="0056564E"/>
    <w:rsid w:val="00565C4E"/>
    <w:rsid w:val="00566498"/>
    <w:rsid w:val="00566672"/>
    <w:rsid w:val="00570185"/>
    <w:rsid w:val="00571B9C"/>
    <w:rsid w:val="00571F2B"/>
    <w:rsid w:val="005728A7"/>
    <w:rsid w:val="00576404"/>
    <w:rsid w:val="00576855"/>
    <w:rsid w:val="00581543"/>
    <w:rsid w:val="00582DE5"/>
    <w:rsid w:val="005850F3"/>
    <w:rsid w:val="00587314"/>
    <w:rsid w:val="00587584"/>
    <w:rsid w:val="005875CA"/>
    <w:rsid w:val="00590DB2"/>
    <w:rsid w:val="00592249"/>
    <w:rsid w:val="00593F1A"/>
    <w:rsid w:val="0059487E"/>
    <w:rsid w:val="00594D00"/>
    <w:rsid w:val="005974EE"/>
    <w:rsid w:val="005B0239"/>
    <w:rsid w:val="005B5C07"/>
    <w:rsid w:val="005B5C3E"/>
    <w:rsid w:val="005B64F9"/>
    <w:rsid w:val="005B7109"/>
    <w:rsid w:val="005C0F5D"/>
    <w:rsid w:val="005C1030"/>
    <w:rsid w:val="005D034A"/>
    <w:rsid w:val="005D04B5"/>
    <w:rsid w:val="005D2341"/>
    <w:rsid w:val="005D2607"/>
    <w:rsid w:val="005D4F9A"/>
    <w:rsid w:val="005E0E08"/>
    <w:rsid w:val="005E2DB1"/>
    <w:rsid w:val="005E42CA"/>
    <w:rsid w:val="005E488A"/>
    <w:rsid w:val="005E5E97"/>
    <w:rsid w:val="005E7502"/>
    <w:rsid w:val="005E7D68"/>
    <w:rsid w:val="005E7EE0"/>
    <w:rsid w:val="005F0E16"/>
    <w:rsid w:val="005F337C"/>
    <w:rsid w:val="005F46CE"/>
    <w:rsid w:val="005F5567"/>
    <w:rsid w:val="00600A1A"/>
    <w:rsid w:val="006038A2"/>
    <w:rsid w:val="00604FF3"/>
    <w:rsid w:val="006053A2"/>
    <w:rsid w:val="00606746"/>
    <w:rsid w:val="00610324"/>
    <w:rsid w:val="006106AE"/>
    <w:rsid w:val="00615048"/>
    <w:rsid w:val="00616B3E"/>
    <w:rsid w:val="00617468"/>
    <w:rsid w:val="006177E5"/>
    <w:rsid w:val="00620384"/>
    <w:rsid w:val="00624A4D"/>
    <w:rsid w:val="006256F8"/>
    <w:rsid w:val="0062581A"/>
    <w:rsid w:val="00625BBA"/>
    <w:rsid w:val="006306BF"/>
    <w:rsid w:val="00632168"/>
    <w:rsid w:val="006325FB"/>
    <w:rsid w:val="0063279D"/>
    <w:rsid w:val="006360A9"/>
    <w:rsid w:val="00637464"/>
    <w:rsid w:val="00640246"/>
    <w:rsid w:val="00640296"/>
    <w:rsid w:val="006405C9"/>
    <w:rsid w:val="0064094D"/>
    <w:rsid w:val="00641747"/>
    <w:rsid w:val="006427CA"/>
    <w:rsid w:val="00642D1A"/>
    <w:rsid w:val="0064319A"/>
    <w:rsid w:val="00643820"/>
    <w:rsid w:val="00643B50"/>
    <w:rsid w:val="006444B8"/>
    <w:rsid w:val="006453DE"/>
    <w:rsid w:val="00645873"/>
    <w:rsid w:val="00645DEC"/>
    <w:rsid w:val="006538E5"/>
    <w:rsid w:val="00654B83"/>
    <w:rsid w:val="00654F9F"/>
    <w:rsid w:val="00657A51"/>
    <w:rsid w:val="00661A66"/>
    <w:rsid w:val="00661EF5"/>
    <w:rsid w:val="00661F95"/>
    <w:rsid w:val="00662810"/>
    <w:rsid w:val="00662AB1"/>
    <w:rsid w:val="006638DE"/>
    <w:rsid w:val="00664BC6"/>
    <w:rsid w:val="0066519A"/>
    <w:rsid w:val="00667496"/>
    <w:rsid w:val="006707F7"/>
    <w:rsid w:val="0067121B"/>
    <w:rsid w:val="0067166B"/>
    <w:rsid w:val="00671E49"/>
    <w:rsid w:val="00672CE3"/>
    <w:rsid w:val="00672EF9"/>
    <w:rsid w:val="006738C3"/>
    <w:rsid w:val="00675FDC"/>
    <w:rsid w:val="00676F0C"/>
    <w:rsid w:val="00677B8A"/>
    <w:rsid w:val="00681DA1"/>
    <w:rsid w:val="00681F35"/>
    <w:rsid w:val="00691CE5"/>
    <w:rsid w:val="0069313E"/>
    <w:rsid w:val="00693C22"/>
    <w:rsid w:val="006970AC"/>
    <w:rsid w:val="0069758A"/>
    <w:rsid w:val="006A1005"/>
    <w:rsid w:val="006A20EE"/>
    <w:rsid w:val="006A381A"/>
    <w:rsid w:val="006A4CDB"/>
    <w:rsid w:val="006A5C8F"/>
    <w:rsid w:val="006A6793"/>
    <w:rsid w:val="006A78C0"/>
    <w:rsid w:val="006B3457"/>
    <w:rsid w:val="006B521A"/>
    <w:rsid w:val="006B5B7B"/>
    <w:rsid w:val="006B6459"/>
    <w:rsid w:val="006B6B83"/>
    <w:rsid w:val="006B7D5B"/>
    <w:rsid w:val="006C0DF7"/>
    <w:rsid w:val="006C1952"/>
    <w:rsid w:val="006C2C36"/>
    <w:rsid w:val="006C2CB1"/>
    <w:rsid w:val="006C3DC5"/>
    <w:rsid w:val="006C44B2"/>
    <w:rsid w:val="006C4737"/>
    <w:rsid w:val="006C4781"/>
    <w:rsid w:val="006C4864"/>
    <w:rsid w:val="006C4D74"/>
    <w:rsid w:val="006C4EFA"/>
    <w:rsid w:val="006C6B1C"/>
    <w:rsid w:val="006C7C56"/>
    <w:rsid w:val="006D006B"/>
    <w:rsid w:val="006D12EB"/>
    <w:rsid w:val="006D1AC7"/>
    <w:rsid w:val="006D43BF"/>
    <w:rsid w:val="006D5058"/>
    <w:rsid w:val="006D5819"/>
    <w:rsid w:val="006D726A"/>
    <w:rsid w:val="006E3B8E"/>
    <w:rsid w:val="006E519C"/>
    <w:rsid w:val="006E533E"/>
    <w:rsid w:val="006F0BB4"/>
    <w:rsid w:val="006F11D7"/>
    <w:rsid w:val="006F240F"/>
    <w:rsid w:val="006F2CBF"/>
    <w:rsid w:val="006F2EB6"/>
    <w:rsid w:val="006F3B3B"/>
    <w:rsid w:val="006F3F1D"/>
    <w:rsid w:val="006F3F6D"/>
    <w:rsid w:val="006F4ABC"/>
    <w:rsid w:val="006F56D2"/>
    <w:rsid w:val="006F5B2D"/>
    <w:rsid w:val="006F5FB7"/>
    <w:rsid w:val="006F6D64"/>
    <w:rsid w:val="0070138B"/>
    <w:rsid w:val="00703EAC"/>
    <w:rsid w:val="007040F0"/>
    <w:rsid w:val="00704D83"/>
    <w:rsid w:val="00706354"/>
    <w:rsid w:val="0070746D"/>
    <w:rsid w:val="0070788B"/>
    <w:rsid w:val="007145EF"/>
    <w:rsid w:val="007145F4"/>
    <w:rsid w:val="00715632"/>
    <w:rsid w:val="00715F00"/>
    <w:rsid w:val="00716A98"/>
    <w:rsid w:val="007172E7"/>
    <w:rsid w:val="00717674"/>
    <w:rsid w:val="0072008D"/>
    <w:rsid w:val="0072054C"/>
    <w:rsid w:val="00720DDE"/>
    <w:rsid w:val="00721FF6"/>
    <w:rsid w:val="00722481"/>
    <w:rsid w:val="00722687"/>
    <w:rsid w:val="00723C88"/>
    <w:rsid w:val="00723EC8"/>
    <w:rsid w:val="007240EC"/>
    <w:rsid w:val="00725AB2"/>
    <w:rsid w:val="00725E24"/>
    <w:rsid w:val="00726048"/>
    <w:rsid w:val="007267F3"/>
    <w:rsid w:val="00726F75"/>
    <w:rsid w:val="0073355B"/>
    <w:rsid w:val="007336FF"/>
    <w:rsid w:val="00734080"/>
    <w:rsid w:val="00735559"/>
    <w:rsid w:val="0073622C"/>
    <w:rsid w:val="00736CF3"/>
    <w:rsid w:val="00742276"/>
    <w:rsid w:val="0074283F"/>
    <w:rsid w:val="00744676"/>
    <w:rsid w:val="007451B9"/>
    <w:rsid w:val="0074747A"/>
    <w:rsid w:val="00752064"/>
    <w:rsid w:val="0075281A"/>
    <w:rsid w:val="00752B8D"/>
    <w:rsid w:val="0075518F"/>
    <w:rsid w:val="007553E9"/>
    <w:rsid w:val="00756145"/>
    <w:rsid w:val="00756886"/>
    <w:rsid w:val="007606BB"/>
    <w:rsid w:val="007622EB"/>
    <w:rsid w:val="007633FC"/>
    <w:rsid w:val="00763524"/>
    <w:rsid w:val="007650EC"/>
    <w:rsid w:val="00766960"/>
    <w:rsid w:val="00770F31"/>
    <w:rsid w:val="0077182D"/>
    <w:rsid w:val="00774D62"/>
    <w:rsid w:val="0077632E"/>
    <w:rsid w:val="00777E8D"/>
    <w:rsid w:val="007802D5"/>
    <w:rsid w:val="00781FCE"/>
    <w:rsid w:val="00782682"/>
    <w:rsid w:val="0078465E"/>
    <w:rsid w:val="00785971"/>
    <w:rsid w:val="00786A24"/>
    <w:rsid w:val="00787BB8"/>
    <w:rsid w:val="0079055A"/>
    <w:rsid w:val="00790896"/>
    <w:rsid w:val="00790C19"/>
    <w:rsid w:val="00790EE5"/>
    <w:rsid w:val="0079133D"/>
    <w:rsid w:val="0079273D"/>
    <w:rsid w:val="00794266"/>
    <w:rsid w:val="007964A9"/>
    <w:rsid w:val="007964F4"/>
    <w:rsid w:val="007A002A"/>
    <w:rsid w:val="007A17A7"/>
    <w:rsid w:val="007A1DD0"/>
    <w:rsid w:val="007A3138"/>
    <w:rsid w:val="007A41E9"/>
    <w:rsid w:val="007A4CC7"/>
    <w:rsid w:val="007A635F"/>
    <w:rsid w:val="007A6C14"/>
    <w:rsid w:val="007B0893"/>
    <w:rsid w:val="007B0D57"/>
    <w:rsid w:val="007B0E4D"/>
    <w:rsid w:val="007B121F"/>
    <w:rsid w:val="007B2DC6"/>
    <w:rsid w:val="007B41B2"/>
    <w:rsid w:val="007B49E9"/>
    <w:rsid w:val="007B5514"/>
    <w:rsid w:val="007B5610"/>
    <w:rsid w:val="007C0A4F"/>
    <w:rsid w:val="007C10E8"/>
    <w:rsid w:val="007C179D"/>
    <w:rsid w:val="007C1B4E"/>
    <w:rsid w:val="007C2487"/>
    <w:rsid w:val="007C317D"/>
    <w:rsid w:val="007C45AD"/>
    <w:rsid w:val="007C568D"/>
    <w:rsid w:val="007C59A6"/>
    <w:rsid w:val="007C70FA"/>
    <w:rsid w:val="007C7279"/>
    <w:rsid w:val="007D020D"/>
    <w:rsid w:val="007D3A6F"/>
    <w:rsid w:val="007D445F"/>
    <w:rsid w:val="007D6551"/>
    <w:rsid w:val="007D7336"/>
    <w:rsid w:val="007D7E78"/>
    <w:rsid w:val="007E031B"/>
    <w:rsid w:val="007E19A2"/>
    <w:rsid w:val="007E3C1B"/>
    <w:rsid w:val="007E3D3F"/>
    <w:rsid w:val="007E4D20"/>
    <w:rsid w:val="007E6476"/>
    <w:rsid w:val="007E64E1"/>
    <w:rsid w:val="007E6726"/>
    <w:rsid w:val="007F0372"/>
    <w:rsid w:val="007F6AF2"/>
    <w:rsid w:val="007F7283"/>
    <w:rsid w:val="007F7ECA"/>
    <w:rsid w:val="007F7F06"/>
    <w:rsid w:val="00802930"/>
    <w:rsid w:val="00802FE8"/>
    <w:rsid w:val="008039AC"/>
    <w:rsid w:val="00804C36"/>
    <w:rsid w:val="00805D54"/>
    <w:rsid w:val="00811622"/>
    <w:rsid w:val="00812395"/>
    <w:rsid w:val="0081392B"/>
    <w:rsid w:val="008165C1"/>
    <w:rsid w:val="00817FA8"/>
    <w:rsid w:val="008216CD"/>
    <w:rsid w:val="0082359D"/>
    <w:rsid w:val="008239AF"/>
    <w:rsid w:val="00826238"/>
    <w:rsid w:val="00826627"/>
    <w:rsid w:val="0082691B"/>
    <w:rsid w:val="00830494"/>
    <w:rsid w:val="00832228"/>
    <w:rsid w:val="00834342"/>
    <w:rsid w:val="00835104"/>
    <w:rsid w:val="008364ED"/>
    <w:rsid w:val="00837740"/>
    <w:rsid w:val="00837F59"/>
    <w:rsid w:val="0084008E"/>
    <w:rsid w:val="00840A07"/>
    <w:rsid w:val="008508F0"/>
    <w:rsid w:val="00850B08"/>
    <w:rsid w:val="008524F8"/>
    <w:rsid w:val="00852C54"/>
    <w:rsid w:val="00852F9A"/>
    <w:rsid w:val="008540BA"/>
    <w:rsid w:val="008546B1"/>
    <w:rsid w:val="00854B16"/>
    <w:rsid w:val="00856AD5"/>
    <w:rsid w:val="00856DE0"/>
    <w:rsid w:val="008576D3"/>
    <w:rsid w:val="00857B9F"/>
    <w:rsid w:val="008600DE"/>
    <w:rsid w:val="008603D0"/>
    <w:rsid w:val="008605D4"/>
    <w:rsid w:val="008609D0"/>
    <w:rsid w:val="00860AA0"/>
    <w:rsid w:val="0086297D"/>
    <w:rsid w:val="00866B59"/>
    <w:rsid w:val="00866D42"/>
    <w:rsid w:val="00867C79"/>
    <w:rsid w:val="0087015E"/>
    <w:rsid w:val="00870CF1"/>
    <w:rsid w:val="00871155"/>
    <w:rsid w:val="0087116A"/>
    <w:rsid w:val="008712EB"/>
    <w:rsid w:val="00871B73"/>
    <w:rsid w:val="00873848"/>
    <w:rsid w:val="0087435C"/>
    <w:rsid w:val="0087563A"/>
    <w:rsid w:val="0087576F"/>
    <w:rsid w:val="0087610E"/>
    <w:rsid w:val="0087710B"/>
    <w:rsid w:val="00881F6A"/>
    <w:rsid w:val="00884B39"/>
    <w:rsid w:val="00885DE7"/>
    <w:rsid w:val="0088740B"/>
    <w:rsid w:val="008922DC"/>
    <w:rsid w:val="00893968"/>
    <w:rsid w:val="0089465B"/>
    <w:rsid w:val="008953FF"/>
    <w:rsid w:val="00895FD2"/>
    <w:rsid w:val="008A0415"/>
    <w:rsid w:val="008A164A"/>
    <w:rsid w:val="008A1A57"/>
    <w:rsid w:val="008A217A"/>
    <w:rsid w:val="008A25F1"/>
    <w:rsid w:val="008A5A1F"/>
    <w:rsid w:val="008A6BD1"/>
    <w:rsid w:val="008A70AB"/>
    <w:rsid w:val="008B3663"/>
    <w:rsid w:val="008B44CC"/>
    <w:rsid w:val="008B4959"/>
    <w:rsid w:val="008B6959"/>
    <w:rsid w:val="008B73AD"/>
    <w:rsid w:val="008B785A"/>
    <w:rsid w:val="008B7F5F"/>
    <w:rsid w:val="008C1C1B"/>
    <w:rsid w:val="008C1DF1"/>
    <w:rsid w:val="008C33EA"/>
    <w:rsid w:val="008C5665"/>
    <w:rsid w:val="008C760C"/>
    <w:rsid w:val="008D0AEA"/>
    <w:rsid w:val="008D17AF"/>
    <w:rsid w:val="008D231A"/>
    <w:rsid w:val="008D4018"/>
    <w:rsid w:val="008D456C"/>
    <w:rsid w:val="008D536A"/>
    <w:rsid w:val="008D69EF"/>
    <w:rsid w:val="008D7541"/>
    <w:rsid w:val="008E2631"/>
    <w:rsid w:val="008E27C1"/>
    <w:rsid w:val="008E567D"/>
    <w:rsid w:val="008E5788"/>
    <w:rsid w:val="008E5FD7"/>
    <w:rsid w:val="008E6B56"/>
    <w:rsid w:val="008E6C82"/>
    <w:rsid w:val="008E7161"/>
    <w:rsid w:val="008F0DF1"/>
    <w:rsid w:val="008F2502"/>
    <w:rsid w:val="008F2666"/>
    <w:rsid w:val="008F6BD9"/>
    <w:rsid w:val="008F7E98"/>
    <w:rsid w:val="008F7FA5"/>
    <w:rsid w:val="009010AC"/>
    <w:rsid w:val="00901D8F"/>
    <w:rsid w:val="00904C52"/>
    <w:rsid w:val="0090629E"/>
    <w:rsid w:val="0091179A"/>
    <w:rsid w:val="0091284D"/>
    <w:rsid w:val="00915340"/>
    <w:rsid w:val="00917903"/>
    <w:rsid w:val="009206E7"/>
    <w:rsid w:val="00920E1A"/>
    <w:rsid w:val="00923C36"/>
    <w:rsid w:val="00924DC9"/>
    <w:rsid w:val="00930EC6"/>
    <w:rsid w:val="00930FF6"/>
    <w:rsid w:val="009328E8"/>
    <w:rsid w:val="00932A09"/>
    <w:rsid w:val="0093432F"/>
    <w:rsid w:val="00934B7C"/>
    <w:rsid w:val="00935357"/>
    <w:rsid w:val="00935A29"/>
    <w:rsid w:val="009367F1"/>
    <w:rsid w:val="00936A24"/>
    <w:rsid w:val="009421F9"/>
    <w:rsid w:val="00942397"/>
    <w:rsid w:val="00942D67"/>
    <w:rsid w:val="00946171"/>
    <w:rsid w:val="00946926"/>
    <w:rsid w:val="0094736C"/>
    <w:rsid w:val="00950DC6"/>
    <w:rsid w:val="00951218"/>
    <w:rsid w:val="00951CBF"/>
    <w:rsid w:val="00954CCF"/>
    <w:rsid w:val="009557C2"/>
    <w:rsid w:val="00956560"/>
    <w:rsid w:val="0096063E"/>
    <w:rsid w:val="00963E74"/>
    <w:rsid w:val="00964968"/>
    <w:rsid w:val="00966739"/>
    <w:rsid w:val="00970B32"/>
    <w:rsid w:val="00972C15"/>
    <w:rsid w:val="00975A81"/>
    <w:rsid w:val="009767D4"/>
    <w:rsid w:val="009812E8"/>
    <w:rsid w:val="00983520"/>
    <w:rsid w:val="009841E0"/>
    <w:rsid w:val="00984E9E"/>
    <w:rsid w:val="009850FE"/>
    <w:rsid w:val="00985658"/>
    <w:rsid w:val="00986D9F"/>
    <w:rsid w:val="00990099"/>
    <w:rsid w:val="009909A1"/>
    <w:rsid w:val="0099260C"/>
    <w:rsid w:val="00992AE7"/>
    <w:rsid w:val="00992D45"/>
    <w:rsid w:val="00992D6D"/>
    <w:rsid w:val="0099300B"/>
    <w:rsid w:val="00995431"/>
    <w:rsid w:val="00996031"/>
    <w:rsid w:val="00996147"/>
    <w:rsid w:val="009A026C"/>
    <w:rsid w:val="009A21D0"/>
    <w:rsid w:val="009A2A97"/>
    <w:rsid w:val="009A53FD"/>
    <w:rsid w:val="009A5D33"/>
    <w:rsid w:val="009A6C41"/>
    <w:rsid w:val="009A6CC3"/>
    <w:rsid w:val="009A7162"/>
    <w:rsid w:val="009B15C8"/>
    <w:rsid w:val="009B455C"/>
    <w:rsid w:val="009B46FC"/>
    <w:rsid w:val="009B4BC9"/>
    <w:rsid w:val="009B5DDA"/>
    <w:rsid w:val="009C1DA2"/>
    <w:rsid w:val="009C2264"/>
    <w:rsid w:val="009C3AD3"/>
    <w:rsid w:val="009C3BCD"/>
    <w:rsid w:val="009C4945"/>
    <w:rsid w:val="009C7FC1"/>
    <w:rsid w:val="009D1746"/>
    <w:rsid w:val="009E0867"/>
    <w:rsid w:val="009E0B59"/>
    <w:rsid w:val="009E3645"/>
    <w:rsid w:val="009E545C"/>
    <w:rsid w:val="009E65AC"/>
    <w:rsid w:val="009E6AFF"/>
    <w:rsid w:val="009E6FA1"/>
    <w:rsid w:val="009F0C29"/>
    <w:rsid w:val="009F2E37"/>
    <w:rsid w:val="009F3E82"/>
    <w:rsid w:val="009F4E2F"/>
    <w:rsid w:val="009F5B25"/>
    <w:rsid w:val="009F5D89"/>
    <w:rsid w:val="009F6266"/>
    <w:rsid w:val="009F6C62"/>
    <w:rsid w:val="009F6E6C"/>
    <w:rsid w:val="00A02FE4"/>
    <w:rsid w:val="00A032A0"/>
    <w:rsid w:val="00A054BF"/>
    <w:rsid w:val="00A057DB"/>
    <w:rsid w:val="00A06329"/>
    <w:rsid w:val="00A06ECC"/>
    <w:rsid w:val="00A07C37"/>
    <w:rsid w:val="00A10081"/>
    <w:rsid w:val="00A103B8"/>
    <w:rsid w:val="00A110BA"/>
    <w:rsid w:val="00A11975"/>
    <w:rsid w:val="00A14988"/>
    <w:rsid w:val="00A150E7"/>
    <w:rsid w:val="00A17D90"/>
    <w:rsid w:val="00A20469"/>
    <w:rsid w:val="00A243C6"/>
    <w:rsid w:val="00A2600D"/>
    <w:rsid w:val="00A265B8"/>
    <w:rsid w:val="00A303F4"/>
    <w:rsid w:val="00A32F76"/>
    <w:rsid w:val="00A350C4"/>
    <w:rsid w:val="00A3631A"/>
    <w:rsid w:val="00A36711"/>
    <w:rsid w:val="00A4034A"/>
    <w:rsid w:val="00A42080"/>
    <w:rsid w:val="00A42C94"/>
    <w:rsid w:val="00A44391"/>
    <w:rsid w:val="00A4471F"/>
    <w:rsid w:val="00A46525"/>
    <w:rsid w:val="00A46BA4"/>
    <w:rsid w:val="00A46C1D"/>
    <w:rsid w:val="00A506A6"/>
    <w:rsid w:val="00A51E2A"/>
    <w:rsid w:val="00A52F1D"/>
    <w:rsid w:val="00A530D0"/>
    <w:rsid w:val="00A60A5D"/>
    <w:rsid w:val="00A61DE1"/>
    <w:rsid w:val="00A622EB"/>
    <w:rsid w:val="00A63AF2"/>
    <w:rsid w:val="00A6621E"/>
    <w:rsid w:val="00A67263"/>
    <w:rsid w:val="00A674AF"/>
    <w:rsid w:val="00A67D5B"/>
    <w:rsid w:val="00A70CA3"/>
    <w:rsid w:val="00A737F5"/>
    <w:rsid w:val="00A74611"/>
    <w:rsid w:val="00A74727"/>
    <w:rsid w:val="00A77022"/>
    <w:rsid w:val="00A77E6F"/>
    <w:rsid w:val="00A82818"/>
    <w:rsid w:val="00A84611"/>
    <w:rsid w:val="00A86D9D"/>
    <w:rsid w:val="00A91962"/>
    <w:rsid w:val="00A9392D"/>
    <w:rsid w:val="00A947F4"/>
    <w:rsid w:val="00A94A34"/>
    <w:rsid w:val="00A9674B"/>
    <w:rsid w:val="00A96E99"/>
    <w:rsid w:val="00AA0081"/>
    <w:rsid w:val="00AA0251"/>
    <w:rsid w:val="00AA35D8"/>
    <w:rsid w:val="00AA4B00"/>
    <w:rsid w:val="00AA4FBF"/>
    <w:rsid w:val="00AA502F"/>
    <w:rsid w:val="00AA5178"/>
    <w:rsid w:val="00AA58F8"/>
    <w:rsid w:val="00AA5FE0"/>
    <w:rsid w:val="00AA6764"/>
    <w:rsid w:val="00AB113F"/>
    <w:rsid w:val="00AB162E"/>
    <w:rsid w:val="00AB1C85"/>
    <w:rsid w:val="00AB20AF"/>
    <w:rsid w:val="00AB24D6"/>
    <w:rsid w:val="00AB2CEB"/>
    <w:rsid w:val="00AB3558"/>
    <w:rsid w:val="00AB57F0"/>
    <w:rsid w:val="00AB6076"/>
    <w:rsid w:val="00AB7D2D"/>
    <w:rsid w:val="00AB7DE5"/>
    <w:rsid w:val="00AC0254"/>
    <w:rsid w:val="00AC0927"/>
    <w:rsid w:val="00AC3834"/>
    <w:rsid w:val="00AC47E0"/>
    <w:rsid w:val="00AC4ADB"/>
    <w:rsid w:val="00AC59BC"/>
    <w:rsid w:val="00AD029C"/>
    <w:rsid w:val="00AD0B28"/>
    <w:rsid w:val="00AD1B69"/>
    <w:rsid w:val="00AD2140"/>
    <w:rsid w:val="00AD218E"/>
    <w:rsid w:val="00AD2497"/>
    <w:rsid w:val="00AD2C8A"/>
    <w:rsid w:val="00AD30C5"/>
    <w:rsid w:val="00AD7464"/>
    <w:rsid w:val="00AE0885"/>
    <w:rsid w:val="00AE2CA6"/>
    <w:rsid w:val="00AE2CDB"/>
    <w:rsid w:val="00AE2DED"/>
    <w:rsid w:val="00AE2F9B"/>
    <w:rsid w:val="00AE3A8B"/>
    <w:rsid w:val="00AE77DF"/>
    <w:rsid w:val="00AF0F6C"/>
    <w:rsid w:val="00AF20D0"/>
    <w:rsid w:val="00AF21E4"/>
    <w:rsid w:val="00AF22EB"/>
    <w:rsid w:val="00AF313F"/>
    <w:rsid w:val="00AF528C"/>
    <w:rsid w:val="00B02239"/>
    <w:rsid w:val="00B03BFA"/>
    <w:rsid w:val="00B0482D"/>
    <w:rsid w:val="00B0698A"/>
    <w:rsid w:val="00B10C98"/>
    <w:rsid w:val="00B11AB9"/>
    <w:rsid w:val="00B126D3"/>
    <w:rsid w:val="00B12A28"/>
    <w:rsid w:val="00B15DAC"/>
    <w:rsid w:val="00B15E98"/>
    <w:rsid w:val="00B16A6F"/>
    <w:rsid w:val="00B226E0"/>
    <w:rsid w:val="00B2360A"/>
    <w:rsid w:val="00B24100"/>
    <w:rsid w:val="00B24405"/>
    <w:rsid w:val="00B25E31"/>
    <w:rsid w:val="00B31835"/>
    <w:rsid w:val="00B31D19"/>
    <w:rsid w:val="00B33141"/>
    <w:rsid w:val="00B353B3"/>
    <w:rsid w:val="00B36231"/>
    <w:rsid w:val="00B41690"/>
    <w:rsid w:val="00B428B6"/>
    <w:rsid w:val="00B43544"/>
    <w:rsid w:val="00B437F9"/>
    <w:rsid w:val="00B44051"/>
    <w:rsid w:val="00B4596C"/>
    <w:rsid w:val="00B464EB"/>
    <w:rsid w:val="00B4667F"/>
    <w:rsid w:val="00B50387"/>
    <w:rsid w:val="00B50B70"/>
    <w:rsid w:val="00B5188B"/>
    <w:rsid w:val="00B52ECE"/>
    <w:rsid w:val="00B540E5"/>
    <w:rsid w:val="00B544AC"/>
    <w:rsid w:val="00B5582A"/>
    <w:rsid w:val="00B566B1"/>
    <w:rsid w:val="00B56D9E"/>
    <w:rsid w:val="00B60F00"/>
    <w:rsid w:val="00B61F66"/>
    <w:rsid w:val="00B6367D"/>
    <w:rsid w:val="00B63A8B"/>
    <w:rsid w:val="00B65914"/>
    <w:rsid w:val="00B65A61"/>
    <w:rsid w:val="00B706D9"/>
    <w:rsid w:val="00B71269"/>
    <w:rsid w:val="00B741B6"/>
    <w:rsid w:val="00B74C19"/>
    <w:rsid w:val="00B75CCF"/>
    <w:rsid w:val="00B76044"/>
    <w:rsid w:val="00B76293"/>
    <w:rsid w:val="00B768AA"/>
    <w:rsid w:val="00B77A8A"/>
    <w:rsid w:val="00B801CA"/>
    <w:rsid w:val="00B81270"/>
    <w:rsid w:val="00B81BBB"/>
    <w:rsid w:val="00B82B60"/>
    <w:rsid w:val="00B83BA8"/>
    <w:rsid w:val="00B85390"/>
    <w:rsid w:val="00B85487"/>
    <w:rsid w:val="00B873B6"/>
    <w:rsid w:val="00B877CB"/>
    <w:rsid w:val="00B90BC1"/>
    <w:rsid w:val="00B90DCF"/>
    <w:rsid w:val="00B9229D"/>
    <w:rsid w:val="00B93A4A"/>
    <w:rsid w:val="00B94719"/>
    <w:rsid w:val="00B951AC"/>
    <w:rsid w:val="00B95282"/>
    <w:rsid w:val="00B95955"/>
    <w:rsid w:val="00B9651B"/>
    <w:rsid w:val="00B97143"/>
    <w:rsid w:val="00BA129B"/>
    <w:rsid w:val="00BA1643"/>
    <w:rsid w:val="00BA77DB"/>
    <w:rsid w:val="00BA7B2A"/>
    <w:rsid w:val="00BA7D8F"/>
    <w:rsid w:val="00BB021F"/>
    <w:rsid w:val="00BB2555"/>
    <w:rsid w:val="00BB2FB3"/>
    <w:rsid w:val="00BB34B8"/>
    <w:rsid w:val="00BB4891"/>
    <w:rsid w:val="00BB4A2F"/>
    <w:rsid w:val="00BB518D"/>
    <w:rsid w:val="00BC04DF"/>
    <w:rsid w:val="00BC0CED"/>
    <w:rsid w:val="00BC0DE2"/>
    <w:rsid w:val="00BC132F"/>
    <w:rsid w:val="00BC2012"/>
    <w:rsid w:val="00BC3427"/>
    <w:rsid w:val="00BC5979"/>
    <w:rsid w:val="00BC5A97"/>
    <w:rsid w:val="00BC69B1"/>
    <w:rsid w:val="00BC7B02"/>
    <w:rsid w:val="00BC7C8A"/>
    <w:rsid w:val="00BD0832"/>
    <w:rsid w:val="00BD2864"/>
    <w:rsid w:val="00BD6592"/>
    <w:rsid w:val="00BE112C"/>
    <w:rsid w:val="00BE2A7C"/>
    <w:rsid w:val="00BE46F7"/>
    <w:rsid w:val="00BE647C"/>
    <w:rsid w:val="00BE76E6"/>
    <w:rsid w:val="00BF278E"/>
    <w:rsid w:val="00BF3FE1"/>
    <w:rsid w:val="00BF5A44"/>
    <w:rsid w:val="00BF7286"/>
    <w:rsid w:val="00BF7F1E"/>
    <w:rsid w:val="00C0178C"/>
    <w:rsid w:val="00C01EA1"/>
    <w:rsid w:val="00C02A70"/>
    <w:rsid w:val="00C03EAB"/>
    <w:rsid w:val="00C045BA"/>
    <w:rsid w:val="00C04C22"/>
    <w:rsid w:val="00C07856"/>
    <w:rsid w:val="00C123D7"/>
    <w:rsid w:val="00C13C55"/>
    <w:rsid w:val="00C16BF4"/>
    <w:rsid w:val="00C20231"/>
    <w:rsid w:val="00C219B8"/>
    <w:rsid w:val="00C2253C"/>
    <w:rsid w:val="00C23B0B"/>
    <w:rsid w:val="00C25865"/>
    <w:rsid w:val="00C26831"/>
    <w:rsid w:val="00C26AE5"/>
    <w:rsid w:val="00C3037C"/>
    <w:rsid w:val="00C31014"/>
    <w:rsid w:val="00C31E72"/>
    <w:rsid w:val="00C328B4"/>
    <w:rsid w:val="00C33C14"/>
    <w:rsid w:val="00C33D80"/>
    <w:rsid w:val="00C3558D"/>
    <w:rsid w:val="00C3672C"/>
    <w:rsid w:val="00C40747"/>
    <w:rsid w:val="00C41388"/>
    <w:rsid w:val="00C41565"/>
    <w:rsid w:val="00C41B40"/>
    <w:rsid w:val="00C436BB"/>
    <w:rsid w:val="00C44ADD"/>
    <w:rsid w:val="00C50128"/>
    <w:rsid w:val="00C50BBF"/>
    <w:rsid w:val="00C50E12"/>
    <w:rsid w:val="00C5140C"/>
    <w:rsid w:val="00C53AF1"/>
    <w:rsid w:val="00C53B3E"/>
    <w:rsid w:val="00C548A8"/>
    <w:rsid w:val="00C54DCF"/>
    <w:rsid w:val="00C55A59"/>
    <w:rsid w:val="00C55A77"/>
    <w:rsid w:val="00C57575"/>
    <w:rsid w:val="00C6000E"/>
    <w:rsid w:val="00C63066"/>
    <w:rsid w:val="00C638C1"/>
    <w:rsid w:val="00C656C3"/>
    <w:rsid w:val="00C657AA"/>
    <w:rsid w:val="00C70D0B"/>
    <w:rsid w:val="00C71FC3"/>
    <w:rsid w:val="00C73E9F"/>
    <w:rsid w:val="00C74898"/>
    <w:rsid w:val="00C74C69"/>
    <w:rsid w:val="00C76239"/>
    <w:rsid w:val="00C7782E"/>
    <w:rsid w:val="00C77DE8"/>
    <w:rsid w:val="00C81956"/>
    <w:rsid w:val="00C826D3"/>
    <w:rsid w:val="00C847D6"/>
    <w:rsid w:val="00C92145"/>
    <w:rsid w:val="00C93644"/>
    <w:rsid w:val="00C93E44"/>
    <w:rsid w:val="00C94413"/>
    <w:rsid w:val="00C94CD2"/>
    <w:rsid w:val="00C96C84"/>
    <w:rsid w:val="00CA0065"/>
    <w:rsid w:val="00CA1577"/>
    <w:rsid w:val="00CA3516"/>
    <w:rsid w:val="00CA3868"/>
    <w:rsid w:val="00CA3E39"/>
    <w:rsid w:val="00CA42B6"/>
    <w:rsid w:val="00CA6AF7"/>
    <w:rsid w:val="00CA788B"/>
    <w:rsid w:val="00CB08D9"/>
    <w:rsid w:val="00CB0ADA"/>
    <w:rsid w:val="00CB29E0"/>
    <w:rsid w:val="00CB539A"/>
    <w:rsid w:val="00CB5EFE"/>
    <w:rsid w:val="00CB621B"/>
    <w:rsid w:val="00CC0367"/>
    <w:rsid w:val="00CC2BB7"/>
    <w:rsid w:val="00CC3834"/>
    <w:rsid w:val="00CC3DAF"/>
    <w:rsid w:val="00CC4BD3"/>
    <w:rsid w:val="00CC4DFB"/>
    <w:rsid w:val="00CC6BC1"/>
    <w:rsid w:val="00CC6C8C"/>
    <w:rsid w:val="00CC6D6A"/>
    <w:rsid w:val="00CD04D0"/>
    <w:rsid w:val="00CD0BC5"/>
    <w:rsid w:val="00CD1102"/>
    <w:rsid w:val="00CD2EDB"/>
    <w:rsid w:val="00CD3535"/>
    <w:rsid w:val="00CD356D"/>
    <w:rsid w:val="00CD36E5"/>
    <w:rsid w:val="00CD3AA7"/>
    <w:rsid w:val="00CD445C"/>
    <w:rsid w:val="00CD5995"/>
    <w:rsid w:val="00CD61F5"/>
    <w:rsid w:val="00CD6A57"/>
    <w:rsid w:val="00CD6FA0"/>
    <w:rsid w:val="00CE2277"/>
    <w:rsid w:val="00CE3797"/>
    <w:rsid w:val="00CE3D8B"/>
    <w:rsid w:val="00CE5201"/>
    <w:rsid w:val="00CE56E0"/>
    <w:rsid w:val="00CE6C33"/>
    <w:rsid w:val="00CE73BD"/>
    <w:rsid w:val="00CE7A9B"/>
    <w:rsid w:val="00CF1667"/>
    <w:rsid w:val="00CF36F1"/>
    <w:rsid w:val="00CF4378"/>
    <w:rsid w:val="00CF6B38"/>
    <w:rsid w:val="00D00F5E"/>
    <w:rsid w:val="00D06DA8"/>
    <w:rsid w:val="00D117AD"/>
    <w:rsid w:val="00D11AEF"/>
    <w:rsid w:val="00D11E92"/>
    <w:rsid w:val="00D12942"/>
    <w:rsid w:val="00D13653"/>
    <w:rsid w:val="00D14597"/>
    <w:rsid w:val="00D174BE"/>
    <w:rsid w:val="00D21595"/>
    <w:rsid w:val="00D243B0"/>
    <w:rsid w:val="00D25EB9"/>
    <w:rsid w:val="00D27593"/>
    <w:rsid w:val="00D31338"/>
    <w:rsid w:val="00D360EE"/>
    <w:rsid w:val="00D3636C"/>
    <w:rsid w:val="00D431F7"/>
    <w:rsid w:val="00D44DD2"/>
    <w:rsid w:val="00D45348"/>
    <w:rsid w:val="00D45797"/>
    <w:rsid w:val="00D47862"/>
    <w:rsid w:val="00D50E66"/>
    <w:rsid w:val="00D51213"/>
    <w:rsid w:val="00D51760"/>
    <w:rsid w:val="00D52736"/>
    <w:rsid w:val="00D57EAF"/>
    <w:rsid w:val="00D606D7"/>
    <w:rsid w:val="00D61879"/>
    <w:rsid w:val="00D63242"/>
    <w:rsid w:val="00D63700"/>
    <w:rsid w:val="00D6406F"/>
    <w:rsid w:val="00D653F7"/>
    <w:rsid w:val="00D65CF2"/>
    <w:rsid w:val="00D665BD"/>
    <w:rsid w:val="00D665F0"/>
    <w:rsid w:val="00D669BB"/>
    <w:rsid w:val="00D6728B"/>
    <w:rsid w:val="00D70522"/>
    <w:rsid w:val="00D716B4"/>
    <w:rsid w:val="00D72097"/>
    <w:rsid w:val="00D72A76"/>
    <w:rsid w:val="00D77845"/>
    <w:rsid w:val="00D77B8C"/>
    <w:rsid w:val="00D8039D"/>
    <w:rsid w:val="00D847A3"/>
    <w:rsid w:val="00D84905"/>
    <w:rsid w:val="00D84C6D"/>
    <w:rsid w:val="00D87B8A"/>
    <w:rsid w:val="00D900A6"/>
    <w:rsid w:val="00D92BE4"/>
    <w:rsid w:val="00D933D6"/>
    <w:rsid w:val="00D94283"/>
    <w:rsid w:val="00D95D5E"/>
    <w:rsid w:val="00D9723E"/>
    <w:rsid w:val="00DA0070"/>
    <w:rsid w:val="00DA0425"/>
    <w:rsid w:val="00DA1520"/>
    <w:rsid w:val="00DA1CC6"/>
    <w:rsid w:val="00DA299C"/>
    <w:rsid w:val="00DA499F"/>
    <w:rsid w:val="00DA53C6"/>
    <w:rsid w:val="00DA70E3"/>
    <w:rsid w:val="00DA7821"/>
    <w:rsid w:val="00DA7C4B"/>
    <w:rsid w:val="00DB0DF1"/>
    <w:rsid w:val="00DB36AB"/>
    <w:rsid w:val="00DB460D"/>
    <w:rsid w:val="00DB4AA9"/>
    <w:rsid w:val="00DB56E8"/>
    <w:rsid w:val="00DB5EC9"/>
    <w:rsid w:val="00DB7879"/>
    <w:rsid w:val="00DC085D"/>
    <w:rsid w:val="00DC0882"/>
    <w:rsid w:val="00DC0A96"/>
    <w:rsid w:val="00DC10F1"/>
    <w:rsid w:val="00DC1B6E"/>
    <w:rsid w:val="00DC2E11"/>
    <w:rsid w:val="00DC4A4C"/>
    <w:rsid w:val="00DC4E84"/>
    <w:rsid w:val="00DC57C0"/>
    <w:rsid w:val="00DC6741"/>
    <w:rsid w:val="00DC6B6E"/>
    <w:rsid w:val="00DD2412"/>
    <w:rsid w:val="00DD2FDD"/>
    <w:rsid w:val="00DD4471"/>
    <w:rsid w:val="00DD49DE"/>
    <w:rsid w:val="00DE042C"/>
    <w:rsid w:val="00DE26A7"/>
    <w:rsid w:val="00DE2CF3"/>
    <w:rsid w:val="00DE7E4A"/>
    <w:rsid w:val="00DF02AB"/>
    <w:rsid w:val="00DF0A84"/>
    <w:rsid w:val="00DF445D"/>
    <w:rsid w:val="00DF6314"/>
    <w:rsid w:val="00E002CB"/>
    <w:rsid w:val="00E02B3F"/>
    <w:rsid w:val="00E119A2"/>
    <w:rsid w:val="00E11FA1"/>
    <w:rsid w:val="00E144AB"/>
    <w:rsid w:val="00E146DC"/>
    <w:rsid w:val="00E171E6"/>
    <w:rsid w:val="00E2049E"/>
    <w:rsid w:val="00E205D2"/>
    <w:rsid w:val="00E233AF"/>
    <w:rsid w:val="00E2376A"/>
    <w:rsid w:val="00E23AFD"/>
    <w:rsid w:val="00E240F5"/>
    <w:rsid w:val="00E2479F"/>
    <w:rsid w:val="00E3180B"/>
    <w:rsid w:val="00E32BB2"/>
    <w:rsid w:val="00E32CEB"/>
    <w:rsid w:val="00E33AAA"/>
    <w:rsid w:val="00E348DD"/>
    <w:rsid w:val="00E34A54"/>
    <w:rsid w:val="00E36DC0"/>
    <w:rsid w:val="00E400DF"/>
    <w:rsid w:val="00E405BA"/>
    <w:rsid w:val="00E407ED"/>
    <w:rsid w:val="00E41234"/>
    <w:rsid w:val="00E41A85"/>
    <w:rsid w:val="00E43870"/>
    <w:rsid w:val="00E47210"/>
    <w:rsid w:val="00E51087"/>
    <w:rsid w:val="00E571FB"/>
    <w:rsid w:val="00E57A8A"/>
    <w:rsid w:val="00E57DF5"/>
    <w:rsid w:val="00E61223"/>
    <w:rsid w:val="00E62ADD"/>
    <w:rsid w:val="00E6305A"/>
    <w:rsid w:val="00E6614D"/>
    <w:rsid w:val="00E66407"/>
    <w:rsid w:val="00E67D08"/>
    <w:rsid w:val="00E71EA0"/>
    <w:rsid w:val="00E7205E"/>
    <w:rsid w:val="00E73B96"/>
    <w:rsid w:val="00E750F4"/>
    <w:rsid w:val="00E758B3"/>
    <w:rsid w:val="00E75FFE"/>
    <w:rsid w:val="00E77C84"/>
    <w:rsid w:val="00E77E42"/>
    <w:rsid w:val="00E80027"/>
    <w:rsid w:val="00E828E3"/>
    <w:rsid w:val="00E82FCC"/>
    <w:rsid w:val="00E832FC"/>
    <w:rsid w:val="00E8574A"/>
    <w:rsid w:val="00E87B77"/>
    <w:rsid w:val="00E905EB"/>
    <w:rsid w:val="00E9090E"/>
    <w:rsid w:val="00E92439"/>
    <w:rsid w:val="00E95363"/>
    <w:rsid w:val="00E965D0"/>
    <w:rsid w:val="00E973D4"/>
    <w:rsid w:val="00EA1856"/>
    <w:rsid w:val="00EA2D0C"/>
    <w:rsid w:val="00EA3A73"/>
    <w:rsid w:val="00EA4950"/>
    <w:rsid w:val="00EA532F"/>
    <w:rsid w:val="00EA600A"/>
    <w:rsid w:val="00EA76E2"/>
    <w:rsid w:val="00EA7999"/>
    <w:rsid w:val="00EB152A"/>
    <w:rsid w:val="00EB159E"/>
    <w:rsid w:val="00EB447F"/>
    <w:rsid w:val="00EB47DD"/>
    <w:rsid w:val="00EB5E2F"/>
    <w:rsid w:val="00EB7A09"/>
    <w:rsid w:val="00EC0578"/>
    <w:rsid w:val="00EC2236"/>
    <w:rsid w:val="00EC3103"/>
    <w:rsid w:val="00EC35FE"/>
    <w:rsid w:val="00EC3683"/>
    <w:rsid w:val="00EC3782"/>
    <w:rsid w:val="00EC3992"/>
    <w:rsid w:val="00EC6416"/>
    <w:rsid w:val="00ED09AC"/>
    <w:rsid w:val="00ED0B70"/>
    <w:rsid w:val="00ED10EF"/>
    <w:rsid w:val="00ED40FF"/>
    <w:rsid w:val="00ED4F5D"/>
    <w:rsid w:val="00ED7585"/>
    <w:rsid w:val="00EE0289"/>
    <w:rsid w:val="00EE3AAB"/>
    <w:rsid w:val="00EE499A"/>
    <w:rsid w:val="00EE5017"/>
    <w:rsid w:val="00EE55B1"/>
    <w:rsid w:val="00EE61C8"/>
    <w:rsid w:val="00EE65C0"/>
    <w:rsid w:val="00EF0CC5"/>
    <w:rsid w:val="00EF0CED"/>
    <w:rsid w:val="00EF0FE0"/>
    <w:rsid w:val="00EF17F7"/>
    <w:rsid w:val="00EF24ED"/>
    <w:rsid w:val="00EF4DEB"/>
    <w:rsid w:val="00F006AD"/>
    <w:rsid w:val="00F00B74"/>
    <w:rsid w:val="00F016BC"/>
    <w:rsid w:val="00F01885"/>
    <w:rsid w:val="00F01DF0"/>
    <w:rsid w:val="00F03B9D"/>
    <w:rsid w:val="00F04488"/>
    <w:rsid w:val="00F04FE9"/>
    <w:rsid w:val="00F071C1"/>
    <w:rsid w:val="00F07D2F"/>
    <w:rsid w:val="00F10102"/>
    <w:rsid w:val="00F112D2"/>
    <w:rsid w:val="00F121DA"/>
    <w:rsid w:val="00F12588"/>
    <w:rsid w:val="00F146A0"/>
    <w:rsid w:val="00F15358"/>
    <w:rsid w:val="00F158ED"/>
    <w:rsid w:val="00F162E6"/>
    <w:rsid w:val="00F16C3F"/>
    <w:rsid w:val="00F16F00"/>
    <w:rsid w:val="00F173CD"/>
    <w:rsid w:val="00F17FC5"/>
    <w:rsid w:val="00F207B3"/>
    <w:rsid w:val="00F21990"/>
    <w:rsid w:val="00F22DE2"/>
    <w:rsid w:val="00F248D6"/>
    <w:rsid w:val="00F24F00"/>
    <w:rsid w:val="00F2587F"/>
    <w:rsid w:val="00F26042"/>
    <w:rsid w:val="00F32536"/>
    <w:rsid w:val="00F33173"/>
    <w:rsid w:val="00F34CA1"/>
    <w:rsid w:val="00F37AAA"/>
    <w:rsid w:val="00F40D9F"/>
    <w:rsid w:val="00F423B4"/>
    <w:rsid w:val="00F459E5"/>
    <w:rsid w:val="00F476E2"/>
    <w:rsid w:val="00F51447"/>
    <w:rsid w:val="00F51711"/>
    <w:rsid w:val="00F517F1"/>
    <w:rsid w:val="00F51F1C"/>
    <w:rsid w:val="00F52293"/>
    <w:rsid w:val="00F56BC4"/>
    <w:rsid w:val="00F56F75"/>
    <w:rsid w:val="00F60049"/>
    <w:rsid w:val="00F60088"/>
    <w:rsid w:val="00F61453"/>
    <w:rsid w:val="00F614A0"/>
    <w:rsid w:val="00F62E97"/>
    <w:rsid w:val="00F63FEA"/>
    <w:rsid w:val="00F6648E"/>
    <w:rsid w:val="00F66ADC"/>
    <w:rsid w:val="00F673B7"/>
    <w:rsid w:val="00F712CD"/>
    <w:rsid w:val="00F71AC9"/>
    <w:rsid w:val="00F72CD3"/>
    <w:rsid w:val="00F7531D"/>
    <w:rsid w:val="00F764CA"/>
    <w:rsid w:val="00F76B8B"/>
    <w:rsid w:val="00F77208"/>
    <w:rsid w:val="00F774FA"/>
    <w:rsid w:val="00F77FFD"/>
    <w:rsid w:val="00F81347"/>
    <w:rsid w:val="00F81518"/>
    <w:rsid w:val="00F830E9"/>
    <w:rsid w:val="00F838FC"/>
    <w:rsid w:val="00F83E81"/>
    <w:rsid w:val="00F8508F"/>
    <w:rsid w:val="00F8599E"/>
    <w:rsid w:val="00F85E21"/>
    <w:rsid w:val="00F86670"/>
    <w:rsid w:val="00F875DA"/>
    <w:rsid w:val="00F905BE"/>
    <w:rsid w:val="00F90B78"/>
    <w:rsid w:val="00F90D64"/>
    <w:rsid w:val="00F91303"/>
    <w:rsid w:val="00F9173C"/>
    <w:rsid w:val="00F925DF"/>
    <w:rsid w:val="00F92826"/>
    <w:rsid w:val="00F9412C"/>
    <w:rsid w:val="00F949F2"/>
    <w:rsid w:val="00F95098"/>
    <w:rsid w:val="00FA0C1E"/>
    <w:rsid w:val="00FA0D7A"/>
    <w:rsid w:val="00FA1046"/>
    <w:rsid w:val="00FA1883"/>
    <w:rsid w:val="00FA34C8"/>
    <w:rsid w:val="00FA35C8"/>
    <w:rsid w:val="00FA6188"/>
    <w:rsid w:val="00FB3C07"/>
    <w:rsid w:val="00FB3E4D"/>
    <w:rsid w:val="00FB407B"/>
    <w:rsid w:val="00FC0644"/>
    <w:rsid w:val="00FC076F"/>
    <w:rsid w:val="00FC0BC7"/>
    <w:rsid w:val="00FC3039"/>
    <w:rsid w:val="00FC3376"/>
    <w:rsid w:val="00FC4028"/>
    <w:rsid w:val="00FC6EE8"/>
    <w:rsid w:val="00FD1EAC"/>
    <w:rsid w:val="00FD2469"/>
    <w:rsid w:val="00FD4A59"/>
    <w:rsid w:val="00FD4CCD"/>
    <w:rsid w:val="00FD5324"/>
    <w:rsid w:val="00FD632C"/>
    <w:rsid w:val="00FD7DF6"/>
    <w:rsid w:val="00FE1A77"/>
    <w:rsid w:val="00FE264E"/>
    <w:rsid w:val="00FE6D79"/>
    <w:rsid w:val="00FE7035"/>
    <w:rsid w:val="00FF0E85"/>
    <w:rsid w:val="00FF3424"/>
    <w:rsid w:val="00FF5F8B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313E"/>
    <w:pPr>
      <w:spacing w:before="120" w:after="40" w:line="276" w:lineRule="auto"/>
    </w:pPr>
    <w:rPr>
      <w:rFonts w:asciiTheme="minorHAnsi" w:hAnsiTheme="minorHAnsi"/>
      <w:kern w:val="28"/>
      <w:sz w:val="28"/>
      <w:lang w:val="ru-RU" w:eastAsia="en-US"/>
    </w:rPr>
  </w:style>
  <w:style w:type="paragraph" w:styleId="1">
    <w:name w:val="heading 1"/>
    <w:basedOn w:val="a0"/>
    <w:next w:val="2"/>
    <w:link w:val="10"/>
    <w:qFormat/>
    <w:rsid w:val="00122BC9"/>
    <w:pPr>
      <w:keepNext/>
      <w:keepLines/>
      <w:numPr>
        <w:numId w:val="153"/>
      </w:numPr>
      <w:suppressAutoHyphens/>
      <w:spacing w:before="240" w:after="120" w:line="240" w:lineRule="auto"/>
      <w:contextualSpacing w:val="0"/>
      <w:outlineLvl w:val="0"/>
    </w:pPr>
    <w:rPr>
      <w:rFonts w:ascii="Times New Roman" w:hAnsi="Times New Roman"/>
      <w:b/>
      <w:bCs/>
      <w:color w:val="000000" w:themeColor="text1"/>
      <w:sz w:val="44"/>
      <w:szCs w:val="44"/>
      <w:lang w:val="ru-RU"/>
    </w:rPr>
  </w:style>
  <w:style w:type="paragraph" w:styleId="2">
    <w:name w:val="heading 2"/>
    <w:basedOn w:val="a"/>
    <w:next w:val="ParagraphText"/>
    <w:link w:val="20"/>
    <w:qFormat/>
    <w:rsid w:val="00BC5979"/>
    <w:pPr>
      <w:keepNext/>
      <w:numPr>
        <w:ilvl w:val="1"/>
        <w:numId w:val="153"/>
      </w:numPr>
      <w:suppressAutoHyphens/>
      <w:spacing w:before="360" w:after="360" w:line="240" w:lineRule="auto"/>
      <w:ind w:left="810" w:hanging="810"/>
      <w:outlineLvl w:val="1"/>
    </w:pPr>
    <w:rPr>
      <w:rFonts w:ascii="Times New Roman" w:hAnsi="Times New Roman"/>
      <w:b/>
      <w:kern w:val="0"/>
      <w:sz w:val="36"/>
      <w:szCs w:val="36"/>
    </w:rPr>
  </w:style>
  <w:style w:type="paragraph" w:styleId="3">
    <w:name w:val="heading 3"/>
    <w:basedOn w:val="a1"/>
    <w:next w:val="ParagraphText"/>
    <w:link w:val="30"/>
    <w:qFormat/>
    <w:rsid w:val="00BC5979"/>
    <w:pPr>
      <w:keepNext/>
      <w:keepLines/>
      <w:numPr>
        <w:ilvl w:val="2"/>
        <w:numId w:val="153"/>
      </w:numPr>
      <w:suppressAutoHyphens/>
      <w:spacing w:before="240" w:after="240"/>
      <w:ind w:left="990" w:hanging="990"/>
      <w:jc w:val="left"/>
      <w:outlineLvl w:val="2"/>
    </w:pPr>
    <w:rPr>
      <w:b/>
      <w:sz w:val="36"/>
      <w:szCs w:val="36"/>
    </w:rPr>
  </w:style>
  <w:style w:type="paragraph" w:styleId="4">
    <w:name w:val="heading 4"/>
    <w:basedOn w:val="a"/>
    <w:next w:val="ParagraphText"/>
    <w:link w:val="40"/>
    <w:qFormat/>
    <w:rsid w:val="00BC5979"/>
    <w:pPr>
      <w:keepNext/>
      <w:suppressAutoHyphens/>
      <w:spacing w:before="240" w:after="120" w:line="240" w:lineRule="auto"/>
      <w:outlineLvl w:val="3"/>
    </w:pPr>
    <w:rPr>
      <w:rFonts w:ascii="Times New Roman" w:hAnsi="Times New Roman"/>
      <w:b/>
      <w:bCs/>
      <w:iCs/>
      <w:kern w:val="0"/>
      <w:sz w:val="32"/>
      <w:szCs w:val="32"/>
    </w:rPr>
  </w:style>
  <w:style w:type="paragraph" w:styleId="5">
    <w:name w:val="heading 5"/>
    <w:basedOn w:val="a1"/>
    <w:next w:val="ParagraphText"/>
    <w:link w:val="50"/>
    <w:qFormat/>
    <w:rsid w:val="00B9229D"/>
    <w:pPr>
      <w:suppressAutoHyphens/>
      <w:ind w:firstLine="0"/>
      <w:jc w:val="left"/>
      <w:outlineLvl w:val="4"/>
    </w:pPr>
    <w:rPr>
      <w:b/>
      <w:i/>
      <w:lang w:val="en-US"/>
    </w:rPr>
  </w:style>
  <w:style w:type="paragraph" w:styleId="6">
    <w:name w:val="heading 6"/>
    <w:basedOn w:val="a1"/>
    <w:next w:val="Numbered3"/>
    <w:link w:val="60"/>
    <w:qFormat/>
    <w:rsid w:val="00832228"/>
    <w:pPr>
      <w:suppressAutoHyphens/>
      <w:spacing w:before="240"/>
      <w:ind w:firstLine="0"/>
      <w:jc w:val="left"/>
      <w:outlineLvl w:val="5"/>
    </w:pPr>
    <w:rPr>
      <w:b/>
      <w:sz w:val="32"/>
      <w:szCs w:val="32"/>
    </w:rPr>
  </w:style>
  <w:style w:type="paragraph" w:styleId="7">
    <w:name w:val="heading 7"/>
    <w:basedOn w:val="6"/>
    <w:next w:val="ParagraphText"/>
    <w:link w:val="70"/>
    <w:qFormat/>
    <w:rsid w:val="002D779B"/>
    <w:pPr>
      <w:ind w:firstLine="720"/>
      <w:outlineLvl w:val="6"/>
    </w:pPr>
    <w:rPr>
      <w:sz w:val="28"/>
      <w:szCs w:val="28"/>
    </w:rPr>
  </w:style>
  <w:style w:type="paragraph" w:styleId="8">
    <w:name w:val="heading 8"/>
    <w:basedOn w:val="a"/>
    <w:next w:val="ParagraphText"/>
    <w:link w:val="80"/>
    <w:qFormat/>
    <w:rsid w:val="00946171"/>
    <w:pPr>
      <w:numPr>
        <w:ilvl w:val="7"/>
        <w:numId w:val="153"/>
      </w:numPr>
      <w:spacing w:before="240" w:after="60"/>
      <w:outlineLvl w:val="7"/>
    </w:pPr>
    <w:rPr>
      <w:rFonts w:asciiTheme="majorHAnsi" w:hAnsiTheme="majorHAnsi" w:cs="Arial"/>
      <w:i/>
    </w:rPr>
  </w:style>
  <w:style w:type="paragraph" w:styleId="9">
    <w:name w:val="heading 9"/>
    <w:basedOn w:val="a"/>
    <w:next w:val="ParagraphText"/>
    <w:link w:val="90"/>
    <w:qFormat/>
    <w:rsid w:val="00946171"/>
    <w:pPr>
      <w:numPr>
        <w:ilvl w:val="8"/>
        <w:numId w:val="153"/>
      </w:numPr>
      <w:spacing w:before="240" w:after="60"/>
      <w:outlineLvl w:val="8"/>
    </w:pPr>
    <w:rPr>
      <w:rFonts w:asciiTheme="majorHAnsi" w:hAnsiTheme="majorHAnsi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ParagraphText">
    <w:name w:val="Paragraph Text"/>
    <w:basedOn w:val="SingleSpacedText"/>
    <w:rsid w:val="00F77FFD"/>
    <w:pPr>
      <w:spacing w:before="120" w:after="40"/>
    </w:pPr>
    <w:rPr>
      <w:rFonts w:ascii="Times New Roman" w:hAnsi="Times New Roman"/>
      <w:color w:val="auto"/>
      <w:sz w:val="28"/>
    </w:rPr>
  </w:style>
  <w:style w:type="paragraph" w:customStyle="1" w:styleId="SingleSpacedText">
    <w:name w:val="Single Spaced Text"/>
    <w:rsid w:val="00946171"/>
    <w:rPr>
      <w:rFonts w:asciiTheme="minorHAnsi" w:hAnsiTheme="minorHAnsi"/>
      <w:color w:val="4D4D4D"/>
      <w:lang w:eastAsia="en-US"/>
    </w:rPr>
  </w:style>
  <w:style w:type="paragraph" w:customStyle="1" w:styleId="Numbered3">
    <w:name w:val="Numbered3"/>
    <w:basedOn w:val="Bullet30"/>
    <w:rsid w:val="002C25EC"/>
    <w:pPr>
      <w:ind w:hanging="284"/>
    </w:pPr>
    <w:rPr>
      <w:rFonts w:eastAsia="Calibri"/>
    </w:rPr>
  </w:style>
  <w:style w:type="paragraph" w:customStyle="1" w:styleId="Roman2">
    <w:name w:val="Roman2"/>
    <w:basedOn w:val="Lettered2"/>
    <w:rsid w:val="00856DE0"/>
    <w:pPr>
      <w:numPr>
        <w:ilvl w:val="5"/>
      </w:numPr>
    </w:pPr>
  </w:style>
  <w:style w:type="paragraph" w:customStyle="1" w:styleId="Lettered2">
    <w:name w:val="Lettered2"/>
    <w:basedOn w:val="Numbered2"/>
    <w:rsid w:val="00946171"/>
    <w:pPr>
      <w:numPr>
        <w:ilvl w:val="4"/>
      </w:numPr>
    </w:pPr>
  </w:style>
  <w:style w:type="paragraph" w:customStyle="1" w:styleId="Numbered2">
    <w:name w:val="Numbered2"/>
    <w:basedOn w:val="a"/>
    <w:rsid w:val="000E6439"/>
    <w:pPr>
      <w:numPr>
        <w:ilvl w:val="1"/>
        <w:numId w:val="12"/>
      </w:numPr>
      <w:spacing w:after="0" w:line="240" w:lineRule="auto"/>
      <w:jc w:val="both"/>
    </w:pPr>
    <w:rPr>
      <w:rFonts w:ascii="Times New Roman" w:hAnsi="Times New Roman"/>
      <w:bCs/>
      <w:color w:val="000000" w:themeColor="text1"/>
      <w:kern w:val="0"/>
      <w:szCs w:val="28"/>
    </w:rPr>
  </w:style>
  <w:style w:type="paragraph" w:customStyle="1" w:styleId="Numbered">
    <w:name w:val="Numbered"/>
    <w:basedOn w:val="a"/>
    <w:rsid w:val="00512DDF"/>
    <w:pPr>
      <w:spacing w:after="120" w:line="240" w:lineRule="auto"/>
      <w:jc w:val="both"/>
    </w:pPr>
    <w:rPr>
      <w:rFonts w:ascii="Times New Roman" w:hAnsi="Times New Roman"/>
      <w:bCs/>
      <w:szCs w:val="28"/>
    </w:rPr>
  </w:style>
  <w:style w:type="paragraph" w:customStyle="1" w:styleId="CheckBox">
    <w:name w:val="Check Box"/>
    <w:basedOn w:val="Bullet"/>
    <w:rsid w:val="00856DE0"/>
    <w:pPr>
      <w:numPr>
        <w:numId w:val="1"/>
      </w:numPr>
      <w:tabs>
        <w:tab w:val="clear" w:pos="504"/>
      </w:tabs>
      <w:spacing w:before="20" w:after="20"/>
      <w:ind w:left="792"/>
    </w:pPr>
    <w:rPr>
      <w:sz w:val="20"/>
    </w:rPr>
  </w:style>
  <w:style w:type="paragraph" w:customStyle="1" w:styleId="Bullet">
    <w:name w:val="Bullet"/>
    <w:basedOn w:val="a0"/>
    <w:rsid w:val="00E87B77"/>
    <w:pPr>
      <w:numPr>
        <w:numId w:val="15"/>
      </w:numPr>
      <w:spacing w:before="80" w:after="0" w:line="240" w:lineRule="auto"/>
      <w:contextualSpacing w:val="0"/>
    </w:pPr>
    <w:rPr>
      <w:rFonts w:ascii="Times New Roman" w:hAnsi="Times New Roman"/>
      <w:color w:val="000000" w:themeColor="text1"/>
      <w:szCs w:val="28"/>
      <w:lang w:val="ru-RU"/>
    </w:rPr>
  </w:style>
  <w:style w:type="paragraph" w:customStyle="1" w:styleId="NoSpaceText">
    <w:name w:val="No Space Text"/>
    <w:rsid w:val="00946171"/>
    <w:rPr>
      <w:rFonts w:asciiTheme="minorHAnsi" w:hAnsiTheme="minorHAnsi"/>
      <w:color w:val="4D4D4D"/>
      <w:lang w:eastAsia="en-US"/>
    </w:rPr>
  </w:style>
  <w:style w:type="paragraph" w:customStyle="1" w:styleId="Dash">
    <w:name w:val="Dash"/>
    <w:basedOn w:val="a"/>
    <w:rsid w:val="00A947F4"/>
    <w:pPr>
      <w:numPr>
        <w:ilvl w:val="1"/>
        <w:numId w:val="4"/>
      </w:numPr>
      <w:tabs>
        <w:tab w:val="left" w:pos="1080"/>
      </w:tabs>
      <w:spacing w:line="360" w:lineRule="auto"/>
    </w:pPr>
    <w:rPr>
      <w:rFonts w:ascii="Times New Roman" w:hAnsi="Times New Roman"/>
    </w:rPr>
  </w:style>
  <w:style w:type="paragraph" w:customStyle="1" w:styleId="Non-Printing">
    <w:name w:val="Non-Printing"/>
    <w:basedOn w:val="SingleSpacedText"/>
    <w:rsid w:val="00856DE0"/>
    <w:rPr>
      <w:vanish/>
      <w:color w:val="0000FF"/>
    </w:rPr>
  </w:style>
  <w:style w:type="paragraph" w:customStyle="1" w:styleId="FigureTitle">
    <w:name w:val="Figure Title"/>
    <w:basedOn w:val="a"/>
    <w:next w:val="graphic"/>
    <w:rsid w:val="006C44B2"/>
    <w:pPr>
      <w:spacing w:before="160"/>
      <w:jc w:val="center"/>
    </w:pPr>
    <w:rPr>
      <w:b/>
      <w:sz w:val="24"/>
    </w:rPr>
  </w:style>
  <w:style w:type="paragraph" w:customStyle="1" w:styleId="LeftTitle">
    <w:name w:val="Left Title"/>
    <w:basedOn w:val="a"/>
    <w:rsid w:val="00946171"/>
    <w:pPr>
      <w:spacing w:before="20" w:after="20"/>
    </w:pPr>
    <w:rPr>
      <w:b/>
    </w:rPr>
  </w:style>
  <w:style w:type="paragraph" w:customStyle="1" w:styleId="CenterTitle">
    <w:name w:val="Center Title"/>
    <w:basedOn w:val="LeftTitle"/>
    <w:rsid w:val="006C44B2"/>
    <w:pPr>
      <w:jc w:val="center"/>
    </w:pPr>
  </w:style>
  <w:style w:type="paragraph" w:customStyle="1" w:styleId="SmallBullet">
    <w:name w:val="Small Bullet"/>
    <w:basedOn w:val="Bullet"/>
    <w:rsid w:val="00856DE0"/>
    <w:pPr>
      <w:numPr>
        <w:numId w:val="5"/>
      </w:numPr>
      <w:spacing w:before="20" w:after="20"/>
    </w:pPr>
    <w:rPr>
      <w:sz w:val="20"/>
    </w:rPr>
  </w:style>
  <w:style w:type="paragraph" w:customStyle="1" w:styleId="SmallDash">
    <w:name w:val="Small Dash"/>
    <w:basedOn w:val="a"/>
    <w:rsid w:val="00856DE0"/>
    <w:pPr>
      <w:numPr>
        <w:ilvl w:val="1"/>
        <w:numId w:val="5"/>
      </w:numPr>
      <w:spacing w:after="20"/>
    </w:pPr>
  </w:style>
  <w:style w:type="paragraph" w:customStyle="1" w:styleId="LeftText">
    <w:name w:val="Left Text"/>
    <w:basedOn w:val="LeftTitle"/>
    <w:rsid w:val="00946171"/>
    <w:rPr>
      <w:b w:val="0"/>
    </w:rPr>
  </w:style>
  <w:style w:type="paragraph" w:customStyle="1" w:styleId="CenterText">
    <w:name w:val="Center Text"/>
    <w:basedOn w:val="LeftTitle"/>
    <w:rsid w:val="00D70522"/>
    <w:pPr>
      <w:jc w:val="center"/>
    </w:pPr>
    <w:rPr>
      <w:b w:val="0"/>
    </w:rPr>
  </w:style>
  <w:style w:type="paragraph" w:customStyle="1" w:styleId="Decimal">
    <w:name w:val="Decimal"/>
    <w:basedOn w:val="LeftTitle"/>
    <w:rsid w:val="006C44B2"/>
    <w:pPr>
      <w:tabs>
        <w:tab w:val="decimal" w:pos="936"/>
      </w:tabs>
    </w:pPr>
    <w:rPr>
      <w:b w:val="0"/>
    </w:rPr>
  </w:style>
  <w:style w:type="paragraph" w:customStyle="1" w:styleId="LeftIndent">
    <w:name w:val="Left Indent"/>
    <w:basedOn w:val="LeftText"/>
    <w:rsid w:val="00946171"/>
    <w:pPr>
      <w:ind w:left="144"/>
    </w:pPr>
  </w:style>
  <w:style w:type="paragraph" w:customStyle="1" w:styleId="Source">
    <w:name w:val="Source"/>
    <w:basedOn w:val="a"/>
    <w:next w:val="a"/>
    <w:rsid w:val="00856DE0"/>
    <w:pPr>
      <w:spacing w:before="40" w:after="240"/>
    </w:pPr>
    <w:rPr>
      <w:rFonts w:ascii="Arial" w:hAnsi="Arial" w:cs="Arial"/>
      <w:sz w:val="18"/>
    </w:rPr>
  </w:style>
  <w:style w:type="paragraph" w:customStyle="1" w:styleId="SmallNumbered">
    <w:name w:val="Small Numbered"/>
    <w:basedOn w:val="a"/>
    <w:rsid w:val="00856DE0"/>
    <w:pPr>
      <w:numPr>
        <w:numId w:val="2"/>
      </w:numPr>
      <w:spacing w:before="20" w:after="20"/>
    </w:pPr>
  </w:style>
  <w:style w:type="paragraph" w:customStyle="1" w:styleId="Spacer">
    <w:name w:val="Spacer"/>
    <w:basedOn w:val="a"/>
    <w:next w:val="a"/>
    <w:rsid w:val="00856DE0"/>
    <w:pPr>
      <w:spacing w:before="360"/>
    </w:pPr>
    <w:rPr>
      <w:sz w:val="24"/>
    </w:rPr>
  </w:style>
  <w:style w:type="paragraph" w:customStyle="1" w:styleId="Spacer2">
    <w:name w:val="Spacer 2"/>
    <w:basedOn w:val="Spacer"/>
    <w:next w:val="a"/>
    <w:rsid w:val="00856DE0"/>
    <w:pPr>
      <w:spacing w:before="120"/>
    </w:pPr>
  </w:style>
  <w:style w:type="paragraph" w:styleId="21">
    <w:name w:val="Quote"/>
    <w:basedOn w:val="SingleSpacedText"/>
    <w:next w:val="QuoteSource"/>
    <w:link w:val="22"/>
    <w:qFormat/>
    <w:rsid w:val="00946171"/>
    <w:pPr>
      <w:spacing w:before="120"/>
      <w:ind w:left="504" w:right="432" w:hanging="144"/>
    </w:pPr>
    <w:rPr>
      <w:i/>
    </w:rPr>
  </w:style>
  <w:style w:type="paragraph" w:customStyle="1" w:styleId="QuoteSource">
    <w:name w:val="QuoteSource"/>
    <w:basedOn w:val="Dash"/>
    <w:next w:val="21"/>
    <w:rsid w:val="00856DE0"/>
    <w:pPr>
      <w:tabs>
        <w:tab w:val="left" w:pos="5670"/>
      </w:tabs>
      <w:ind w:left="5670" w:hanging="270"/>
    </w:pPr>
    <w:rPr>
      <w:rFonts w:ascii="Arial" w:hAnsi="Arial" w:cs="Arial"/>
      <w:sz w:val="20"/>
    </w:rPr>
  </w:style>
  <w:style w:type="paragraph" w:customStyle="1" w:styleId="Bold">
    <w:name w:val="Bold"/>
    <w:basedOn w:val="a"/>
    <w:rsid w:val="00D70522"/>
    <w:pPr>
      <w:spacing w:before="160"/>
    </w:pPr>
    <w:rPr>
      <w:b/>
      <w:sz w:val="24"/>
    </w:rPr>
  </w:style>
  <w:style w:type="paragraph" w:customStyle="1" w:styleId="Italic">
    <w:name w:val="Italic"/>
    <w:basedOn w:val="a"/>
    <w:rsid w:val="00946171"/>
    <w:pPr>
      <w:spacing w:before="160"/>
    </w:pPr>
    <w:rPr>
      <w:i/>
      <w:sz w:val="24"/>
    </w:rPr>
  </w:style>
  <w:style w:type="paragraph" w:customStyle="1" w:styleId="Indent">
    <w:name w:val="Indent"/>
    <w:basedOn w:val="a"/>
    <w:rsid w:val="00946171"/>
    <w:pPr>
      <w:spacing w:before="40" w:after="160"/>
      <w:ind w:left="360"/>
    </w:pPr>
    <w:rPr>
      <w:sz w:val="24"/>
    </w:rPr>
  </w:style>
  <w:style w:type="paragraph" w:customStyle="1" w:styleId="SmallTriangle">
    <w:name w:val="Small Triangle"/>
    <w:basedOn w:val="SmallSub-dash"/>
    <w:rsid w:val="00856DE0"/>
    <w:pPr>
      <w:numPr>
        <w:ilvl w:val="3"/>
      </w:numPr>
    </w:pPr>
  </w:style>
  <w:style w:type="paragraph" w:customStyle="1" w:styleId="SmallSub-dash">
    <w:name w:val="Small Sub-dash"/>
    <w:basedOn w:val="SmallDash"/>
    <w:rsid w:val="00856DE0"/>
  </w:style>
  <w:style w:type="paragraph" w:customStyle="1" w:styleId="CheckMark">
    <w:name w:val="Check Mark"/>
    <w:basedOn w:val="CheckBox"/>
    <w:rsid w:val="00856DE0"/>
    <w:pPr>
      <w:numPr>
        <w:numId w:val="6"/>
      </w:numPr>
      <w:tabs>
        <w:tab w:val="clear" w:pos="504"/>
      </w:tabs>
      <w:ind w:left="792"/>
    </w:pPr>
  </w:style>
  <w:style w:type="paragraph" w:customStyle="1" w:styleId="Lettered">
    <w:name w:val="Lettered"/>
    <w:basedOn w:val="a"/>
    <w:rsid w:val="00946171"/>
    <w:pPr>
      <w:numPr>
        <w:ilvl w:val="1"/>
        <w:numId w:val="3"/>
      </w:numPr>
    </w:pPr>
    <w:rPr>
      <w:sz w:val="24"/>
    </w:rPr>
  </w:style>
  <w:style w:type="paragraph" w:customStyle="1" w:styleId="Bullet2">
    <w:name w:val="Bullet2"/>
    <w:basedOn w:val="a"/>
    <w:rsid w:val="00576404"/>
    <w:pPr>
      <w:numPr>
        <w:ilvl w:val="1"/>
        <w:numId w:val="13"/>
      </w:numPr>
      <w:spacing w:before="80" w:after="0" w:line="240" w:lineRule="auto"/>
      <w:jc w:val="both"/>
    </w:pPr>
    <w:rPr>
      <w:rFonts w:ascii="Times New Roman" w:hAnsi="Times New Roman"/>
      <w:bCs/>
      <w:color w:val="000000" w:themeColor="text1"/>
      <w:kern w:val="0"/>
      <w:szCs w:val="28"/>
    </w:rPr>
  </w:style>
  <w:style w:type="paragraph" w:customStyle="1" w:styleId="Triangle">
    <w:name w:val="Triangle"/>
    <w:basedOn w:val="Sub-dash"/>
    <w:rsid w:val="00856DE0"/>
    <w:pPr>
      <w:numPr>
        <w:ilvl w:val="3"/>
      </w:numPr>
      <w:tabs>
        <w:tab w:val="clear" w:pos="1512"/>
        <w:tab w:val="left" w:pos="1872"/>
      </w:tabs>
      <w:ind w:left="1872"/>
    </w:pPr>
  </w:style>
  <w:style w:type="paragraph" w:customStyle="1" w:styleId="Sub-dash">
    <w:name w:val="Sub-dash"/>
    <w:basedOn w:val="a"/>
    <w:rsid w:val="00752B8D"/>
    <w:pPr>
      <w:numPr>
        <w:ilvl w:val="2"/>
        <w:numId w:val="4"/>
      </w:numPr>
      <w:tabs>
        <w:tab w:val="clear" w:pos="1152"/>
        <w:tab w:val="left" w:pos="1512"/>
      </w:tabs>
      <w:ind w:left="1530" w:hanging="450"/>
    </w:pPr>
    <w:rPr>
      <w:rFonts w:ascii="Times New Roman" w:hAnsi="Times New Roman"/>
      <w:kern w:val="0"/>
      <w:szCs w:val="28"/>
    </w:rPr>
  </w:style>
  <w:style w:type="paragraph" w:customStyle="1" w:styleId="Roman">
    <w:name w:val="Roman"/>
    <w:basedOn w:val="Lettered"/>
    <w:rsid w:val="00856DE0"/>
    <w:pPr>
      <w:numPr>
        <w:ilvl w:val="2"/>
      </w:numPr>
    </w:pPr>
  </w:style>
  <w:style w:type="paragraph" w:customStyle="1" w:styleId="SmallLettered">
    <w:name w:val="Small Lettered"/>
    <w:basedOn w:val="SmallNumbered"/>
    <w:rsid w:val="00856DE0"/>
    <w:pPr>
      <w:numPr>
        <w:ilvl w:val="1"/>
      </w:numPr>
    </w:pPr>
  </w:style>
  <w:style w:type="paragraph" w:customStyle="1" w:styleId="Triangle2">
    <w:name w:val="Triangle2"/>
    <w:basedOn w:val="Triangle"/>
    <w:rsid w:val="00856DE0"/>
    <w:pPr>
      <w:numPr>
        <w:ilvl w:val="7"/>
      </w:numPr>
    </w:pPr>
  </w:style>
  <w:style w:type="paragraph" w:customStyle="1" w:styleId="Lettered3">
    <w:name w:val="Lettered3"/>
    <w:basedOn w:val="Numbered3"/>
    <w:rsid w:val="00856DE0"/>
    <w:pPr>
      <w:numPr>
        <w:ilvl w:val="0"/>
        <w:numId w:val="0"/>
      </w:numPr>
      <w:tabs>
        <w:tab w:val="num" w:pos="3168"/>
      </w:tabs>
      <w:ind w:left="3168" w:hanging="288"/>
    </w:pPr>
  </w:style>
  <w:style w:type="paragraph" w:customStyle="1" w:styleId="Roman3">
    <w:name w:val="Roman3"/>
    <w:basedOn w:val="Lettered3"/>
    <w:rsid w:val="00856DE0"/>
    <w:pPr>
      <w:numPr>
        <w:ilvl w:val="8"/>
      </w:numPr>
      <w:tabs>
        <w:tab w:val="num" w:pos="3168"/>
      </w:tabs>
      <w:ind w:left="3168" w:hanging="288"/>
    </w:pPr>
  </w:style>
  <w:style w:type="paragraph" w:customStyle="1" w:styleId="SmallRoman3">
    <w:name w:val="Small Roman3"/>
    <w:basedOn w:val="SmallNumbered"/>
    <w:rsid w:val="00856DE0"/>
    <w:pPr>
      <w:numPr>
        <w:ilvl w:val="8"/>
      </w:numPr>
    </w:pPr>
  </w:style>
  <w:style w:type="paragraph" w:customStyle="1" w:styleId="SmallBullet2">
    <w:name w:val="Small Bullet2"/>
    <w:basedOn w:val="SmallBullet"/>
    <w:rsid w:val="00856DE0"/>
    <w:pPr>
      <w:numPr>
        <w:ilvl w:val="4"/>
      </w:numPr>
    </w:pPr>
  </w:style>
  <w:style w:type="paragraph" w:customStyle="1" w:styleId="SmallDash2">
    <w:name w:val="Small Dash2"/>
    <w:basedOn w:val="SmallDash"/>
    <w:rsid w:val="00856DE0"/>
    <w:pPr>
      <w:numPr>
        <w:ilvl w:val="5"/>
      </w:numPr>
    </w:pPr>
  </w:style>
  <w:style w:type="paragraph" w:customStyle="1" w:styleId="SmallTriangle2">
    <w:name w:val="Small Triangle2"/>
    <w:basedOn w:val="SmallTriangle"/>
    <w:rsid w:val="00856DE0"/>
    <w:pPr>
      <w:numPr>
        <w:ilvl w:val="7"/>
      </w:numPr>
    </w:pPr>
  </w:style>
  <w:style w:type="paragraph" w:customStyle="1" w:styleId="SmallBullet3">
    <w:name w:val="Small Bullet3"/>
    <w:basedOn w:val="SmallBullet2"/>
    <w:rsid w:val="00856DE0"/>
    <w:pPr>
      <w:numPr>
        <w:ilvl w:val="8"/>
      </w:numPr>
    </w:pPr>
  </w:style>
  <w:style w:type="paragraph" w:customStyle="1" w:styleId="SmallLettered3">
    <w:name w:val="Small Lettered3"/>
    <w:basedOn w:val="SmallNumbered"/>
    <w:rsid w:val="00856DE0"/>
    <w:pPr>
      <w:numPr>
        <w:ilvl w:val="7"/>
      </w:numPr>
    </w:pPr>
  </w:style>
  <w:style w:type="paragraph" w:customStyle="1" w:styleId="SmallNumbered3">
    <w:name w:val="Small Numbered3"/>
    <w:basedOn w:val="SmallNumbered"/>
    <w:rsid w:val="00856DE0"/>
    <w:pPr>
      <w:numPr>
        <w:ilvl w:val="6"/>
      </w:numPr>
    </w:pPr>
  </w:style>
  <w:style w:type="paragraph" w:customStyle="1" w:styleId="SmallRoman2">
    <w:name w:val="Small Roman2"/>
    <w:basedOn w:val="SmallNumbered"/>
    <w:rsid w:val="00856DE0"/>
    <w:pPr>
      <w:numPr>
        <w:ilvl w:val="5"/>
      </w:numPr>
    </w:pPr>
  </w:style>
  <w:style w:type="paragraph" w:customStyle="1" w:styleId="SmallLettered2">
    <w:name w:val="Small Lettered2"/>
    <w:basedOn w:val="SmallNumbered"/>
    <w:rsid w:val="00856DE0"/>
    <w:pPr>
      <w:numPr>
        <w:ilvl w:val="4"/>
      </w:numPr>
    </w:pPr>
  </w:style>
  <w:style w:type="paragraph" w:customStyle="1" w:styleId="SmallNumbered2">
    <w:name w:val="Small Numbered2"/>
    <w:basedOn w:val="SmallNumbered"/>
    <w:rsid w:val="00856DE0"/>
    <w:pPr>
      <w:numPr>
        <w:ilvl w:val="3"/>
      </w:numPr>
    </w:pPr>
  </w:style>
  <w:style w:type="paragraph" w:customStyle="1" w:styleId="SmallRoman">
    <w:name w:val="Small Roman"/>
    <w:basedOn w:val="SmallNumbered"/>
    <w:rsid w:val="00856DE0"/>
    <w:pPr>
      <w:numPr>
        <w:ilvl w:val="2"/>
      </w:numPr>
    </w:pPr>
  </w:style>
  <w:style w:type="paragraph" w:customStyle="1" w:styleId="Dash2">
    <w:name w:val="Dash2"/>
    <w:basedOn w:val="Dash"/>
    <w:rsid w:val="00B50387"/>
    <w:pPr>
      <w:numPr>
        <w:ilvl w:val="5"/>
      </w:numPr>
      <w:ind w:left="1800"/>
    </w:pPr>
  </w:style>
  <w:style w:type="paragraph" w:styleId="23">
    <w:name w:val="toc 2"/>
    <w:basedOn w:val="a"/>
    <w:next w:val="a"/>
    <w:autoRedefine/>
    <w:uiPriority w:val="39"/>
    <w:rsid w:val="003917C8"/>
    <w:pPr>
      <w:tabs>
        <w:tab w:val="left" w:pos="1600"/>
        <w:tab w:val="right" w:leader="dot" w:pos="9450"/>
      </w:tabs>
      <w:spacing w:line="240" w:lineRule="auto"/>
      <w:ind w:left="892" w:hanging="446"/>
    </w:pPr>
    <w:rPr>
      <w:rFonts w:ascii="Times New Roman" w:hAnsi="Times New Roman"/>
    </w:rPr>
  </w:style>
  <w:style w:type="paragraph" w:styleId="11">
    <w:name w:val="toc 1"/>
    <w:basedOn w:val="a"/>
    <w:next w:val="a"/>
    <w:autoRedefine/>
    <w:uiPriority w:val="39"/>
    <w:rsid w:val="003917C8"/>
    <w:pPr>
      <w:tabs>
        <w:tab w:val="left" w:pos="1200"/>
        <w:tab w:val="right" w:leader="dot" w:pos="9450"/>
      </w:tabs>
      <w:spacing w:before="200" w:line="240" w:lineRule="auto"/>
      <w:ind w:left="360" w:hanging="360"/>
    </w:pPr>
    <w:rPr>
      <w:rFonts w:ascii="Times New Roman" w:hAnsi="Times New Roman" w:cs="Arial"/>
      <w:b/>
    </w:rPr>
  </w:style>
  <w:style w:type="paragraph" w:styleId="31">
    <w:name w:val="toc 3"/>
    <w:basedOn w:val="a"/>
    <w:next w:val="a"/>
    <w:autoRedefine/>
    <w:uiPriority w:val="39"/>
    <w:rsid w:val="003917C8"/>
    <w:pPr>
      <w:tabs>
        <w:tab w:val="left" w:pos="1797"/>
        <w:tab w:val="right" w:leader="dot" w:pos="9450"/>
      </w:tabs>
      <w:spacing w:before="40" w:after="0"/>
      <w:ind w:left="1714" w:hanging="634"/>
    </w:pPr>
    <w:rPr>
      <w:rFonts w:ascii="Times New Roman" w:hAnsi="Times New Roman" w:cs="Arial"/>
    </w:rPr>
  </w:style>
  <w:style w:type="paragraph" w:styleId="41">
    <w:name w:val="toc 4"/>
    <w:basedOn w:val="a"/>
    <w:next w:val="a"/>
    <w:autoRedefine/>
    <w:rsid w:val="00856DE0"/>
    <w:pPr>
      <w:tabs>
        <w:tab w:val="right" w:leader="dot" w:pos="8928"/>
      </w:tabs>
      <w:spacing w:before="20"/>
      <w:ind w:left="605"/>
    </w:pPr>
    <w:rPr>
      <w:rFonts w:ascii="Arial" w:hAnsi="Arial" w:cs="Arial"/>
      <w:sz w:val="24"/>
    </w:rPr>
  </w:style>
  <w:style w:type="paragraph" w:styleId="51">
    <w:name w:val="toc 5"/>
    <w:basedOn w:val="a"/>
    <w:next w:val="a"/>
    <w:autoRedefine/>
    <w:rsid w:val="00856DE0"/>
    <w:pPr>
      <w:tabs>
        <w:tab w:val="right" w:leader="dot" w:pos="8928"/>
      </w:tabs>
      <w:spacing w:before="20"/>
      <w:ind w:left="800"/>
    </w:pPr>
    <w:rPr>
      <w:rFonts w:ascii="Arial" w:hAnsi="Arial" w:cs="Arial"/>
    </w:rPr>
  </w:style>
  <w:style w:type="paragraph" w:styleId="61">
    <w:name w:val="toc 6"/>
    <w:basedOn w:val="a"/>
    <w:next w:val="a"/>
    <w:autoRedefine/>
    <w:rsid w:val="00856DE0"/>
    <w:pPr>
      <w:tabs>
        <w:tab w:val="right" w:leader="dot" w:pos="8928"/>
      </w:tabs>
      <w:spacing w:before="20"/>
      <w:ind w:left="1000"/>
    </w:pPr>
    <w:rPr>
      <w:rFonts w:ascii="Arial" w:hAnsi="Arial" w:cs="Arial"/>
    </w:rPr>
  </w:style>
  <w:style w:type="paragraph" w:styleId="71">
    <w:name w:val="toc 7"/>
    <w:basedOn w:val="a"/>
    <w:next w:val="a"/>
    <w:autoRedefine/>
    <w:rsid w:val="00856DE0"/>
    <w:pPr>
      <w:tabs>
        <w:tab w:val="right" w:leader="dot" w:pos="8928"/>
      </w:tabs>
      <w:spacing w:before="20"/>
      <w:ind w:left="1200"/>
    </w:pPr>
    <w:rPr>
      <w:rFonts w:ascii="Arial" w:hAnsi="Arial" w:cs="Arial"/>
    </w:rPr>
  </w:style>
  <w:style w:type="paragraph" w:styleId="81">
    <w:name w:val="toc 8"/>
    <w:basedOn w:val="a"/>
    <w:next w:val="a"/>
    <w:autoRedefine/>
    <w:rsid w:val="00856DE0"/>
    <w:pPr>
      <w:tabs>
        <w:tab w:val="right" w:leader="dot" w:pos="8928"/>
      </w:tabs>
      <w:spacing w:before="20"/>
      <w:ind w:left="1400"/>
    </w:pPr>
    <w:rPr>
      <w:rFonts w:ascii="Arial" w:hAnsi="Arial" w:cs="Arial"/>
    </w:rPr>
  </w:style>
  <w:style w:type="paragraph" w:styleId="91">
    <w:name w:val="toc 9"/>
    <w:basedOn w:val="a"/>
    <w:next w:val="a"/>
    <w:autoRedefine/>
    <w:rsid w:val="00856DE0"/>
    <w:pPr>
      <w:tabs>
        <w:tab w:val="right" w:leader="dot" w:pos="8928"/>
      </w:tabs>
      <w:spacing w:before="20"/>
      <w:ind w:left="1600"/>
    </w:pPr>
    <w:rPr>
      <w:rFonts w:ascii="Arial" w:hAnsi="Arial" w:cs="Arial"/>
    </w:rPr>
  </w:style>
  <w:style w:type="character" w:styleId="a5">
    <w:name w:val="page number"/>
    <w:basedOn w:val="a2"/>
    <w:rsid w:val="00946171"/>
    <w:rPr>
      <w:rFonts w:asciiTheme="minorHAnsi" w:hAnsiTheme="minorHAnsi"/>
    </w:rPr>
  </w:style>
  <w:style w:type="paragraph" w:customStyle="1" w:styleId="TitlePageItalic">
    <w:name w:val="Title Page Italic"/>
    <w:basedOn w:val="a"/>
    <w:rsid w:val="007F7ECA"/>
    <w:pPr>
      <w:spacing w:before="360"/>
      <w:jc w:val="center"/>
    </w:pPr>
    <w:rPr>
      <w:rFonts w:ascii="Arial" w:hAnsi="Arial"/>
      <w:i/>
      <w:sz w:val="36"/>
    </w:rPr>
  </w:style>
  <w:style w:type="paragraph" w:customStyle="1" w:styleId="TitlePage">
    <w:name w:val="Title Page"/>
    <w:basedOn w:val="TitlePageItalic"/>
    <w:next w:val="TitlePageItalic"/>
    <w:rsid w:val="007F7ECA"/>
    <w:rPr>
      <w:b/>
      <w:i w:val="0"/>
      <w:sz w:val="40"/>
    </w:rPr>
  </w:style>
  <w:style w:type="paragraph" w:customStyle="1" w:styleId="TOCTitle">
    <w:name w:val="TOC Title"/>
    <w:basedOn w:val="a"/>
    <w:link w:val="TOCTitleChar"/>
    <w:rsid w:val="00756145"/>
    <w:pPr>
      <w:spacing w:before="240" w:after="120"/>
      <w:jc w:val="center"/>
    </w:pPr>
    <w:rPr>
      <w:rFonts w:ascii="Times New Roman" w:hAnsi="Times New Roman" w:cs="Arial"/>
      <w:b/>
      <w:iCs/>
    </w:rPr>
  </w:style>
  <w:style w:type="paragraph" w:styleId="a6">
    <w:name w:val="header"/>
    <w:basedOn w:val="a"/>
    <w:link w:val="a7"/>
    <w:rsid w:val="006C44B2"/>
    <w:pPr>
      <w:tabs>
        <w:tab w:val="center" w:pos="4320"/>
        <w:tab w:val="right" w:pos="8640"/>
      </w:tabs>
    </w:pPr>
  </w:style>
  <w:style w:type="paragraph" w:styleId="a8">
    <w:name w:val="footer"/>
    <w:basedOn w:val="a"/>
    <w:link w:val="a9"/>
    <w:rsid w:val="006C44B2"/>
    <w:pPr>
      <w:tabs>
        <w:tab w:val="center" w:pos="4320"/>
        <w:tab w:val="right" w:pos="8640"/>
      </w:tabs>
    </w:pPr>
  </w:style>
  <w:style w:type="paragraph" w:customStyle="1" w:styleId="Bullet-Indent">
    <w:name w:val="Bullet-Indent"/>
    <w:basedOn w:val="Bullet"/>
    <w:rsid w:val="00C123D7"/>
    <w:pPr>
      <w:tabs>
        <w:tab w:val="left" w:pos="2070"/>
      </w:tabs>
    </w:pPr>
    <w:rPr>
      <w:b/>
    </w:rPr>
  </w:style>
  <w:style w:type="paragraph" w:customStyle="1" w:styleId="SmallSub-dash2">
    <w:name w:val="Small Sub-dash2"/>
    <w:basedOn w:val="SmallDash"/>
    <w:rsid w:val="00856DE0"/>
  </w:style>
  <w:style w:type="paragraph" w:customStyle="1" w:styleId="Sub-dash2">
    <w:name w:val="Sub-dash2"/>
    <w:basedOn w:val="Triangle"/>
    <w:rsid w:val="00856DE0"/>
    <w:pPr>
      <w:numPr>
        <w:ilvl w:val="6"/>
      </w:numPr>
    </w:pPr>
  </w:style>
  <w:style w:type="paragraph" w:customStyle="1" w:styleId="Sub-Numbered">
    <w:name w:val="Sub-Numbered"/>
    <w:basedOn w:val="ParagraphText"/>
    <w:rsid w:val="00856DE0"/>
    <w:pPr>
      <w:ind w:left="360"/>
    </w:pPr>
  </w:style>
  <w:style w:type="paragraph" w:customStyle="1" w:styleId="SmallCircle">
    <w:name w:val="Small Circle"/>
    <w:basedOn w:val="SmallDash"/>
    <w:rsid w:val="00856DE0"/>
    <w:pPr>
      <w:numPr>
        <w:ilvl w:val="2"/>
      </w:numPr>
    </w:pPr>
  </w:style>
  <w:style w:type="paragraph" w:customStyle="1" w:styleId="SmallCircle2">
    <w:name w:val="Small Circle2"/>
    <w:basedOn w:val="a"/>
    <w:rsid w:val="00856DE0"/>
    <w:pPr>
      <w:numPr>
        <w:ilvl w:val="6"/>
        <w:numId w:val="5"/>
      </w:numPr>
    </w:pPr>
  </w:style>
  <w:style w:type="paragraph" w:styleId="a1">
    <w:name w:val="Body Text"/>
    <w:basedOn w:val="a"/>
    <w:link w:val="aa"/>
    <w:rsid w:val="00576404"/>
    <w:pPr>
      <w:spacing w:after="0" w:line="240" w:lineRule="auto"/>
      <w:ind w:firstLine="720"/>
      <w:jc w:val="both"/>
    </w:pPr>
    <w:rPr>
      <w:rFonts w:ascii="Times New Roman" w:hAnsi="Times New Roman"/>
      <w:bCs/>
      <w:color w:val="000000" w:themeColor="text1"/>
      <w:kern w:val="0"/>
      <w:szCs w:val="28"/>
    </w:rPr>
  </w:style>
  <w:style w:type="paragraph" w:customStyle="1" w:styleId="docname">
    <w:name w:val="docname"/>
    <w:basedOn w:val="a8"/>
    <w:rsid w:val="006C44B2"/>
    <w:pPr>
      <w:tabs>
        <w:tab w:val="clear" w:pos="4320"/>
        <w:tab w:val="clear" w:pos="8640"/>
        <w:tab w:val="center" w:pos="4680"/>
      </w:tabs>
    </w:pPr>
    <w:rPr>
      <w:sz w:val="12"/>
    </w:rPr>
  </w:style>
  <w:style w:type="paragraph" w:customStyle="1" w:styleId="ToCfooter">
    <w:name w:val="ToC_footer"/>
    <w:basedOn w:val="a8"/>
    <w:rsid w:val="006A381A"/>
    <w:pPr>
      <w:tabs>
        <w:tab w:val="clear" w:pos="4320"/>
        <w:tab w:val="clear" w:pos="8640"/>
        <w:tab w:val="right" w:pos="9540"/>
      </w:tabs>
    </w:pPr>
    <w:rPr>
      <w:rFonts w:ascii="Arial" w:hAnsi="Arial"/>
      <w:sz w:val="16"/>
    </w:rPr>
  </w:style>
  <w:style w:type="paragraph" w:customStyle="1" w:styleId="ToCheader">
    <w:name w:val="ToC_header"/>
    <w:basedOn w:val="a6"/>
    <w:rsid w:val="006A381A"/>
    <w:pPr>
      <w:tabs>
        <w:tab w:val="clear" w:pos="4320"/>
        <w:tab w:val="clear" w:pos="8640"/>
        <w:tab w:val="right" w:pos="9630"/>
      </w:tabs>
      <w:ind w:right="-36"/>
    </w:pPr>
    <w:rPr>
      <w:rFonts w:ascii="Arial" w:hAnsi="Arial"/>
      <w:noProof/>
      <w:sz w:val="16"/>
    </w:rPr>
  </w:style>
  <w:style w:type="character" w:customStyle="1" w:styleId="12">
    <w:name w:val="Выделение1"/>
    <w:basedOn w:val="a2"/>
    <w:rsid w:val="006C44B2"/>
    <w:rPr>
      <w:rFonts w:ascii="Calibri" w:hAnsi="Calibri"/>
      <w:b/>
      <w:color w:val="4D4D4D"/>
    </w:rPr>
  </w:style>
  <w:style w:type="paragraph" w:styleId="24">
    <w:name w:val="Body Text 2"/>
    <w:basedOn w:val="a"/>
    <w:link w:val="25"/>
    <w:rsid w:val="006A381A"/>
    <w:pPr>
      <w:spacing w:line="240" w:lineRule="exact"/>
      <w:jc w:val="center"/>
    </w:pPr>
    <w:rPr>
      <w:rFonts w:ascii="Arial" w:hAnsi="Arial" w:cs="Arial"/>
      <w:color w:val="292929"/>
      <w:sz w:val="14"/>
      <w:szCs w:val="7"/>
    </w:rPr>
  </w:style>
  <w:style w:type="paragraph" w:customStyle="1" w:styleId="graphic">
    <w:name w:val="graphic"/>
    <w:basedOn w:val="a"/>
    <w:next w:val="ParagraphText"/>
    <w:rsid w:val="00856DE0"/>
    <w:pPr>
      <w:spacing w:after="240"/>
      <w:jc w:val="center"/>
    </w:pPr>
  </w:style>
  <w:style w:type="paragraph" w:customStyle="1" w:styleId="cities">
    <w:name w:val="cities"/>
    <w:basedOn w:val="NoSpaceText"/>
    <w:rsid w:val="006C44B2"/>
    <w:pPr>
      <w:spacing w:before="120" w:after="360" w:line="240" w:lineRule="exact"/>
      <w:ind w:left="274" w:right="302"/>
      <w:jc w:val="center"/>
    </w:pPr>
    <w:rPr>
      <w:rFonts w:cs="Arial"/>
      <w:sz w:val="14"/>
    </w:rPr>
  </w:style>
  <w:style w:type="paragraph" w:styleId="ab">
    <w:name w:val="Balloon Text"/>
    <w:basedOn w:val="a"/>
    <w:link w:val="ac"/>
    <w:uiPriority w:val="99"/>
    <w:rsid w:val="00723EC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723EC8"/>
    <w:rPr>
      <w:rFonts w:ascii="Tahoma" w:hAnsi="Tahoma" w:cs="Tahoma"/>
      <w:sz w:val="16"/>
      <w:szCs w:val="16"/>
      <w:lang w:eastAsia="en-US"/>
    </w:rPr>
  </w:style>
  <w:style w:type="character" w:styleId="ad">
    <w:name w:val="Placeholder Text"/>
    <w:basedOn w:val="a2"/>
    <w:uiPriority w:val="99"/>
    <w:semiHidden/>
    <w:rsid w:val="00F830E9"/>
    <w:rPr>
      <w:color w:val="808080"/>
    </w:rPr>
  </w:style>
  <w:style w:type="character" w:customStyle="1" w:styleId="ReportTitle">
    <w:name w:val="Report_Title"/>
    <w:basedOn w:val="a2"/>
    <w:uiPriority w:val="1"/>
    <w:rsid w:val="00946171"/>
    <w:rPr>
      <w:rFonts w:asciiTheme="majorHAnsi" w:hAnsiTheme="majorHAnsi"/>
    </w:rPr>
  </w:style>
  <w:style w:type="paragraph" w:customStyle="1" w:styleId="TOC07">
    <w:name w:val="TOC_07"/>
    <w:basedOn w:val="TOCTitle"/>
    <w:link w:val="TOC07Char"/>
    <w:qFormat/>
    <w:rsid w:val="007E4D20"/>
    <w:rPr>
      <w:rFonts w:asciiTheme="majorHAnsi" w:hAnsiTheme="majorHAnsi"/>
    </w:rPr>
  </w:style>
  <w:style w:type="character" w:customStyle="1" w:styleId="Author">
    <w:name w:val="Author"/>
    <w:basedOn w:val="a2"/>
    <w:uiPriority w:val="1"/>
    <w:rsid w:val="00946171"/>
    <w:rPr>
      <w:rFonts w:asciiTheme="majorHAnsi" w:hAnsiTheme="majorHAnsi"/>
      <w:sz w:val="24"/>
    </w:rPr>
  </w:style>
  <w:style w:type="character" w:customStyle="1" w:styleId="TOCTitleChar">
    <w:name w:val="TOC Title Char"/>
    <w:basedOn w:val="a2"/>
    <w:link w:val="TOCTitle"/>
    <w:rsid w:val="00756145"/>
    <w:rPr>
      <w:rFonts w:cs="Arial"/>
      <w:b/>
      <w:iCs/>
      <w:kern w:val="28"/>
      <w:sz w:val="28"/>
      <w:lang w:val="ru-RU" w:eastAsia="en-US"/>
    </w:rPr>
  </w:style>
  <w:style w:type="character" w:customStyle="1" w:styleId="TOC07Char">
    <w:name w:val="TOC_07 Char"/>
    <w:basedOn w:val="TOCTitleChar"/>
    <w:link w:val="TOC07"/>
    <w:rsid w:val="007E4D20"/>
    <w:rPr>
      <w:rFonts w:asciiTheme="majorHAnsi" w:hAnsiTheme="majorHAnsi" w:cs="Arial"/>
      <w:b/>
      <w:iCs/>
      <w:kern w:val="28"/>
      <w:sz w:val="28"/>
      <w:lang w:val="ru-RU" w:eastAsia="en-US"/>
    </w:rPr>
  </w:style>
  <w:style w:type="character" w:customStyle="1" w:styleId="AuthorReference">
    <w:name w:val="Author_Reference"/>
    <w:basedOn w:val="a2"/>
    <w:uiPriority w:val="1"/>
    <w:rsid w:val="00946171"/>
    <w:rPr>
      <w:rFonts w:asciiTheme="majorHAnsi" w:hAnsiTheme="majorHAnsi"/>
      <w:sz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7D445F"/>
    <w:pPr>
      <w:spacing w:before="480" w:after="0"/>
      <w:outlineLvl w:val="9"/>
    </w:pPr>
    <w:rPr>
      <w:rFonts w:eastAsiaTheme="majorEastAsia" w:cstheme="majorBidi"/>
      <w:color w:val="6D1417" w:themeColor="accent1" w:themeShade="BF"/>
      <w:sz w:val="28"/>
      <w:szCs w:val="28"/>
    </w:rPr>
  </w:style>
  <w:style w:type="character" w:styleId="af">
    <w:name w:val="Hyperlink"/>
    <w:basedOn w:val="a2"/>
    <w:uiPriority w:val="99"/>
    <w:unhideWhenUsed/>
    <w:rsid w:val="007D445F"/>
    <w:rPr>
      <w:color w:val="0E4B63" w:themeColor="hyperlink"/>
      <w:u w:val="single"/>
    </w:rPr>
  </w:style>
  <w:style w:type="paragraph" w:customStyle="1" w:styleId="StyleTOC07Right">
    <w:name w:val="Style TOC_07 + Right"/>
    <w:basedOn w:val="TOC07"/>
    <w:rsid w:val="007F7ECA"/>
    <w:pPr>
      <w:jc w:val="right"/>
    </w:pPr>
    <w:rPr>
      <w:rFonts w:cs="Times New Roman"/>
      <w:bCs/>
      <w:iCs w:val="0"/>
    </w:rPr>
  </w:style>
  <w:style w:type="paragraph" w:styleId="af0">
    <w:name w:val="caption"/>
    <w:basedOn w:val="a"/>
    <w:next w:val="a"/>
    <w:unhideWhenUsed/>
    <w:qFormat/>
    <w:rsid w:val="004308E8"/>
    <w:pPr>
      <w:keepNext/>
      <w:keepLines/>
      <w:spacing w:after="200"/>
    </w:pPr>
    <w:rPr>
      <w:b/>
      <w:bCs/>
      <w:sz w:val="24"/>
      <w:szCs w:val="18"/>
    </w:rPr>
  </w:style>
  <w:style w:type="paragraph" w:styleId="af1">
    <w:name w:val="Normal (Web)"/>
    <w:basedOn w:val="a"/>
    <w:uiPriority w:val="99"/>
    <w:unhideWhenUsed/>
    <w:rsid w:val="004308E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a0">
    <w:name w:val="List Paragraph"/>
    <w:basedOn w:val="a"/>
    <w:link w:val="af2"/>
    <w:uiPriority w:val="34"/>
    <w:qFormat/>
    <w:rsid w:val="001827B3"/>
    <w:pPr>
      <w:ind w:left="720"/>
      <w:contextualSpacing/>
    </w:pPr>
    <w:rPr>
      <w:color w:val="4D4D4D"/>
      <w:kern w:val="0"/>
      <w:lang w:val="en-US"/>
    </w:rPr>
  </w:style>
  <w:style w:type="paragraph" w:customStyle="1" w:styleId="StyleHeading4">
    <w:name w:val="Style Heading 4 +"/>
    <w:basedOn w:val="4"/>
    <w:rsid w:val="00625BBA"/>
    <w:rPr>
      <w:bCs w:val="0"/>
    </w:rPr>
  </w:style>
  <w:style w:type="character" w:customStyle="1" w:styleId="20">
    <w:name w:val="Заголовок 2 Знак"/>
    <w:basedOn w:val="a2"/>
    <w:link w:val="2"/>
    <w:rsid w:val="00BC5979"/>
    <w:rPr>
      <w:b/>
      <w:sz w:val="36"/>
      <w:szCs w:val="36"/>
      <w:lang w:val="ru-RU" w:eastAsia="en-US"/>
    </w:rPr>
  </w:style>
  <w:style w:type="character" w:customStyle="1" w:styleId="30">
    <w:name w:val="Заголовок 3 Знак"/>
    <w:basedOn w:val="a2"/>
    <w:link w:val="3"/>
    <w:rsid w:val="00BC5979"/>
    <w:rPr>
      <w:b/>
      <w:bCs/>
      <w:color w:val="000000" w:themeColor="text1"/>
      <w:sz w:val="36"/>
      <w:szCs w:val="36"/>
      <w:lang w:val="ru-RU" w:eastAsia="en-US"/>
    </w:rPr>
  </w:style>
  <w:style w:type="character" w:customStyle="1" w:styleId="40">
    <w:name w:val="Заголовок 4 Знак"/>
    <w:basedOn w:val="a2"/>
    <w:link w:val="4"/>
    <w:rsid w:val="00BC5979"/>
    <w:rPr>
      <w:b/>
      <w:bCs/>
      <w:iCs/>
      <w:sz w:val="32"/>
      <w:szCs w:val="32"/>
      <w:lang w:val="ru-RU" w:eastAsia="en-US"/>
    </w:rPr>
  </w:style>
  <w:style w:type="character" w:customStyle="1" w:styleId="50">
    <w:name w:val="Заголовок 5 Знак"/>
    <w:basedOn w:val="a2"/>
    <w:link w:val="5"/>
    <w:rsid w:val="00B9229D"/>
    <w:rPr>
      <w:b/>
      <w:bCs/>
      <w:i/>
      <w:color w:val="000000" w:themeColor="text1"/>
      <w:sz w:val="28"/>
      <w:szCs w:val="28"/>
      <w:lang w:eastAsia="en-US"/>
    </w:rPr>
  </w:style>
  <w:style w:type="numbering" w:customStyle="1" w:styleId="NoList1">
    <w:name w:val="No List1"/>
    <w:next w:val="a4"/>
    <w:uiPriority w:val="99"/>
    <w:semiHidden/>
    <w:unhideWhenUsed/>
    <w:rsid w:val="008C5665"/>
  </w:style>
  <w:style w:type="paragraph" w:styleId="af3">
    <w:name w:val="footnote text"/>
    <w:basedOn w:val="a"/>
    <w:link w:val="af4"/>
    <w:uiPriority w:val="99"/>
    <w:unhideWhenUsed/>
    <w:rsid w:val="000B170C"/>
    <w:pPr>
      <w:spacing w:before="40"/>
      <w:jc w:val="both"/>
    </w:pPr>
    <w:rPr>
      <w:rFonts w:ascii="Times New Roman" w:eastAsia="Calibri" w:hAnsi="Times New Roman"/>
      <w:kern w:val="0"/>
      <w:sz w:val="20"/>
    </w:rPr>
  </w:style>
  <w:style w:type="character" w:customStyle="1" w:styleId="af4">
    <w:name w:val="Текст сноски Знак"/>
    <w:basedOn w:val="a2"/>
    <w:link w:val="af3"/>
    <w:uiPriority w:val="99"/>
    <w:rsid w:val="000B170C"/>
    <w:rPr>
      <w:rFonts w:eastAsia="Calibri"/>
      <w:lang w:val="ru-RU" w:eastAsia="en-US"/>
    </w:rPr>
  </w:style>
  <w:style w:type="character" w:styleId="af5">
    <w:name w:val="footnote reference"/>
    <w:basedOn w:val="a2"/>
    <w:uiPriority w:val="99"/>
    <w:unhideWhenUsed/>
    <w:rsid w:val="008C5665"/>
    <w:rPr>
      <w:vertAlign w:val="superscript"/>
    </w:rPr>
  </w:style>
  <w:style w:type="character" w:customStyle="1" w:styleId="10">
    <w:name w:val="Заголовок 1 Знак"/>
    <w:basedOn w:val="a2"/>
    <w:link w:val="1"/>
    <w:rsid w:val="00122BC9"/>
    <w:rPr>
      <w:b/>
      <w:bCs/>
      <w:color w:val="000000" w:themeColor="text1"/>
      <w:sz w:val="44"/>
      <w:szCs w:val="44"/>
      <w:lang w:val="ru-RU" w:eastAsia="en-US"/>
    </w:rPr>
  </w:style>
  <w:style w:type="numbering" w:customStyle="1" w:styleId="Style1">
    <w:name w:val="Style1"/>
    <w:uiPriority w:val="99"/>
    <w:rsid w:val="008C5665"/>
    <w:pPr>
      <w:numPr>
        <w:numId w:val="7"/>
      </w:numPr>
    </w:pPr>
  </w:style>
  <w:style w:type="character" w:customStyle="1" w:styleId="IntegratorComment1">
    <w:name w:val="Integrator Comment1"/>
    <w:basedOn w:val="a2"/>
    <w:uiPriority w:val="19"/>
    <w:qFormat/>
    <w:rsid w:val="008C5665"/>
    <w:rPr>
      <w:rFonts w:ascii="Times New Roman" w:hAnsi="Times New Roman"/>
      <w:i/>
      <w:iCs/>
      <w:color w:val="808080"/>
      <w:sz w:val="24"/>
    </w:rPr>
  </w:style>
  <w:style w:type="character" w:styleId="af6">
    <w:name w:val="Emphasis"/>
    <w:basedOn w:val="a2"/>
    <w:uiPriority w:val="20"/>
    <w:qFormat/>
    <w:rsid w:val="008C5665"/>
    <w:rPr>
      <w:rFonts w:ascii="Times New Roman" w:hAnsi="Times New Roman"/>
      <w:b/>
      <w:i/>
      <w:iCs/>
      <w:sz w:val="24"/>
    </w:rPr>
  </w:style>
  <w:style w:type="character" w:styleId="af7">
    <w:name w:val="annotation reference"/>
    <w:basedOn w:val="a2"/>
    <w:uiPriority w:val="99"/>
    <w:unhideWhenUsed/>
    <w:rsid w:val="008C566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8C5665"/>
    <w:pPr>
      <w:spacing w:before="40"/>
      <w:jc w:val="both"/>
    </w:pPr>
    <w:rPr>
      <w:rFonts w:ascii="Tms Rmn" w:hAnsi="Tms Rmn"/>
      <w:kern w:val="0"/>
      <w:lang w:val="en-US"/>
    </w:rPr>
  </w:style>
  <w:style w:type="character" w:customStyle="1" w:styleId="af9">
    <w:name w:val="Текст примечания Знак"/>
    <w:basedOn w:val="a2"/>
    <w:link w:val="af8"/>
    <w:uiPriority w:val="99"/>
    <w:rsid w:val="008C5665"/>
    <w:rPr>
      <w:rFonts w:ascii="Tms Rmn" w:hAnsi="Tms Rmn"/>
      <w:lang w:eastAsia="en-US"/>
    </w:rPr>
  </w:style>
  <w:style w:type="paragraph" w:customStyle="1" w:styleId="CommentSubject1">
    <w:name w:val="Comment Subject1"/>
    <w:basedOn w:val="af8"/>
    <w:next w:val="af8"/>
    <w:uiPriority w:val="99"/>
    <w:semiHidden/>
    <w:unhideWhenUsed/>
    <w:rsid w:val="008C5665"/>
    <w:pPr>
      <w:spacing w:after="200"/>
      <w:ind w:firstLine="720"/>
    </w:pPr>
    <w:rPr>
      <w:rFonts w:ascii="Times New Roman" w:eastAsia="Calibri" w:hAnsi="Times New Roman"/>
      <w:b/>
      <w:bCs/>
    </w:rPr>
  </w:style>
  <w:style w:type="character" w:customStyle="1" w:styleId="afa">
    <w:name w:val="Тема примечания Знак"/>
    <w:basedOn w:val="af9"/>
    <w:link w:val="afb"/>
    <w:uiPriority w:val="99"/>
    <w:rsid w:val="008C5665"/>
    <w:rPr>
      <w:rFonts w:ascii="Tms Rmn" w:hAnsi="Tms Rmn"/>
      <w:lang w:eastAsia="en-US"/>
    </w:rPr>
  </w:style>
  <w:style w:type="character" w:customStyle="1" w:styleId="60">
    <w:name w:val="Заголовок 6 Знак"/>
    <w:basedOn w:val="a2"/>
    <w:link w:val="6"/>
    <w:rsid w:val="00832228"/>
    <w:rPr>
      <w:b/>
      <w:bCs/>
      <w:color w:val="000000" w:themeColor="text1"/>
      <w:sz w:val="32"/>
      <w:szCs w:val="32"/>
      <w:lang w:val="ru-RU" w:eastAsia="en-US"/>
    </w:rPr>
  </w:style>
  <w:style w:type="paragraph" w:customStyle="1" w:styleId="Bulletsnormaltext">
    <w:name w:val="Bullets normal text"/>
    <w:basedOn w:val="a0"/>
    <w:link w:val="BulletsnormaltextChar"/>
    <w:qFormat/>
    <w:rsid w:val="008C5665"/>
    <w:pPr>
      <w:numPr>
        <w:numId w:val="8"/>
      </w:numPr>
      <w:spacing w:before="40" w:after="120" w:line="360" w:lineRule="auto"/>
      <w:jc w:val="both"/>
    </w:pPr>
    <w:rPr>
      <w:rFonts w:eastAsia="Calibri"/>
      <w:szCs w:val="22"/>
    </w:rPr>
  </w:style>
  <w:style w:type="paragraph" w:customStyle="1" w:styleId="afc">
    <w:name w:val="Предложение"/>
    <w:basedOn w:val="a"/>
    <w:link w:val="Char"/>
    <w:autoRedefine/>
    <w:qFormat/>
    <w:rsid w:val="004B0797"/>
    <w:pPr>
      <w:spacing w:before="360" w:after="120"/>
      <w:jc w:val="both"/>
    </w:pPr>
    <w:rPr>
      <w:rFonts w:ascii="Times New Roman" w:eastAsia="Calibri" w:hAnsi="Times New Roman"/>
      <w:b/>
      <w:kern w:val="0"/>
      <w:szCs w:val="28"/>
    </w:rPr>
  </w:style>
  <w:style w:type="character" w:customStyle="1" w:styleId="af2">
    <w:name w:val="Абзац списка Знак"/>
    <w:basedOn w:val="a2"/>
    <w:link w:val="a0"/>
    <w:uiPriority w:val="34"/>
    <w:rsid w:val="008C5665"/>
    <w:rPr>
      <w:rFonts w:asciiTheme="minorHAnsi" w:hAnsiTheme="minorHAnsi"/>
      <w:color w:val="4D4D4D"/>
      <w:lang w:eastAsia="en-US"/>
    </w:rPr>
  </w:style>
  <w:style w:type="character" w:customStyle="1" w:styleId="BulletsnormaltextChar">
    <w:name w:val="Bullets normal text Char"/>
    <w:basedOn w:val="af2"/>
    <w:link w:val="Bulletsnormaltext"/>
    <w:rsid w:val="008C5665"/>
    <w:rPr>
      <w:rFonts w:asciiTheme="minorHAnsi" w:eastAsia="Calibri" w:hAnsiTheme="minorHAnsi"/>
      <w:color w:val="4D4D4D"/>
      <w:sz w:val="28"/>
      <w:szCs w:val="22"/>
      <w:lang w:eastAsia="en-US"/>
    </w:rPr>
  </w:style>
  <w:style w:type="character" w:customStyle="1" w:styleId="Char">
    <w:name w:val="Предложение Char"/>
    <w:basedOn w:val="a2"/>
    <w:link w:val="afc"/>
    <w:rsid w:val="004B0797"/>
    <w:rPr>
      <w:rFonts w:eastAsia="Calibri"/>
      <w:b/>
      <w:sz w:val="28"/>
      <w:szCs w:val="28"/>
      <w:lang w:val="ru-RU" w:eastAsia="en-US"/>
    </w:rPr>
  </w:style>
  <w:style w:type="character" w:styleId="afd">
    <w:name w:val="Subtle Emphasis"/>
    <w:aliases w:val="Integrator Comment"/>
    <w:basedOn w:val="a2"/>
    <w:uiPriority w:val="19"/>
    <w:qFormat/>
    <w:rsid w:val="008C5665"/>
    <w:rPr>
      <w:i/>
      <w:iCs/>
      <w:color w:val="808080" w:themeColor="text1" w:themeTint="7F"/>
    </w:rPr>
  </w:style>
  <w:style w:type="paragraph" w:styleId="afb">
    <w:name w:val="annotation subject"/>
    <w:basedOn w:val="af8"/>
    <w:next w:val="af8"/>
    <w:link w:val="afa"/>
    <w:uiPriority w:val="99"/>
    <w:rsid w:val="008C5665"/>
    <w:pPr>
      <w:spacing w:before="0"/>
      <w:jc w:val="left"/>
    </w:pPr>
  </w:style>
  <w:style w:type="character" w:customStyle="1" w:styleId="CommentSubjectChar1">
    <w:name w:val="Comment Subject Char1"/>
    <w:basedOn w:val="af9"/>
    <w:rsid w:val="008C5665"/>
    <w:rPr>
      <w:rFonts w:ascii="Tms Rmn" w:hAnsi="Tms Rmn"/>
      <w:b/>
      <w:bCs/>
      <w:lang w:eastAsia="en-US"/>
    </w:rPr>
  </w:style>
  <w:style w:type="table" w:styleId="afe">
    <w:name w:val="Table Grid"/>
    <w:basedOn w:val="a3"/>
    <w:rsid w:val="003E00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3">
    <w:name w:val="Style3"/>
    <w:uiPriority w:val="99"/>
    <w:rsid w:val="003E002C"/>
    <w:pPr>
      <w:numPr>
        <w:numId w:val="9"/>
      </w:numPr>
    </w:pPr>
  </w:style>
  <w:style w:type="paragraph" w:customStyle="1" w:styleId="Numbered1bold">
    <w:name w:val="Numbered1_bold"/>
    <w:basedOn w:val="Numbered"/>
    <w:qFormat/>
    <w:rsid w:val="00D360EE"/>
    <w:pPr>
      <w:numPr>
        <w:numId w:val="11"/>
      </w:numPr>
    </w:pPr>
    <w:rPr>
      <w:b/>
    </w:rPr>
  </w:style>
  <w:style w:type="paragraph" w:customStyle="1" w:styleId="IntegratorComment">
    <w:name w:val="IntegratorComment"/>
    <w:basedOn w:val="a"/>
    <w:link w:val="IntegratorCommentChar"/>
    <w:qFormat/>
    <w:rsid w:val="00323679"/>
    <w:pPr>
      <w:jc w:val="both"/>
    </w:pPr>
    <w:rPr>
      <w:rFonts w:ascii="Times New Roman" w:hAnsi="Times New Roman"/>
      <w:bCs/>
      <w:i/>
      <w:color w:val="808080" w:themeColor="background1" w:themeShade="80"/>
      <w:kern w:val="0"/>
      <w:szCs w:val="28"/>
    </w:rPr>
  </w:style>
  <w:style w:type="character" w:customStyle="1" w:styleId="IntegratorCommentChar">
    <w:name w:val="IntegratorComment Char"/>
    <w:basedOn w:val="a2"/>
    <w:link w:val="IntegratorComment"/>
    <w:rsid w:val="00323679"/>
    <w:rPr>
      <w:bCs/>
      <w:i/>
      <w:color w:val="808080" w:themeColor="background1" w:themeShade="80"/>
      <w:sz w:val="28"/>
      <w:szCs w:val="28"/>
      <w:lang w:val="ru-RU" w:eastAsia="en-US"/>
    </w:rPr>
  </w:style>
  <w:style w:type="character" w:customStyle="1" w:styleId="70">
    <w:name w:val="Заголовок 7 Знак"/>
    <w:basedOn w:val="a2"/>
    <w:link w:val="7"/>
    <w:rsid w:val="002D779B"/>
    <w:rPr>
      <w:b/>
      <w:bCs/>
      <w:color w:val="000000" w:themeColor="text1"/>
      <w:sz w:val="28"/>
      <w:szCs w:val="28"/>
      <w:lang w:val="ru-RU" w:eastAsia="en-US"/>
    </w:rPr>
  </w:style>
  <w:style w:type="character" w:customStyle="1" w:styleId="80">
    <w:name w:val="Заголовок 8 Знак"/>
    <w:basedOn w:val="a2"/>
    <w:link w:val="8"/>
    <w:rsid w:val="00292979"/>
    <w:rPr>
      <w:rFonts w:asciiTheme="majorHAnsi" w:hAnsiTheme="majorHAnsi" w:cs="Arial"/>
      <w:i/>
      <w:kern w:val="28"/>
      <w:sz w:val="28"/>
      <w:lang w:val="ru-RU" w:eastAsia="en-US"/>
    </w:rPr>
  </w:style>
  <w:style w:type="character" w:customStyle="1" w:styleId="90">
    <w:name w:val="Заголовок 9 Знак"/>
    <w:basedOn w:val="a2"/>
    <w:link w:val="9"/>
    <w:rsid w:val="00292979"/>
    <w:rPr>
      <w:rFonts w:asciiTheme="majorHAnsi" w:hAnsiTheme="majorHAnsi" w:cs="Arial"/>
      <w:kern w:val="28"/>
      <w:sz w:val="28"/>
      <w:lang w:val="ru-RU" w:eastAsia="en-US"/>
    </w:rPr>
  </w:style>
  <w:style w:type="character" w:customStyle="1" w:styleId="22">
    <w:name w:val="Цитата 2 Знак"/>
    <w:basedOn w:val="a2"/>
    <w:link w:val="21"/>
    <w:rsid w:val="00292979"/>
    <w:rPr>
      <w:rFonts w:asciiTheme="minorHAnsi" w:hAnsiTheme="minorHAnsi"/>
      <w:i/>
      <w:color w:val="4D4D4D"/>
      <w:sz w:val="24"/>
      <w:lang w:eastAsia="en-US"/>
    </w:rPr>
  </w:style>
  <w:style w:type="character" w:customStyle="1" w:styleId="a7">
    <w:name w:val="Верхний колонтитул Знак"/>
    <w:basedOn w:val="a2"/>
    <w:link w:val="a6"/>
    <w:rsid w:val="00292979"/>
    <w:rPr>
      <w:rFonts w:asciiTheme="minorHAnsi" w:hAnsiTheme="minorHAnsi"/>
      <w:kern w:val="24"/>
      <w:lang w:val="ru-RU" w:eastAsia="en-US"/>
    </w:rPr>
  </w:style>
  <w:style w:type="character" w:customStyle="1" w:styleId="a9">
    <w:name w:val="Нижний колонтитул Знак"/>
    <w:basedOn w:val="a2"/>
    <w:link w:val="a8"/>
    <w:rsid w:val="00292979"/>
    <w:rPr>
      <w:rFonts w:asciiTheme="minorHAnsi" w:hAnsiTheme="minorHAnsi"/>
      <w:kern w:val="24"/>
      <w:lang w:val="ru-RU" w:eastAsia="en-US"/>
    </w:rPr>
  </w:style>
  <w:style w:type="character" w:customStyle="1" w:styleId="aa">
    <w:name w:val="Основной текст Знак"/>
    <w:basedOn w:val="a2"/>
    <w:link w:val="a1"/>
    <w:rsid w:val="00576404"/>
    <w:rPr>
      <w:bCs/>
      <w:color w:val="000000" w:themeColor="text1"/>
      <w:sz w:val="28"/>
      <w:szCs w:val="28"/>
      <w:lang w:val="ru-RU" w:eastAsia="en-US"/>
    </w:rPr>
  </w:style>
  <w:style w:type="character" w:customStyle="1" w:styleId="25">
    <w:name w:val="Основной текст 2 Знак"/>
    <w:basedOn w:val="a2"/>
    <w:link w:val="24"/>
    <w:rsid w:val="00292979"/>
    <w:rPr>
      <w:rFonts w:ascii="Arial" w:hAnsi="Arial" w:cs="Arial"/>
      <w:color w:val="292929"/>
      <w:kern w:val="24"/>
      <w:sz w:val="14"/>
      <w:szCs w:val="7"/>
      <w:lang w:val="ru-RU" w:eastAsia="en-US"/>
    </w:rPr>
  </w:style>
  <w:style w:type="table" w:customStyle="1" w:styleId="TableGrid1">
    <w:name w:val="Table Grid1"/>
    <w:basedOn w:val="a3"/>
    <w:next w:val="afe"/>
    <w:uiPriority w:val="59"/>
    <w:rsid w:val="00EB152A"/>
    <w:rPr>
      <w:rFonts w:ascii="Calibri" w:eastAsia="Calibri" w:hAnsi="Calibr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2"/>
    <w:rsid w:val="00CF4378"/>
  </w:style>
  <w:style w:type="character" w:styleId="aff">
    <w:name w:val="Strong"/>
    <w:basedOn w:val="a2"/>
    <w:uiPriority w:val="22"/>
    <w:qFormat/>
    <w:rsid w:val="003B70D2"/>
    <w:rPr>
      <w:b/>
      <w:bCs/>
    </w:rPr>
  </w:style>
  <w:style w:type="paragraph" w:styleId="aff0">
    <w:name w:val="No Spacing"/>
    <w:uiPriority w:val="1"/>
    <w:qFormat/>
    <w:rsid w:val="006F56D2"/>
    <w:rPr>
      <w:rFonts w:ascii="Calibri" w:hAnsi="Calibri"/>
      <w:sz w:val="22"/>
      <w:szCs w:val="22"/>
      <w:lang w:val="ru-RU" w:eastAsia="ru-RU"/>
    </w:rPr>
  </w:style>
  <w:style w:type="paragraph" w:styleId="aff1">
    <w:name w:val="Plain Text"/>
    <w:basedOn w:val="a"/>
    <w:link w:val="aff2"/>
    <w:uiPriority w:val="99"/>
    <w:unhideWhenUsed/>
    <w:rsid w:val="006F56D2"/>
    <w:rPr>
      <w:rFonts w:ascii="Calibri" w:eastAsia="Arial" w:hAnsi="Calibri"/>
      <w:kern w:val="0"/>
      <w:sz w:val="22"/>
      <w:szCs w:val="21"/>
      <w:lang w:val="en-US"/>
    </w:rPr>
  </w:style>
  <w:style w:type="character" w:customStyle="1" w:styleId="aff2">
    <w:name w:val="Текст Знак"/>
    <w:basedOn w:val="a2"/>
    <w:link w:val="aff1"/>
    <w:uiPriority w:val="99"/>
    <w:rsid w:val="006F56D2"/>
    <w:rPr>
      <w:rFonts w:ascii="Calibri" w:eastAsia="Arial" w:hAnsi="Calibri"/>
      <w:sz w:val="22"/>
      <w:szCs w:val="21"/>
      <w:lang w:eastAsia="en-US"/>
    </w:rPr>
  </w:style>
  <w:style w:type="paragraph" w:customStyle="1" w:styleId="NumberedIntend">
    <w:name w:val="Numbered+Intend"/>
    <w:basedOn w:val="Numbered"/>
    <w:qFormat/>
    <w:rsid w:val="00511D54"/>
    <w:pPr>
      <w:ind w:left="720" w:hanging="360"/>
    </w:pPr>
  </w:style>
  <w:style w:type="paragraph" w:customStyle="1" w:styleId="style13318206580000000541msonormal">
    <w:name w:val="style_13318206580000000541msonormal"/>
    <w:basedOn w:val="a"/>
    <w:rsid w:val="006F56D2"/>
    <w:pPr>
      <w:spacing w:before="100" w:beforeAutospacing="1" w:after="100" w:afterAutospacing="1"/>
    </w:pPr>
    <w:rPr>
      <w:rFonts w:ascii="Times New Roman" w:eastAsia="Arial" w:hAnsi="Times New Roman"/>
      <w:kern w:val="0"/>
      <w:sz w:val="24"/>
      <w:lang w:val="en-US"/>
    </w:rPr>
  </w:style>
  <w:style w:type="paragraph" w:customStyle="1" w:styleId="Bullet30">
    <w:name w:val="Bullet3"/>
    <w:basedOn w:val="Sub-dash"/>
    <w:qFormat/>
    <w:rsid w:val="0052433C"/>
    <w:pPr>
      <w:tabs>
        <w:tab w:val="clear" w:pos="1512"/>
      </w:tabs>
      <w:spacing w:before="40" w:after="0"/>
      <w:ind w:left="1710" w:hanging="356"/>
    </w:pPr>
  </w:style>
  <w:style w:type="character" w:customStyle="1" w:styleId="apple-converted-space">
    <w:name w:val="apple-converted-space"/>
    <w:basedOn w:val="a2"/>
    <w:rsid w:val="00C93644"/>
  </w:style>
  <w:style w:type="character" w:customStyle="1" w:styleId="apple-style-span">
    <w:name w:val="apple-style-span"/>
    <w:rsid w:val="00C93644"/>
  </w:style>
  <w:style w:type="paragraph" w:customStyle="1" w:styleId="Head1">
    <w:name w:val="Head 1"/>
    <w:basedOn w:val="1"/>
    <w:rsid w:val="00BF278E"/>
    <w:pPr>
      <w:spacing w:after="60"/>
    </w:pPr>
  </w:style>
  <w:style w:type="paragraph" w:customStyle="1" w:styleId="Parahead">
    <w:name w:val="Para head"/>
    <w:basedOn w:val="ParagraphText"/>
    <w:qFormat/>
    <w:rsid w:val="002D2BB8"/>
    <w:pPr>
      <w:spacing w:before="360"/>
    </w:pPr>
    <w:rPr>
      <w:b/>
    </w:rPr>
  </w:style>
  <w:style w:type="paragraph" w:customStyle="1" w:styleId="Numbered20">
    <w:name w:val="Numbered 2"/>
    <w:basedOn w:val="a0"/>
    <w:qFormat/>
    <w:rsid w:val="00275F78"/>
    <w:pPr>
      <w:tabs>
        <w:tab w:val="left" w:pos="900"/>
      </w:tabs>
      <w:spacing w:before="360" w:after="0" w:line="240" w:lineRule="auto"/>
      <w:ind w:left="0"/>
      <w:contextualSpacing w:val="0"/>
    </w:pPr>
    <w:rPr>
      <w:rFonts w:ascii="Times New Roman" w:hAnsi="Times New Roman"/>
      <w:b/>
      <w:bCs/>
      <w:color w:val="auto"/>
      <w:szCs w:val="28"/>
      <w:lang w:val="ru-RU"/>
    </w:rPr>
  </w:style>
  <w:style w:type="numbering" w:customStyle="1" w:styleId="Style2">
    <w:name w:val="Style2"/>
    <w:uiPriority w:val="99"/>
    <w:rsid w:val="00EC3103"/>
    <w:pPr>
      <w:numPr>
        <w:numId w:val="24"/>
      </w:numPr>
    </w:pPr>
  </w:style>
  <w:style w:type="numbering" w:customStyle="1" w:styleId="Style4">
    <w:name w:val="Style4"/>
    <w:uiPriority w:val="99"/>
    <w:rsid w:val="00EC3103"/>
    <w:pPr>
      <w:numPr>
        <w:numId w:val="25"/>
      </w:numPr>
    </w:pPr>
  </w:style>
  <w:style w:type="numbering" w:customStyle="1" w:styleId="Style5">
    <w:name w:val="Style5"/>
    <w:uiPriority w:val="99"/>
    <w:rsid w:val="00EC3103"/>
    <w:pPr>
      <w:numPr>
        <w:numId w:val="26"/>
      </w:numPr>
    </w:pPr>
  </w:style>
  <w:style w:type="table" w:customStyle="1" w:styleId="TableGrid2">
    <w:name w:val="Table Grid2"/>
    <w:basedOn w:val="a3"/>
    <w:next w:val="afe"/>
    <w:uiPriority w:val="59"/>
    <w:rsid w:val="00BE2A7C"/>
    <w:rPr>
      <w:rFonts w:ascii="Calibri" w:eastAsia="Calibri" w:hAnsi="Calibr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Revision"/>
    <w:hidden/>
    <w:uiPriority w:val="99"/>
    <w:semiHidden/>
    <w:rsid w:val="00BE2A7C"/>
    <w:rPr>
      <w:rFonts w:asciiTheme="minorHAnsi" w:hAnsiTheme="minorHAnsi"/>
      <w:kern w:val="28"/>
      <w:sz w:val="28"/>
      <w:lang w:val="ru-RU" w:eastAsia="en-US"/>
    </w:rPr>
  </w:style>
  <w:style w:type="character" w:styleId="aff4">
    <w:name w:val="FollowedHyperlink"/>
    <w:basedOn w:val="a2"/>
    <w:rsid w:val="00BE2A7C"/>
    <w:rPr>
      <w:color w:val="7BC142" w:themeColor="followedHyperlink"/>
      <w:u w:val="single"/>
    </w:rPr>
  </w:style>
  <w:style w:type="paragraph" w:customStyle="1" w:styleId="Bullet2Intend">
    <w:name w:val="Bullet2 + Intend"/>
    <w:basedOn w:val="Bullet2"/>
    <w:qFormat/>
    <w:rsid w:val="004F2C1C"/>
    <w:pPr>
      <w:ind w:left="1800"/>
    </w:pPr>
    <w:rPr>
      <w:rFonts w:eastAsia="Calibri"/>
    </w:rPr>
  </w:style>
  <w:style w:type="paragraph" w:customStyle="1" w:styleId="Numbereditalicbold">
    <w:name w:val="Numbered italic bold"/>
    <w:basedOn w:val="a"/>
    <w:qFormat/>
    <w:rsid w:val="008508F0"/>
    <w:pPr>
      <w:tabs>
        <w:tab w:val="left" w:pos="720"/>
      </w:tabs>
      <w:spacing w:after="0" w:line="240" w:lineRule="auto"/>
      <w:ind w:firstLine="360"/>
      <w:jc w:val="both"/>
    </w:pPr>
    <w:rPr>
      <w:rFonts w:ascii="Times New Roman" w:eastAsia="Calibri" w:hAnsi="Times New Roman"/>
      <w:b/>
      <w:i/>
      <w:iCs/>
      <w:kern w:val="0"/>
      <w:szCs w:val="28"/>
    </w:rPr>
  </w:style>
  <w:style w:type="paragraph" w:customStyle="1" w:styleId="Numberedbold">
    <w:name w:val="Numbered bold"/>
    <w:basedOn w:val="Numbereditalicbold"/>
    <w:qFormat/>
    <w:rsid w:val="002C25EC"/>
  </w:style>
  <w:style w:type="paragraph" w:customStyle="1" w:styleId="Numberedbold0">
    <w:name w:val="Numbered_bold"/>
    <w:basedOn w:val="Numbereditalicbold"/>
    <w:qFormat/>
    <w:rsid w:val="002C25EC"/>
    <w:rPr>
      <w:i w:val="0"/>
    </w:rPr>
  </w:style>
  <w:style w:type="paragraph" w:customStyle="1" w:styleId="Numbered2bold">
    <w:name w:val="Numbered2+bold"/>
    <w:basedOn w:val="Parahead"/>
    <w:qFormat/>
    <w:rsid w:val="00C6000E"/>
    <w:pPr>
      <w:spacing w:before="120" w:after="0"/>
      <w:ind w:left="720" w:hanging="720"/>
    </w:pPr>
    <w:rPr>
      <w:rFonts w:eastAsia="Calibri"/>
      <w:lang w:val="ru-RU"/>
    </w:rPr>
  </w:style>
  <w:style w:type="paragraph" w:customStyle="1" w:styleId="Numberedsimple">
    <w:name w:val="Numbered simple"/>
    <w:basedOn w:val="Bullet"/>
    <w:qFormat/>
    <w:rsid w:val="0052433C"/>
    <w:pPr>
      <w:numPr>
        <w:numId w:val="81"/>
      </w:numPr>
    </w:pPr>
  </w:style>
  <w:style w:type="paragraph" w:customStyle="1" w:styleId="Numberedoffers1">
    <w:name w:val="Numbered_offers1"/>
    <w:basedOn w:val="Numbered20"/>
    <w:qFormat/>
    <w:rsid w:val="00E758B3"/>
    <w:pPr>
      <w:numPr>
        <w:numId w:val="18"/>
      </w:numPr>
      <w:tabs>
        <w:tab w:val="clear" w:pos="900"/>
      </w:tabs>
      <w:spacing w:before="240"/>
      <w:ind w:left="720" w:hanging="720"/>
    </w:pPr>
  </w:style>
  <w:style w:type="paragraph" w:customStyle="1" w:styleId="Bullettable">
    <w:name w:val="Bullet_table"/>
    <w:basedOn w:val="Bullet"/>
    <w:qFormat/>
    <w:rsid w:val="00D77845"/>
    <w:pPr>
      <w:spacing w:before="40" w:after="40"/>
    </w:pPr>
    <w:rPr>
      <w:rFonts w:eastAsia="Calibri"/>
    </w:rPr>
  </w:style>
  <w:style w:type="paragraph" w:customStyle="1" w:styleId="Numberedbold1">
    <w:name w:val="Numbered_bold_"/>
    <w:basedOn w:val="Numbered20"/>
    <w:qFormat/>
    <w:rsid w:val="001D51D1"/>
    <w:pPr>
      <w:tabs>
        <w:tab w:val="clear" w:pos="900"/>
      </w:tabs>
      <w:spacing w:before="240"/>
    </w:pPr>
  </w:style>
  <w:style w:type="paragraph" w:customStyle="1" w:styleId="Bullet2dash0">
    <w:name w:val="Bullet_2dash"/>
    <w:basedOn w:val="Bullet2"/>
    <w:qFormat/>
    <w:rsid w:val="001D51D1"/>
    <w:pPr>
      <w:numPr>
        <w:numId w:val="16"/>
      </w:numPr>
    </w:pPr>
    <w:rPr>
      <w:rFonts w:eastAsia="Calibri"/>
    </w:rPr>
  </w:style>
  <w:style w:type="paragraph" w:customStyle="1" w:styleId="Default">
    <w:name w:val="Default"/>
    <w:basedOn w:val="a"/>
    <w:rsid w:val="00BC132F"/>
    <w:pPr>
      <w:autoSpaceDE w:val="0"/>
      <w:autoSpaceDN w:val="0"/>
      <w:spacing w:before="0" w:after="0" w:line="240" w:lineRule="auto"/>
    </w:pPr>
    <w:rPr>
      <w:rFonts w:ascii="Wingdings" w:eastAsiaTheme="minorHAnsi" w:hAnsi="Wingdings"/>
      <w:color w:val="000000"/>
      <w:kern w:val="0"/>
      <w:sz w:val="24"/>
      <w:lang w:eastAsia="ru-RU"/>
    </w:rPr>
  </w:style>
  <w:style w:type="character" w:customStyle="1" w:styleId="appealform">
    <w:name w:val="appealform"/>
    <w:basedOn w:val="a2"/>
    <w:rsid w:val="00BC132F"/>
  </w:style>
  <w:style w:type="paragraph" w:customStyle="1" w:styleId="Bullet2-Intend">
    <w:name w:val="Bullet2 - Intend"/>
    <w:basedOn w:val="Bullet2"/>
    <w:qFormat/>
    <w:rsid w:val="00990099"/>
  </w:style>
  <w:style w:type="paragraph" w:customStyle="1" w:styleId="Numbered-ItalicBold">
    <w:name w:val="Numbered-ItalicBold"/>
    <w:basedOn w:val="Numbereditalicbold"/>
    <w:qFormat/>
    <w:rsid w:val="00637464"/>
    <w:pPr>
      <w:numPr>
        <w:numId w:val="143"/>
      </w:numPr>
    </w:pPr>
  </w:style>
  <w:style w:type="paragraph" w:customStyle="1" w:styleId="Bullet3">
    <w:name w:val="Bullet3+"/>
    <w:basedOn w:val="Bullet2"/>
    <w:qFormat/>
    <w:rsid w:val="00BE76E6"/>
    <w:pPr>
      <w:numPr>
        <w:ilvl w:val="2"/>
        <w:numId w:val="557"/>
      </w:numPr>
      <w:ind w:left="1980"/>
    </w:pPr>
    <w:rPr>
      <w:color w:val="auto"/>
    </w:rPr>
  </w:style>
  <w:style w:type="paragraph" w:customStyle="1" w:styleId="Bulletfortable">
    <w:name w:val="Bullet for table"/>
    <w:basedOn w:val="Bullettable"/>
    <w:qFormat/>
    <w:rsid w:val="00D77845"/>
    <w:pPr>
      <w:ind w:left="400" w:hanging="333"/>
    </w:pPr>
  </w:style>
  <w:style w:type="paragraph" w:customStyle="1" w:styleId="Bulletround">
    <w:name w:val="Bullet round"/>
    <w:basedOn w:val="Bullettable"/>
    <w:qFormat/>
    <w:rsid w:val="001118E9"/>
    <w:pPr>
      <w:spacing w:before="80" w:after="0"/>
      <w:ind w:left="1080"/>
    </w:pPr>
  </w:style>
  <w:style w:type="paragraph" w:customStyle="1" w:styleId="Italicintended">
    <w:name w:val="Italic_intended"/>
    <w:basedOn w:val="ParagraphText"/>
    <w:qFormat/>
    <w:rsid w:val="0030792A"/>
    <w:pPr>
      <w:spacing w:after="120"/>
      <w:ind w:left="3969"/>
    </w:pPr>
    <w:rPr>
      <w:i/>
      <w:lang w:val="ru-RU"/>
    </w:rPr>
  </w:style>
  <w:style w:type="paragraph" w:customStyle="1" w:styleId="Bullet2dash">
    <w:name w:val="Bullet2 dash"/>
    <w:basedOn w:val="Bullet2-Intend"/>
    <w:qFormat/>
    <w:rsid w:val="000B410C"/>
    <w:pPr>
      <w:numPr>
        <w:numId w:val="554"/>
      </w:numPr>
      <w:spacing w:before="40"/>
      <w:ind w:left="1440"/>
    </w:pPr>
  </w:style>
  <w:style w:type="paragraph" w:customStyle="1" w:styleId="BulletroundBoldspaced">
    <w:name w:val="Bullet round Bold spaced"/>
    <w:basedOn w:val="Bulletround"/>
    <w:qFormat/>
    <w:rsid w:val="00CA3516"/>
    <w:pPr>
      <w:spacing w:before="200"/>
    </w:pPr>
    <w:rPr>
      <w:b/>
      <w:bCs/>
    </w:rPr>
  </w:style>
  <w:style w:type="paragraph" w:customStyle="1" w:styleId="Numberround0">
    <w:name w:val="Number_round"/>
    <w:basedOn w:val="6"/>
    <w:qFormat/>
    <w:rsid w:val="0069313E"/>
  </w:style>
  <w:style w:type="paragraph" w:customStyle="1" w:styleId="Numberround">
    <w:name w:val="Number round"/>
    <w:basedOn w:val="a1"/>
    <w:qFormat/>
    <w:rsid w:val="0069313E"/>
    <w:pPr>
      <w:numPr>
        <w:numId w:val="555"/>
      </w:numPr>
      <w:spacing w:before="240"/>
      <w:ind w:left="1080"/>
    </w:pPr>
    <w:rPr>
      <w:b/>
    </w:rPr>
  </w:style>
  <w:style w:type="paragraph" w:customStyle="1" w:styleId="Footnote">
    <w:name w:val="Footnote"/>
    <w:basedOn w:val="Bullet2"/>
    <w:qFormat/>
    <w:rsid w:val="00EC2236"/>
    <w:pPr>
      <w:numPr>
        <w:ilvl w:val="0"/>
        <w:numId w:val="0"/>
      </w:numPr>
    </w:pPr>
    <w:rPr>
      <w:sz w:val="20"/>
      <w:szCs w:val="20"/>
    </w:rPr>
  </w:style>
  <w:style w:type="paragraph" w:customStyle="1" w:styleId="Bulletgloss">
    <w:name w:val="Bullet gloss"/>
    <w:basedOn w:val="Bulletround"/>
    <w:qFormat/>
    <w:rsid w:val="00372C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7FFD"/>
    <w:pPr>
      <w:spacing w:before="120" w:after="40" w:line="276" w:lineRule="auto"/>
    </w:pPr>
    <w:rPr>
      <w:rFonts w:asciiTheme="minorHAnsi" w:hAnsiTheme="minorHAnsi"/>
      <w:kern w:val="28"/>
      <w:sz w:val="28"/>
      <w:lang w:val="ru-RU" w:eastAsia="en-US"/>
    </w:rPr>
  </w:style>
  <w:style w:type="paragraph" w:styleId="1">
    <w:name w:val="heading 1"/>
    <w:basedOn w:val="a0"/>
    <w:next w:val="2"/>
    <w:link w:val="10"/>
    <w:qFormat/>
    <w:rsid w:val="00130A98"/>
    <w:pPr>
      <w:keepNext/>
      <w:keepLines/>
      <w:numPr>
        <w:numId w:val="14"/>
      </w:numPr>
      <w:suppressAutoHyphens/>
      <w:spacing w:before="240" w:after="120" w:line="240" w:lineRule="auto"/>
      <w:outlineLvl w:val="0"/>
    </w:pPr>
    <w:rPr>
      <w:rFonts w:ascii="Times New Roman" w:hAnsi="Times New Roman"/>
      <w:b/>
      <w:bCs/>
      <w:color w:val="000000" w:themeColor="text1"/>
      <w:sz w:val="36"/>
      <w:szCs w:val="36"/>
      <w:lang w:val="ru-RU"/>
    </w:rPr>
  </w:style>
  <w:style w:type="paragraph" w:styleId="2">
    <w:name w:val="heading 2"/>
    <w:basedOn w:val="a"/>
    <w:next w:val="ParagraphText"/>
    <w:link w:val="20"/>
    <w:qFormat/>
    <w:rsid w:val="00BF278E"/>
    <w:pPr>
      <w:keepNext/>
      <w:numPr>
        <w:ilvl w:val="1"/>
        <w:numId w:val="14"/>
      </w:numPr>
      <w:suppressAutoHyphens/>
      <w:spacing w:before="360" w:after="240" w:line="240" w:lineRule="auto"/>
      <w:outlineLvl w:val="1"/>
    </w:pPr>
    <w:rPr>
      <w:rFonts w:ascii="Times New Roman" w:hAnsi="Times New Roman"/>
      <w:b/>
      <w:kern w:val="0"/>
      <w:sz w:val="32"/>
      <w:szCs w:val="32"/>
    </w:rPr>
  </w:style>
  <w:style w:type="paragraph" w:styleId="3">
    <w:name w:val="heading 3"/>
    <w:basedOn w:val="a1"/>
    <w:next w:val="ParagraphText"/>
    <w:link w:val="30"/>
    <w:qFormat/>
    <w:rsid w:val="00130A98"/>
    <w:pPr>
      <w:keepNext/>
      <w:keepLines/>
      <w:numPr>
        <w:ilvl w:val="2"/>
        <w:numId w:val="14"/>
      </w:numPr>
      <w:suppressAutoHyphens/>
      <w:spacing w:before="240" w:after="120"/>
      <w:jc w:val="left"/>
      <w:outlineLvl w:val="2"/>
    </w:pPr>
    <w:rPr>
      <w:b/>
    </w:rPr>
  </w:style>
  <w:style w:type="paragraph" w:styleId="4">
    <w:name w:val="heading 4"/>
    <w:basedOn w:val="a"/>
    <w:next w:val="ParagraphText"/>
    <w:link w:val="40"/>
    <w:qFormat/>
    <w:rsid w:val="006C4D74"/>
    <w:pPr>
      <w:keepNext/>
      <w:numPr>
        <w:ilvl w:val="3"/>
        <w:numId w:val="14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iCs/>
      <w:kern w:val="0"/>
    </w:rPr>
  </w:style>
  <w:style w:type="paragraph" w:styleId="5">
    <w:name w:val="heading 5"/>
    <w:basedOn w:val="a1"/>
    <w:next w:val="ParagraphText"/>
    <w:link w:val="50"/>
    <w:qFormat/>
    <w:rsid w:val="00167534"/>
    <w:pPr>
      <w:suppressAutoHyphens/>
      <w:ind w:firstLine="0"/>
      <w:jc w:val="left"/>
      <w:outlineLvl w:val="4"/>
    </w:pPr>
    <w:rPr>
      <w:b/>
      <w:i/>
    </w:rPr>
  </w:style>
  <w:style w:type="paragraph" w:styleId="6">
    <w:name w:val="heading 6"/>
    <w:basedOn w:val="a1"/>
    <w:next w:val="Numbered3"/>
    <w:link w:val="60"/>
    <w:qFormat/>
    <w:rsid w:val="00511D54"/>
    <w:pPr>
      <w:numPr>
        <w:ilvl w:val="5"/>
        <w:numId w:val="14"/>
      </w:numPr>
      <w:outlineLvl w:val="5"/>
    </w:pPr>
    <w:rPr>
      <w:b/>
    </w:rPr>
  </w:style>
  <w:style w:type="paragraph" w:styleId="7">
    <w:name w:val="heading 7"/>
    <w:basedOn w:val="a"/>
    <w:next w:val="ParagraphText"/>
    <w:link w:val="70"/>
    <w:qFormat/>
    <w:rsid w:val="00946171"/>
    <w:pPr>
      <w:numPr>
        <w:ilvl w:val="6"/>
        <w:numId w:val="14"/>
      </w:numPr>
      <w:spacing w:before="240" w:after="60"/>
      <w:outlineLvl w:val="6"/>
    </w:pPr>
    <w:rPr>
      <w:rFonts w:asciiTheme="majorHAnsi" w:hAnsiTheme="majorHAnsi"/>
      <w:i/>
    </w:rPr>
  </w:style>
  <w:style w:type="paragraph" w:styleId="8">
    <w:name w:val="heading 8"/>
    <w:basedOn w:val="a"/>
    <w:next w:val="ParagraphText"/>
    <w:link w:val="80"/>
    <w:qFormat/>
    <w:rsid w:val="00946171"/>
    <w:pPr>
      <w:numPr>
        <w:ilvl w:val="7"/>
        <w:numId w:val="14"/>
      </w:numPr>
      <w:spacing w:before="240" w:after="60"/>
      <w:outlineLvl w:val="7"/>
    </w:pPr>
    <w:rPr>
      <w:rFonts w:asciiTheme="majorHAnsi" w:hAnsiTheme="majorHAnsi" w:cs="Arial"/>
      <w:i/>
    </w:rPr>
  </w:style>
  <w:style w:type="paragraph" w:styleId="9">
    <w:name w:val="heading 9"/>
    <w:basedOn w:val="a"/>
    <w:next w:val="ParagraphText"/>
    <w:link w:val="90"/>
    <w:qFormat/>
    <w:rsid w:val="00946171"/>
    <w:pPr>
      <w:numPr>
        <w:ilvl w:val="8"/>
        <w:numId w:val="14"/>
      </w:numPr>
      <w:spacing w:before="240" w:after="60"/>
      <w:outlineLvl w:val="8"/>
    </w:pPr>
    <w:rPr>
      <w:rFonts w:asciiTheme="majorHAnsi" w:hAnsiTheme="majorHAnsi" w:cs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ParagraphText">
    <w:name w:val="Paragraph Text"/>
    <w:basedOn w:val="SingleSpacedText"/>
    <w:rsid w:val="00F77FFD"/>
    <w:pPr>
      <w:spacing w:before="120" w:after="40"/>
    </w:pPr>
    <w:rPr>
      <w:rFonts w:ascii="Times New Roman" w:hAnsi="Times New Roman"/>
      <w:color w:val="auto"/>
      <w:sz w:val="28"/>
    </w:rPr>
  </w:style>
  <w:style w:type="paragraph" w:customStyle="1" w:styleId="SingleSpacedText">
    <w:name w:val="Single Spaced Text"/>
    <w:rsid w:val="00946171"/>
    <w:rPr>
      <w:rFonts w:asciiTheme="minorHAnsi" w:hAnsiTheme="minorHAnsi"/>
      <w:color w:val="4D4D4D"/>
      <w:lang w:eastAsia="en-US"/>
    </w:rPr>
  </w:style>
  <w:style w:type="paragraph" w:customStyle="1" w:styleId="Numbered3">
    <w:name w:val="Numbered3"/>
    <w:basedOn w:val="Bullet30"/>
    <w:rsid w:val="002C25EC"/>
    <w:pPr>
      <w:ind w:hanging="284"/>
    </w:pPr>
    <w:rPr>
      <w:rFonts w:eastAsia="Calibri"/>
    </w:rPr>
  </w:style>
  <w:style w:type="paragraph" w:customStyle="1" w:styleId="Roman2">
    <w:name w:val="Roman2"/>
    <w:basedOn w:val="Lettered2"/>
    <w:rsid w:val="00856DE0"/>
    <w:pPr>
      <w:numPr>
        <w:ilvl w:val="5"/>
      </w:numPr>
    </w:pPr>
  </w:style>
  <w:style w:type="paragraph" w:customStyle="1" w:styleId="Lettered2">
    <w:name w:val="Lettered2"/>
    <w:basedOn w:val="Numbered2"/>
    <w:rsid w:val="00946171"/>
    <w:pPr>
      <w:numPr>
        <w:ilvl w:val="4"/>
      </w:numPr>
    </w:pPr>
  </w:style>
  <w:style w:type="paragraph" w:customStyle="1" w:styleId="Numbered2">
    <w:name w:val="Numbered2"/>
    <w:basedOn w:val="a"/>
    <w:rsid w:val="000E6439"/>
    <w:pPr>
      <w:numPr>
        <w:ilvl w:val="1"/>
        <w:numId w:val="12"/>
      </w:numPr>
      <w:spacing w:after="0" w:line="240" w:lineRule="auto"/>
      <w:jc w:val="both"/>
    </w:pPr>
    <w:rPr>
      <w:rFonts w:ascii="Times New Roman" w:hAnsi="Times New Roman"/>
      <w:bCs/>
      <w:color w:val="000000" w:themeColor="text1"/>
      <w:kern w:val="0"/>
      <w:szCs w:val="28"/>
    </w:rPr>
  </w:style>
  <w:style w:type="paragraph" w:customStyle="1" w:styleId="Numbered">
    <w:name w:val="Numbered"/>
    <w:basedOn w:val="a"/>
    <w:rsid w:val="00512DDF"/>
    <w:pPr>
      <w:spacing w:after="120" w:line="240" w:lineRule="auto"/>
      <w:jc w:val="both"/>
    </w:pPr>
    <w:rPr>
      <w:rFonts w:ascii="Times New Roman" w:hAnsi="Times New Roman"/>
      <w:bCs/>
      <w:szCs w:val="28"/>
    </w:rPr>
  </w:style>
  <w:style w:type="paragraph" w:customStyle="1" w:styleId="CheckBox">
    <w:name w:val="Check Box"/>
    <w:basedOn w:val="Bullet"/>
    <w:rsid w:val="00856DE0"/>
    <w:pPr>
      <w:numPr>
        <w:numId w:val="1"/>
      </w:numPr>
      <w:tabs>
        <w:tab w:val="clear" w:pos="504"/>
      </w:tabs>
      <w:spacing w:before="20" w:after="20"/>
      <w:ind w:left="792"/>
    </w:pPr>
    <w:rPr>
      <w:sz w:val="20"/>
    </w:rPr>
  </w:style>
  <w:style w:type="paragraph" w:customStyle="1" w:styleId="Bullet">
    <w:name w:val="Bullet"/>
    <w:basedOn w:val="a0"/>
    <w:rsid w:val="00E87B77"/>
    <w:pPr>
      <w:numPr>
        <w:numId w:val="15"/>
      </w:numPr>
      <w:spacing w:before="80" w:after="0" w:line="240" w:lineRule="auto"/>
      <w:contextualSpacing w:val="0"/>
    </w:pPr>
    <w:rPr>
      <w:rFonts w:ascii="Times New Roman" w:hAnsi="Times New Roman"/>
      <w:color w:val="000000" w:themeColor="text1"/>
      <w:szCs w:val="28"/>
      <w:lang w:val="ru-RU"/>
    </w:rPr>
  </w:style>
  <w:style w:type="paragraph" w:customStyle="1" w:styleId="NoSpaceText">
    <w:name w:val="No Space Text"/>
    <w:rsid w:val="00946171"/>
    <w:rPr>
      <w:rFonts w:asciiTheme="minorHAnsi" w:hAnsiTheme="minorHAnsi"/>
      <w:color w:val="4D4D4D"/>
      <w:lang w:eastAsia="en-US"/>
    </w:rPr>
  </w:style>
  <w:style w:type="paragraph" w:customStyle="1" w:styleId="Dash">
    <w:name w:val="Dash"/>
    <w:basedOn w:val="a"/>
    <w:rsid w:val="00A947F4"/>
    <w:pPr>
      <w:numPr>
        <w:ilvl w:val="1"/>
        <w:numId w:val="4"/>
      </w:numPr>
      <w:tabs>
        <w:tab w:val="left" w:pos="1080"/>
      </w:tabs>
      <w:spacing w:line="360" w:lineRule="auto"/>
    </w:pPr>
    <w:rPr>
      <w:rFonts w:ascii="Times New Roman" w:hAnsi="Times New Roman"/>
    </w:rPr>
  </w:style>
  <w:style w:type="paragraph" w:customStyle="1" w:styleId="Non-Printing">
    <w:name w:val="Non-Printing"/>
    <w:basedOn w:val="SingleSpacedText"/>
    <w:rsid w:val="00856DE0"/>
    <w:rPr>
      <w:vanish/>
      <w:color w:val="0000FF"/>
    </w:rPr>
  </w:style>
  <w:style w:type="paragraph" w:customStyle="1" w:styleId="FigureTitle">
    <w:name w:val="Figure Title"/>
    <w:basedOn w:val="a"/>
    <w:next w:val="graphic"/>
    <w:rsid w:val="006C44B2"/>
    <w:pPr>
      <w:spacing w:before="160"/>
      <w:jc w:val="center"/>
    </w:pPr>
    <w:rPr>
      <w:b/>
      <w:sz w:val="24"/>
    </w:rPr>
  </w:style>
  <w:style w:type="paragraph" w:customStyle="1" w:styleId="LeftTitle">
    <w:name w:val="Left Title"/>
    <w:basedOn w:val="a"/>
    <w:rsid w:val="00946171"/>
    <w:pPr>
      <w:spacing w:before="20" w:after="20"/>
    </w:pPr>
    <w:rPr>
      <w:b/>
    </w:rPr>
  </w:style>
  <w:style w:type="paragraph" w:customStyle="1" w:styleId="CenterTitle">
    <w:name w:val="Center Title"/>
    <w:basedOn w:val="LeftTitle"/>
    <w:rsid w:val="006C44B2"/>
    <w:pPr>
      <w:jc w:val="center"/>
    </w:pPr>
  </w:style>
  <w:style w:type="paragraph" w:customStyle="1" w:styleId="SmallBullet">
    <w:name w:val="Small Bullet"/>
    <w:basedOn w:val="Bullet"/>
    <w:rsid w:val="00856DE0"/>
    <w:pPr>
      <w:numPr>
        <w:numId w:val="5"/>
      </w:numPr>
      <w:spacing w:before="20" w:after="20"/>
    </w:pPr>
    <w:rPr>
      <w:sz w:val="20"/>
    </w:rPr>
  </w:style>
  <w:style w:type="paragraph" w:customStyle="1" w:styleId="SmallDash">
    <w:name w:val="Small Dash"/>
    <w:basedOn w:val="a"/>
    <w:rsid w:val="00856DE0"/>
    <w:pPr>
      <w:numPr>
        <w:ilvl w:val="1"/>
        <w:numId w:val="5"/>
      </w:numPr>
      <w:spacing w:after="20"/>
    </w:pPr>
  </w:style>
  <w:style w:type="paragraph" w:customStyle="1" w:styleId="LeftText">
    <w:name w:val="Left Text"/>
    <w:basedOn w:val="LeftTitle"/>
    <w:rsid w:val="00946171"/>
    <w:rPr>
      <w:b w:val="0"/>
    </w:rPr>
  </w:style>
  <w:style w:type="paragraph" w:customStyle="1" w:styleId="CenterText">
    <w:name w:val="Center Text"/>
    <w:basedOn w:val="LeftTitle"/>
    <w:rsid w:val="00D70522"/>
    <w:pPr>
      <w:jc w:val="center"/>
    </w:pPr>
    <w:rPr>
      <w:b w:val="0"/>
    </w:rPr>
  </w:style>
  <w:style w:type="paragraph" w:customStyle="1" w:styleId="Decimal">
    <w:name w:val="Decimal"/>
    <w:basedOn w:val="LeftTitle"/>
    <w:rsid w:val="006C44B2"/>
    <w:pPr>
      <w:tabs>
        <w:tab w:val="decimal" w:pos="936"/>
      </w:tabs>
    </w:pPr>
    <w:rPr>
      <w:b w:val="0"/>
    </w:rPr>
  </w:style>
  <w:style w:type="paragraph" w:customStyle="1" w:styleId="LeftIndent">
    <w:name w:val="Left Indent"/>
    <w:basedOn w:val="LeftText"/>
    <w:rsid w:val="00946171"/>
    <w:pPr>
      <w:ind w:left="144"/>
    </w:pPr>
  </w:style>
  <w:style w:type="paragraph" w:customStyle="1" w:styleId="Source">
    <w:name w:val="Source"/>
    <w:basedOn w:val="a"/>
    <w:next w:val="a"/>
    <w:rsid w:val="00856DE0"/>
    <w:pPr>
      <w:spacing w:before="40" w:after="240"/>
    </w:pPr>
    <w:rPr>
      <w:rFonts w:ascii="Arial" w:hAnsi="Arial" w:cs="Arial"/>
      <w:sz w:val="18"/>
    </w:rPr>
  </w:style>
  <w:style w:type="paragraph" w:customStyle="1" w:styleId="SmallNumbered">
    <w:name w:val="Small Numbered"/>
    <w:basedOn w:val="a"/>
    <w:rsid w:val="00856DE0"/>
    <w:pPr>
      <w:numPr>
        <w:numId w:val="2"/>
      </w:numPr>
      <w:spacing w:before="20" w:after="20"/>
    </w:pPr>
  </w:style>
  <w:style w:type="paragraph" w:customStyle="1" w:styleId="Spacer">
    <w:name w:val="Spacer"/>
    <w:basedOn w:val="a"/>
    <w:next w:val="a"/>
    <w:rsid w:val="00856DE0"/>
    <w:pPr>
      <w:spacing w:before="360"/>
    </w:pPr>
    <w:rPr>
      <w:sz w:val="24"/>
    </w:rPr>
  </w:style>
  <w:style w:type="paragraph" w:customStyle="1" w:styleId="Spacer2">
    <w:name w:val="Spacer 2"/>
    <w:basedOn w:val="Spacer"/>
    <w:next w:val="a"/>
    <w:rsid w:val="00856DE0"/>
    <w:pPr>
      <w:spacing w:before="120"/>
    </w:pPr>
  </w:style>
  <w:style w:type="paragraph" w:styleId="21">
    <w:name w:val="Quote"/>
    <w:basedOn w:val="SingleSpacedText"/>
    <w:next w:val="QuoteSource"/>
    <w:link w:val="22"/>
    <w:qFormat/>
    <w:rsid w:val="00946171"/>
    <w:pPr>
      <w:spacing w:before="120"/>
      <w:ind w:left="504" w:right="432" w:hanging="144"/>
    </w:pPr>
    <w:rPr>
      <w:i/>
    </w:rPr>
  </w:style>
  <w:style w:type="paragraph" w:customStyle="1" w:styleId="QuoteSource">
    <w:name w:val="QuoteSource"/>
    <w:basedOn w:val="Dash"/>
    <w:next w:val="21"/>
    <w:rsid w:val="00856DE0"/>
    <w:pPr>
      <w:tabs>
        <w:tab w:val="left" w:pos="5670"/>
      </w:tabs>
      <w:ind w:left="5670" w:hanging="270"/>
    </w:pPr>
    <w:rPr>
      <w:rFonts w:ascii="Arial" w:hAnsi="Arial" w:cs="Arial"/>
      <w:sz w:val="20"/>
    </w:rPr>
  </w:style>
  <w:style w:type="paragraph" w:customStyle="1" w:styleId="Bold">
    <w:name w:val="Bold"/>
    <w:basedOn w:val="a"/>
    <w:rsid w:val="00D70522"/>
    <w:pPr>
      <w:spacing w:before="160"/>
    </w:pPr>
    <w:rPr>
      <w:b/>
      <w:sz w:val="24"/>
    </w:rPr>
  </w:style>
  <w:style w:type="paragraph" w:customStyle="1" w:styleId="Italic">
    <w:name w:val="Italic"/>
    <w:basedOn w:val="a"/>
    <w:rsid w:val="00946171"/>
    <w:pPr>
      <w:spacing w:before="160"/>
    </w:pPr>
    <w:rPr>
      <w:i/>
      <w:sz w:val="24"/>
    </w:rPr>
  </w:style>
  <w:style w:type="paragraph" w:customStyle="1" w:styleId="Indent">
    <w:name w:val="Indent"/>
    <w:basedOn w:val="a"/>
    <w:rsid w:val="00946171"/>
    <w:pPr>
      <w:spacing w:before="40" w:after="160"/>
      <w:ind w:left="360"/>
    </w:pPr>
    <w:rPr>
      <w:sz w:val="24"/>
    </w:rPr>
  </w:style>
  <w:style w:type="paragraph" w:customStyle="1" w:styleId="SmallTriangle">
    <w:name w:val="Small Triangle"/>
    <w:basedOn w:val="SmallSub-dash"/>
    <w:rsid w:val="00856DE0"/>
    <w:pPr>
      <w:numPr>
        <w:ilvl w:val="3"/>
      </w:numPr>
    </w:pPr>
  </w:style>
  <w:style w:type="paragraph" w:customStyle="1" w:styleId="SmallSub-dash">
    <w:name w:val="Small Sub-dash"/>
    <w:basedOn w:val="SmallDash"/>
    <w:rsid w:val="00856DE0"/>
  </w:style>
  <w:style w:type="paragraph" w:customStyle="1" w:styleId="CheckMark">
    <w:name w:val="Check Mark"/>
    <w:basedOn w:val="CheckBox"/>
    <w:rsid w:val="00856DE0"/>
    <w:pPr>
      <w:numPr>
        <w:numId w:val="6"/>
      </w:numPr>
      <w:tabs>
        <w:tab w:val="clear" w:pos="504"/>
      </w:tabs>
      <w:ind w:left="792"/>
    </w:pPr>
  </w:style>
  <w:style w:type="paragraph" w:customStyle="1" w:styleId="Lettered">
    <w:name w:val="Lettered"/>
    <w:basedOn w:val="a"/>
    <w:rsid w:val="00946171"/>
    <w:pPr>
      <w:numPr>
        <w:ilvl w:val="1"/>
        <w:numId w:val="3"/>
      </w:numPr>
    </w:pPr>
    <w:rPr>
      <w:sz w:val="24"/>
    </w:rPr>
  </w:style>
  <w:style w:type="paragraph" w:customStyle="1" w:styleId="Bullet2">
    <w:name w:val="Bullet2"/>
    <w:basedOn w:val="a"/>
    <w:rsid w:val="00576404"/>
    <w:pPr>
      <w:numPr>
        <w:ilvl w:val="1"/>
        <w:numId w:val="13"/>
      </w:numPr>
      <w:spacing w:before="80" w:after="0" w:line="240" w:lineRule="auto"/>
      <w:jc w:val="both"/>
    </w:pPr>
    <w:rPr>
      <w:rFonts w:ascii="Times New Roman" w:hAnsi="Times New Roman"/>
      <w:bCs/>
      <w:color w:val="000000" w:themeColor="text1"/>
      <w:kern w:val="0"/>
      <w:szCs w:val="28"/>
    </w:rPr>
  </w:style>
  <w:style w:type="paragraph" w:customStyle="1" w:styleId="Triangle">
    <w:name w:val="Triangle"/>
    <w:basedOn w:val="Sub-dash"/>
    <w:rsid w:val="00856DE0"/>
    <w:pPr>
      <w:numPr>
        <w:ilvl w:val="3"/>
      </w:numPr>
      <w:tabs>
        <w:tab w:val="clear" w:pos="1512"/>
        <w:tab w:val="left" w:pos="1872"/>
      </w:tabs>
      <w:ind w:left="1872"/>
    </w:pPr>
  </w:style>
  <w:style w:type="paragraph" w:customStyle="1" w:styleId="Sub-dash">
    <w:name w:val="Sub-dash"/>
    <w:basedOn w:val="a"/>
    <w:rsid w:val="00752B8D"/>
    <w:pPr>
      <w:numPr>
        <w:ilvl w:val="2"/>
        <w:numId w:val="4"/>
      </w:numPr>
      <w:tabs>
        <w:tab w:val="clear" w:pos="1152"/>
        <w:tab w:val="left" w:pos="1512"/>
      </w:tabs>
      <w:ind w:left="1530" w:hanging="450"/>
    </w:pPr>
    <w:rPr>
      <w:rFonts w:ascii="Times New Roman" w:hAnsi="Times New Roman"/>
      <w:kern w:val="0"/>
      <w:szCs w:val="28"/>
    </w:rPr>
  </w:style>
  <w:style w:type="paragraph" w:customStyle="1" w:styleId="Roman">
    <w:name w:val="Roman"/>
    <w:basedOn w:val="Lettered"/>
    <w:rsid w:val="00856DE0"/>
    <w:pPr>
      <w:numPr>
        <w:ilvl w:val="2"/>
      </w:numPr>
    </w:pPr>
  </w:style>
  <w:style w:type="paragraph" w:customStyle="1" w:styleId="SmallLettered">
    <w:name w:val="Small Lettered"/>
    <w:basedOn w:val="SmallNumbered"/>
    <w:rsid w:val="00856DE0"/>
    <w:pPr>
      <w:numPr>
        <w:ilvl w:val="1"/>
      </w:numPr>
    </w:pPr>
  </w:style>
  <w:style w:type="paragraph" w:customStyle="1" w:styleId="Triangle2">
    <w:name w:val="Triangle2"/>
    <w:basedOn w:val="Triangle"/>
    <w:rsid w:val="00856DE0"/>
    <w:pPr>
      <w:numPr>
        <w:ilvl w:val="7"/>
      </w:numPr>
    </w:pPr>
  </w:style>
  <w:style w:type="paragraph" w:customStyle="1" w:styleId="Lettered3">
    <w:name w:val="Lettered3"/>
    <w:basedOn w:val="Numbered3"/>
    <w:rsid w:val="00856DE0"/>
    <w:pPr>
      <w:numPr>
        <w:ilvl w:val="0"/>
        <w:numId w:val="0"/>
      </w:numPr>
      <w:tabs>
        <w:tab w:val="num" w:pos="3168"/>
      </w:tabs>
      <w:ind w:left="3168" w:hanging="288"/>
    </w:pPr>
  </w:style>
  <w:style w:type="paragraph" w:customStyle="1" w:styleId="Roman3">
    <w:name w:val="Roman3"/>
    <w:basedOn w:val="Lettered3"/>
    <w:rsid w:val="00856DE0"/>
    <w:pPr>
      <w:numPr>
        <w:ilvl w:val="8"/>
      </w:numPr>
      <w:tabs>
        <w:tab w:val="num" w:pos="3168"/>
      </w:tabs>
      <w:ind w:left="3168" w:hanging="288"/>
    </w:pPr>
  </w:style>
  <w:style w:type="paragraph" w:customStyle="1" w:styleId="SmallRoman3">
    <w:name w:val="Small Roman3"/>
    <w:basedOn w:val="SmallNumbered"/>
    <w:rsid w:val="00856DE0"/>
    <w:pPr>
      <w:numPr>
        <w:ilvl w:val="8"/>
      </w:numPr>
    </w:pPr>
  </w:style>
  <w:style w:type="paragraph" w:customStyle="1" w:styleId="SmallBullet2">
    <w:name w:val="Small Bullet2"/>
    <w:basedOn w:val="SmallBullet"/>
    <w:rsid w:val="00856DE0"/>
    <w:pPr>
      <w:numPr>
        <w:ilvl w:val="4"/>
      </w:numPr>
    </w:pPr>
  </w:style>
  <w:style w:type="paragraph" w:customStyle="1" w:styleId="SmallDash2">
    <w:name w:val="Small Dash2"/>
    <w:basedOn w:val="SmallDash"/>
    <w:rsid w:val="00856DE0"/>
    <w:pPr>
      <w:numPr>
        <w:ilvl w:val="5"/>
      </w:numPr>
    </w:pPr>
  </w:style>
  <w:style w:type="paragraph" w:customStyle="1" w:styleId="SmallTriangle2">
    <w:name w:val="Small Triangle2"/>
    <w:basedOn w:val="SmallTriangle"/>
    <w:rsid w:val="00856DE0"/>
    <w:pPr>
      <w:numPr>
        <w:ilvl w:val="7"/>
      </w:numPr>
    </w:pPr>
  </w:style>
  <w:style w:type="paragraph" w:customStyle="1" w:styleId="SmallBullet3">
    <w:name w:val="Small Bullet3"/>
    <w:basedOn w:val="SmallBullet2"/>
    <w:rsid w:val="00856DE0"/>
    <w:pPr>
      <w:numPr>
        <w:ilvl w:val="8"/>
      </w:numPr>
    </w:pPr>
  </w:style>
  <w:style w:type="paragraph" w:customStyle="1" w:styleId="SmallLettered3">
    <w:name w:val="Small Lettered3"/>
    <w:basedOn w:val="SmallNumbered"/>
    <w:rsid w:val="00856DE0"/>
    <w:pPr>
      <w:numPr>
        <w:ilvl w:val="7"/>
      </w:numPr>
    </w:pPr>
  </w:style>
  <w:style w:type="paragraph" w:customStyle="1" w:styleId="SmallNumbered3">
    <w:name w:val="Small Numbered3"/>
    <w:basedOn w:val="SmallNumbered"/>
    <w:rsid w:val="00856DE0"/>
    <w:pPr>
      <w:numPr>
        <w:ilvl w:val="6"/>
      </w:numPr>
    </w:pPr>
  </w:style>
  <w:style w:type="paragraph" w:customStyle="1" w:styleId="SmallRoman2">
    <w:name w:val="Small Roman2"/>
    <w:basedOn w:val="SmallNumbered"/>
    <w:rsid w:val="00856DE0"/>
    <w:pPr>
      <w:numPr>
        <w:ilvl w:val="5"/>
      </w:numPr>
    </w:pPr>
  </w:style>
  <w:style w:type="paragraph" w:customStyle="1" w:styleId="SmallLettered2">
    <w:name w:val="Small Lettered2"/>
    <w:basedOn w:val="SmallNumbered"/>
    <w:rsid w:val="00856DE0"/>
    <w:pPr>
      <w:numPr>
        <w:ilvl w:val="4"/>
      </w:numPr>
    </w:pPr>
  </w:style>
  <w:style w:type="paragraph" w:customStyle="1" w:styleId="SmallNumbered2">
    <w:name w:val="Small Numbered2"/>
    <w:basedOn w:val="SmallNumbered"/>
    <w:rsid w:val="00856DE0"/>
    <w:pPr>
      <w:numPr>
        <w:ilvl w:val="3"/>
      </w:numPr>
    </w:pPr>
  </w:style>
  <w:style w:type="paragraph" w:customStyle="1" w:styleId="SmallRoman">
    <w:name w:val="Small Roman"/>
    <w:basedOn w:val="SmallNumbered"/>
    <w:rsid w:val="00856DE0"/>
    <w:pPr>
      <w:numPr>
        <w:ilvl w:val="2"/>
      </w:numPr>
    </w:pPr>
  </w:style>
  <w:style w:type="paragraph" w:customStyle="1" w:styleId="Dash2">
    <w:name w:val="Dash2"/>
    <w:basedOn w:val="Dash"/>
    <w:rsid w:val="00B50387"/>
    <w:pPr>
      <w:numPr>
        <w:ilvl w:val="5"/>
      </w:numPr>
      <w:ind w:left="1800"/>
    </w:pPr>
  </w:style>
  <w:style w:type="paragraph" w:styleId="23">
    <w:name w:val="toc 2"/>
    <w:basedOn w:val="a"/>
    <w:next w:val="a"/>
    <w:autoRedefine/>
    <w:uiPriority w:val="39"/>
    <w:rsid w:val="004C3783"/>
    <w:pPr>
      <w:tabs>
        <w:tab w:val="left" w:pos="1600"/>
        <w:tab w:val="right" w:leader="dot" w:pos="9450"/>
      </w:tabs>
      <w:ind w:left="892" w:hanging="446"/>
    </w:pPr>
    <w:rPr>
      <w:rFonts w:ascii="Times New Roman" w:hAnsi="Times New Roman"/>
    </w:rPr>
  </w:style>
  <w:style w:type="paragraph" w:styleId="11">
    <w:name w:val="toc 1"/>
    <w:basedOn w:val="a"/>
    <w:next w:val="a"/>
    <w:autoRedefine/>
    <w:uiPriority w:val="39"/>
    <w:rsid w:val="006306BF"/>
    <w:pPr>
      <w:tabs>
        <w:tab w:val="left" w:pos="1200"/>
        <w:tab w:val="right" w:leader="dot" w:pos="9450"/>
      </w:tabs>
      <w:spacing w:before="200"/>
      <w:ind w:left="360" w:hanging="360"/>
    </w:pPr>
    <w:rPr>
      <w:rFonts w:ascii="Times New Roman" w:hAnsi="Times New Roman" w:cs="Arial"/>
      <w:b/>
    </w:rPr>
  </w:style>
  <w:style w:type="paragraph" w:styleId="31">
    <w:name w:val="toc 3"/>
    <w:basedOn w:val="a"/>
    <w:next w:val="a"/>
    <w:autoRedefine/>
    <w:uiPriority w:val="39"/>
    <w:rsid w:val="004C3783"/>
    <w:pPr>
      <w:tabs>
        <w:tab w:val="left" w:pos="1797"/>
        <w:tab w:val="right" w:leader="dot" w:pos="9450"/>
      </w:tabs>
      <w:spacing w:before="40"/>
      <w:ind w:left="1710" w:hanging="630"/>
    </w:pPr>
    <w:rPr>
      <w:rFonts w:ascii="Times New Roman" w:hAnsi="Times New Roman" w:cs="Arial"/>
    </w:rPr>
  </w:style>
  <w:style w:type="paragraph" w:styleId="41">
    <w:name w:val="toc 4"/>
    <w:basedOn w:val="a"/>
    <w:next w:val="a"/>
    <w:autoRedefine/>
    <w:rsid w:val="00856DE0"/>
    <w:pPr>
      <w:tabs>
        <w:tab w:val="right" w:leader="dot" w:pos="8928"/>
      </w:tabs>
      <w:spacing w:before="20"/>
      <w:ind w:left="605"/>
    </w:pPr>
    <w:rPr>
      <w:rFonts w:ascii="Arial" w:hAnsi="Arial" w:cs="Arial"/>
      <w:sz w:val="24"/>
    </w:rPr>
  </w:style>
  <w:style w:type="paragraph" w:styleId="51">
    <w:name w:val="toc 5"/>
    <w:basedOn w:val="a"/>
    <w:next w:val="a"/>
    <w:autoRedefine/>
    <w:rsid w:val="00856DE0"/>
    <w:pPr>
      <w:tabs>
        <w:tab w:val="right" w:leader="dot" w:pos="8928"/>
      </w:tabs>
      <w:spacing w:before="20"/>
      <w:ind w:left="800"/>
    </w:pPr>
    <w:rPr>
      <w:rFonts w:ascii="Arial" w:hAnsi="Arial" w:cs="Arial"/>
    </w:rPr>
  </w:style>
  <w:style w:type="paragraph" w:styleId="61">
    <w:name w:val="toc 6"/>
    <w:basedOn w:val="a"/>
    <w:next w:val="a"/>
    <w:autoRedefine/>
    <w:rsid w:val="00856DE0"/>
    <w:pPr>
      <w:tabs>
        <w:tab w:val="right" w:leader="dot" w:pos="8928"/>
      </w:tabs>
      <w:spacing w:before="20"/>
      <w:ind w:left="1000"/>
    </w:pPr>
    <w:rPr>
      <w:rFonts w:ascii="Arial" w:hAnsi="Arial" w:cs="Arial"/>
    </w:rPr>
  </w:style>
  <w:style w:type="paragraph" w:styleId="71">
    <w:name w:val="toc 7"/>
    <w:basedOn w:val="a"/>
    <w:next w:val="a"/>
    <w:autoRedefine/>
    <w:rsid w:val="00856DE0"/>
    <w:pPr>
      <w:tabs>
        <w:tab w:val="right" w:leader="dot" w:pos="8928"/>
      </w:tabs>
      <w:spacing w:before="20"/>
      <w:ind w:left="1200"/>
    </w:pPr>
    <w:rPr>
      <w:rFonts w:ascii="Arial" w:hAnsi="Arial" w:cs="Arial"/>
    </w:rPr>
  </w:style>
  <w:style w:type="paragraph" w:styleId="81">
    <w:name w:val="toc 8"/>
    <w:basedOn w:val="a"/>
    <w:next w:val="a"/>
    <w:autoRedefine/>
    <w:rsid w:val="00856DE0"/>
    <w:pPr>
      <w:tabs>
        <w:tab w:val="right" w:leader="dot" w:pos="8928"/>
      </w:tabs>
      <w:spacing w:before="20"/>
      <w:ind w:left="1400"/>
    </w:pPr>
    <w:rPr>
      <w:rFonts w:ascii="Arial" w:hAnsi="Arial" w:cs="Arial"/>
    </w:rPr>
  </w:style>
  <w:style w:type="paragraph" w:styleId="91">
    <w:name w:val="toc 9"/>
    <w:basedOn w:val="a"/>
    <w:next w:val="a"/>
    <w:autoRedefine/>
    <w:rsid w:val="00856DE0"/>
    <w:pPr>
      <w:tabs>
        <w:tab w:val="right" w:leader="dot" w:pos="8928"/>
      </w:tabs>
      <w:spacing w:before="20"/>
      <w:ind w:left="1600"/>
    </w:pPr>
    <w:rPr>
      <w:rFonts w:ascii="Arial" w:hAnsi="Arial" w:cs="Arial"/>
    </w:rPr>
  </w:style>
  <w:style w:type="character" w:styleId="a5">
    <w:name w:val="page number"/>
    <w:basedOn w:val="a2"/>
    <w:rsid w:val="00946171"/>
    <w:rPr>
      <w:rFonts w:asciiTheme="minorHAnsi" w:hAnsiTheme="minorHAnsi"/>
    </w:rPr>
  </w:style>
  <w:style w:type="paragraph" w:customStyle="1" w:styleId="TitlePageItalic">
    <w:name w:val="Title Page Italic"/>
    <w:basedOn w:val="a"/>
    <w:rsid w:val="007F7ECA"/>
    <w:pPr>
      <w:spacing w:before="360"/>
      <w:jc w:val="center"/>
    </w:pPr>
    <w:rPr>
      <w:rFonts w:ascii="Arial" w:hAnsi="Arial"/>
      <w:i/>
      <w:sz w:val="36"/>
    </w:rPr>
  </w:style>
  <w:style w:type="paragraph" w:customStyle="1" w:styleId="TitlePage">
    <w:name w:val="Title Page"/>
    <w:basedOn w:val="TitlePageItalic"/>
    <w:next w:val="TitlePageItalic"/>
    <w:rsid w:val="007F7ECA"/>
    <w:rPr>
      <w:b/>
      <w:i w:val="0"/>
      <w:sz w:val="40"/>
    </w:rPr>
  </w:style>
  <w:style w:type="paragraph" w:customStyle="1" w:styleId="TOCTitle">
    <w:name w:val="TOC Title"/>
    <w:basedOn w:val="a"/>
    <w:link w:val="TOCTitleChar"/>
    <w:rsid w:val="00756145"/>
    <w:pPr>
      <w:spacing w:before="240" w:after="120"/>
      <w:jc w:val="center"/>
    </w:pPr>
    <w:rPr>
      <w:rFonts w:ascii="Times New Roman" w:hAnsi="Times New Roman" w:cs="Arial"/>
      <w:b/>
      <w:iCs/>
    </w:rPr>
  </w:style>
  <w:style w:type="paragraph" w:styleId="a6">
    <w:name w:val="header"/>
    <w:basedOn w:val="a"/>
    <w:link w:val="a7"/>
    <w:rsid w:val="006C44B2"/>
    <w:pPr>
      <w:tabs>
        <w:tab w:val="center" w:pos="4320"/>
        <w:tab w:val="right" w:pos="8640"/>
      </w:tabs>
    </w:pPr>
  </w:style>
  <w:style w:type="paragraph" w:styleId="a8">
    <w:name w:val="footer"/>
    <w:basedOn w:val="a"/>
    <w:link w:val="a9"/>
    <w:rsid w:val="006C44B2"/>
    <w:pPr>
      <w:tabs>
        <w:tab w:val="center" w:pos="4320"/>
        <w:tab w:val="right" w:pos="8640"/>
      </w:tabs>
    </w:pPr>
  </w:style>
  <w:style w:type="paragraph" w:customStyle="1" w:styleId="Bullet-Indent">
    <w:name w:val="Bullet-Indent"/>
    <w:basedOn w:val="Bullet"/>
    <w:rsid w:val="00C123D7"/>
    <w:pPr>
      <w:tabs>
        <w:tab w:val="left" w:pos="2070"/>
      </w:tabs>
    </w:pPr>
    <w:rPr>
      <w:b/>
    </w:rPr>
  </w:style>
  <w:style w:type="paragraph" w:customStyle="1" w:styleId="SmallSub-dash2">
    <w:name w:val="Small Sub-dash2"/>
    <w:basedOn w:val="SmallDash"/>
    <w:rsid w:val="00856DE0"/>
  </w:style>
  <w:style w:type="paragraph" w:customStyle="1" w:styleId="Sub-dash2">
    <w:name w:val="Sub-dash2"/>
    <w:basedOn w:val="Triangle"/>
    <w:rsid w:val="00856DE0"/>
    <w:pPr>
      <w:numPr>
        <w:ilvl w:val="6"/>
      </w:numPr>
    </w:pPr>
  </w:style>
  <w:style w:type="paragraph" w:customStyle="1" w:styleId="Sub-Numbered">
    <w:name w:val="Sub-Numbered"/>
    <w:basedOn w:val="ParagraphText"/>
    <w:rsid w:val="00856DE0"/>
    <w:pPr>
      <w:ind w:left="360"/>
    </w:pPr>
  </w:style>
  <w:style w:type="paragraph" w:customStyle="1" w:styleId="SmallCircle">
    <w:name w:val="Small Circle"/>
    <w:basedOn w:val="SmallDash"/>
    <w:rsid w:val="00856DE0"/>
    <w:pPr>
      <w:numPr>
        <w:ilvl w:val="2"/>
      </w:numPr>
    </w:pPr>
  </w:style>
  <w:style w:type="paragraph" w:customStyle="1" w:styleId="SmallCircle2">
    <w:name w:val="Small Circle2"/>
    <w:basedOn w:val="a"/>
    <w:rsid w:val="00856DE0"/>
    <w:pPr>
      <w:numPr>
        <w:ilvl w:val="6"/>
        <w:numId w:val="5"/>
      </w:numPr>
    </w:pPr>
  </w:style>
  <w:style w:type="paragraph" w:styleId="a1">
    <w:name w:val="Body Text"/>
    <w:basedOn w:val="a"/>
    <w:link w:val="aa"/>
    <w:rsid w:val="00576404"/>
    <w:pPr>
      <w:spacing w:after="0" w:line="240" w:lineRule="auto"/>
      <w:ind w:firstLine="720"/>
      <w:jc w:val="both"/>
    </w:pPr>
    <w:rPr>
      <w:rFonts w:ascii="Times New Roman" w:hAnsi="Times New Roman"/>
      <w:bCs/>
      <w:color w:val="000000" w:themeColor="text1"/>
      <w:kern w:val="0"/>
      <w:szCs w:val="28"/>
    </w:rPr>
  </w:style>
  <w:style w:type="paragraph" w:customStyle="1" w:styleId="docname">
    <w:name w:val="docname"/>
    <w:basedOn w:val="a8"/>
    <w:rsid w:val="006C44B2"/>
    <w:pPr>
      <w:tabs>
        <w:tab w:val="clear" w:pos="4320"/>
        <w:tab w:val="clear" w:pos="8640"/>
        <w:tab w:val="center" w:pos="4680"/>
      </w:tabs>
    </w:pPr>
    <w:rPr>
      <w:sz w:val="12"/>
    </w:rPr>
  </w:style>
  <w:style w:type="paragraph" w:customStyle="1" w:styleId="ToCfooter">
    <w:name w:val="ToC_footer"/>
    <w:basedOn w:val="a8"/>
    <w:rsid w:val="006A381A"/>
    <w:pPr>
      <w:tabs>
        <w:tab w:val="clear" w:pos="4320"/>
        <w:tab w:val="clear" w:pos="8640"/>
        <w:tab w:val="right" w:pos="9540"/>
      </w:tabs>
    </w:pPr>
    <w:rPr>
      <w:rFonts w:ascii="Arial" w:hAnsi="Arial"/>
      <w:sz w:val="16"/>
    </w:rPr>
  </w:style>
  <w:style w:type="paragraph" w:customStyle="1" w:styleId="ToCheader">
    <w:name w:val="ToC_header"/>
    <w:basedOn w:val="a6"/>
    <w:rsid w:val="006A381A"/>
    <w:pPr>
      <w:tabs>
        <w:tab w:val="clear" w:pos="4320"/>
        <w:tab w:val="clear" w:pos="8640"/>
        <w:tab w:val="right" w:pos="9630"/>
      </w:tabs>
      <w:ind w:right="-36"/>
    </w:pPr>
    <w:rPr>
      <w:rFonts w:ascii="Arial" w:hAnsi="Arial"/>
      <w:noProof/>
      <w:sz w:val="16"/>
    </w:rPr>
  </w:style>
  <w:style w:type="character" w:customStyle="1" w:styleId="12">
    <w:name w:val="Выделение1"/>
    <w:basedOn w:val="a2"/>
    <w:rsid w:val="006C44B2"/>
    <w:rPr>
      <w:rFonts w:ascii="Calibri" w:hAnsi="Calibri"/>
      <w:b/>
      <w:color w:val="4D4D4D"/>
    </w:rPr>
  </w:style>
  <w:style w:type="paragraph" w:styleId="24">
    <w:name w:val="Body Text 2"/>
    <w:basedOn w:val="a"/>
    <w:link w:val="25"/>
    <w:rsid w:val="006A381A"/>
    <w:pPr>
      <w:spacing w:line="240" w:lineRule="exact"/>
      <w:jc w:val="center"/>
    </w:pPr>
    <w:rPr>
      <w:rFonts w:ascii="Arial" w:hAnsi="Arial" w:cs="Arial"/>
      <w:color w:val="292929"/>
      <w:sz w:val="14"/>
      <w:szCs w:val="7"/>
    </w:rPr>
  </w:style>
  <w:style w:type="paragraph" w:customStyle="1" w:styleId="graphic">
    <w:name w:val="graphic"/>
    <w:basedOn w:val="a"/>
    <w:next w:val="ParagraphText"/>
    <w:rsid w:val="00856DE0"/>
    <w:pPr>
      <w:spacing w:after="240"/>
      <w:jc w:val="center"/>
    </w:pPr>
  </w:style>
  <w:style w:type="paragraph" w:customStyle="1" w:styleId="cities">
    <w:name w:val="cities"/>
    <w:basedOn w:val="NoSpaceText"/>
    <w:rsid w:val="006C44B2"/>
    <w:pPr>
      <w:spacing w:before="120" w:after="360" w:line="240" w:lineRule="exact"/>
      <w:ind w:left="274" w:right="302"/>
      <w:jc w:val="center"/>
    </w:pPr>
    <w:rPr>
      <w:rFonts w:cs="Arial"/>
      <w:sz w:val="14"/>
    </w:rPr>
  </w:style>
  <w:style w:type="paragraph" w:styleId="ab">
    <w:name w:val="Balloon Text"/>
    <w:basedOn w:val="a"/>
    <w:link w:val="ac"/>
    <w:uiPriority w:val="99"/>
    <w:rsid w:val="00723EC8"/>
    <w:rPr>
      <w:rFonts w:ascii="Tahoma" w:hAnsi="Tahoma" w:cs="Tahoma"/>
      <w:sz w:val="16"/>
      <w:szCs w:val="16"/>
    </w:rPr>
  </w:style>
  <w:style w:type="character" w:customStyle="1" w:styleId="ac">
    <w:name w:val="Balloon Text Char"/>
    <w:basedOn w:val="a2"/>
    <w:link w:val="ab"/>
    <w:uiPriority w:val="99"/>
    <w:rsid w:val="00723EC8"/>
    <w:rPr>
      <w:rFonts w:ascii="Tahoma" w:hAnsi="Tahoma" w:cs="Tahoma"/>
      <w:sz w:val="16"/>
      <w:szCs w:val="16"/>
      <w:lang w:eastAsia="en-US"/>
    </w:rPr>
  </w:style>
  <w:style w:type="character" w:styleId="ad">
    <w:name w:val="Placeholder Text"/>
    <w:basedOn w:val="a2"/>
    <w:uiPriority w:val="99"/>
    <w:semiHidden/>
    <w:rsid w:val="00F830E9"/>
    <w:rPr>
      <w:color w:val="808080"/>
    </w:rPr>
  </w:style>
  <w:style w:type="character" w:customStyle="1" w:styleId="ReportTitle">
    <w:name w:val="Report_Title"/>
    <w:basedOn w:val="a2"/>
    <w:uiPriority w:val="1"/>
    <w:rsid w:val="00946171"/>
    <w:rPr>
      <w:rFonts w:asciiTheme="majorHAnsi" w:hAnsiTheme="majorHAnsi"/>
    </w:rPr>
  </w:style>
  <w:style w:type="paragraph" w:customStyle="1" w:styleId="TOC07">
    <w:name w:val="TOC_07"/>
    <w:basedOn w:val="TOCTitle"/>
    <w:link w:val="TOC07Char"/>
    <w:qFormat/>
    <w:rsid w:val="007E4D20"/>
    <w:rPr>
      <w:rFonts w:asciiTheme="majorHAnsi" w:hAnsiTheme="majorHAnsi"/>
    </w:rPr>
  </w:style>
  <w:style w:type="character" w:customStyle="1" w:styleId="Author">
    <w:name w:val="Author"/>
    <w:basedOn w:val="a2"/>
    <w:uiPriority w:val="1"/>
    <w:rsid w:val="00946171"/>
    <w:rPr>
      <w:rFonts w:asciiTheme="majorHAnsi" w:hAnsiTheme="majorHAnsi"/>
      <w:sz w:val="24"/>
    </w:rPr>
  </w:style>
  <w:style w:type="character" w:customStyle="1" w:styleId="TOCTitleChar">
    <w:name w:val="TOC Title Char"/>
    <w:basedOn w:val="a2"/>
    <w:link w:val="TOCTitle"/>
    <w:rsid w:val="00756145"/>
    <w:rPr>
      <w:rFonts w:cs="Arial"/>
      <w:b/>
      <w:iCs/>
      <w:kern w:val="28"/>
      <w:sz w:val="28"/>
      <w:lang w:val="ru-RU" w:eastAsia="en-US"/>
    </w:rPr>
  </w:style>
  <w:style w:type="character" w:customStyle="1" w:styleId="TOC07Char">
    <w:name w:val="TOC_07 Char"/>
    <w:basedOn w:val="TOCTitleChar"/>
    <w:link w:val="TOC07"/>
    <w:rsid w:val="007E4D20"/>
    <w:rPr>
      <w:rFonts w:asciiTheme="majorHAnsi" w:hAnsiTheme="majorHAnsi" w:cs="Arial"/>
      <w:b/>
      <w:iCs/>
      <w:kern w:val="28"/>
      <w:sz w:val="28"/>
      <w:lang w:val="ru-RU" w:eastAsia="en-US"/>
    </w:rPr>
  </w:style>
  <w:style w:type="character" w:customStyle="1" w:styleId="AuthorReference">
    <w:name w:val="Author_Reference"/>
    <w:basedOn w:val="a2"/>
    <w:uiPriority w:val="1"/>
    <w:rsid w:val="00946171"/>
    <w:rPr>
      <w:rFonts w:asciiTheme="majorHAnsi" w:hAnsiTheme="majorHAnsi"/>
      <w:sz w:val="24"/>
    </w:rPr>
  </w:style>
  <w:style w:type="paragraph" w:styleId="ae">
    <w:name w:val="TOC Heading"/>
    <w:basedOn w:val="1"/>
    <w:next w:val="a"/>
    <w:uiPriority w:val="39"/>
    <w:semiHidden/>
    <w:unhideWhenUsed/>
    <w:qFormat/>
    <w:rsid w:val="007D445F"/>
    <w:pPr>
      <w:spacing w:before="480" w:after="0"/>
      <w:outlineLvl w:val="9"/>
    </w:pPr>
    <w:rPr>
      <w:rFonts w:eastAsiaTheme="majorEastAsia" w:cstheme="majorBidi"/>
      <w:color w:val="6D1417" w:themeColor="accent1" w:themeShade="BF"/>
      <w:sz w:val="28"/>
      <w:szCs w:val="28"/>
    </w:rPr>
  </w:style>
  <w:style w:type="character" w:styleId="af">
    <w:name w:val="Hyperlink"/>
    <w:basedOn w:val="a2"/>
    <w:uiPriority w:val="99"/>
    <w:unhideWhenUsed/>
    <w:rsid w:val="007D445F"/>
    <w:rPr>
      <w:color w:val="0E4B63" w:themeColor="hyperlink"/>
      <w:u w:val="single"/>
    </w:rPr>
  </w:style>
  <w:style w:type="paragraph" w:customStyle="1" w:styleId="StyleTOC07Right">
    <w:name w:val="Style TOC_07 + Right"/>
    <w:basedOn w:val="TOC07"/>
    <w:rsid w:val="007F7ECA"/>
    <w:pPr>
      <w:jc w:val="right"/>
    </w:pPr>
    <w:rPr>
      <w:rFonts w:cs="Times New Roman"/>
      <w:bCs/>
      <w:iCs w:val="0"/>
    </w:rPr>
  </w:style>
  <w:style w:type="paragraph" w:styleId="af0">
    <w:name w:val="caption"/>
    <w:basedOn w:val="a"/>
    <w:next w:val="a"/>
    <w:unhideWhenUsed/>
    <w:qFormat/>
    <w:rsid w:val="004308E8"/>
    <w:pPr>
      <w:keepNext/>
      <w:keepLines/>
      <w:spacing w:after="200"/>
    </w:pPr>
    <w:rPr>
      <w:b/>
      <w:bCs/>
      <w:sz w:val="24"/>
      <w:szCs w:val="18"/>
    </w:rPr>
  </w:style>
  <w:style w:type="paragraph" w:styleId="af1">
    <w:name w:val="Normal (Web)"/>
    <w:basedOn w:val="a"/>
    <w:uiPriority w:val="99"/>
    <w:unhideWhenUsed/>
    <w:rsid w:val="004308E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a0">
    <w:name w:val="List Paragraph"/>
    <w:basedOn w:val="a"/>
    <w:link w:val="af2"/>
    <w:uiPriority w:val="34"/>
    <w:qFormat/>
    <w:rsid w:val="001827B3"/>
    <w:pPr>
      <w:ind w:left="720"/>
      <w:contextualSpacing/>
    </w:pPr>
    <w:rPr>
      <w:color w:val="4D4D4D"/>
      <w:kern w:val="0"/>
      <w:lang w:val="en-US"/>
    </w:rPr>
  </w:style>
  <w:style w:type="paragraph" w:customStyle="1" w:styleId="StyleHeading4">
    <w:name w:val="Style Heading 4 +"/>
    <w:basedOn w:val="4"/>
    <w:rsid w:val="00625BBA"/>
    <w:rPr>
      <w:bCs w:val="0"/>
    </w:rPr>
  </w:style>
  <w:style w:type="character" w:customStyle="1" w:styleId="20">
    <w:name w:val="Heading 2 Char"/>
    <w:basedOn w:val="a2"/>
    <w:link w:val="2"/>
    <w:rsid w:val="00BF278E"/>
    <w:rPr>
      <w:b/>
      <w:sz w:val="32"/>
      <w:szCs w:val="32"/>
      <w:lang w:val="ru-RU" w:eastAsia="en-US"/>
    </w:rPr>
  </w:style>
  <w:style w:type="character" w:customStyle="1" w:styleId="30">
    <w:name w:val="Heading 3 Char"/>
    <w:basedOn w:val="a2"/>
    <w:link w:val="3"/>
    <w:rsid w:val="00130A98"/>
    <w:rPr>
      <w:b/>
      <w:bCs/>
      <w:color w:val="000000" w:themeColor="text1"/>
      <w:sz w:val="28"/>
      <w:szCs w:val="28"/>
      <w:lang w:val="ru-RU" w:eastAsia="en-US"/>
    </w:rPr>
  </w:style>
  <w:style w:type="character" w:customStyle="1" w:styleId="40">
    <w:name w:val="Heading 4 Char"/>
    <w:basedOn w:val="a2"/>
    <w:link w:val="4"/>
    <w:rsid w:val="006C4D74"/>
    <w:rPr>
      <w:b/>
      <w:bCs/>
      <w:iCs/>
      <w:sz w:val="28"/>
      <w:lang w:val="ru-RU" w:eastAsia="en-US"/>
    </w:rPr>
  </w:style>
  <w:style w:type="character" w:customStyle="1" w:styleId="50">
    <w:name w:val="Heading 5 Char"/>
    <w:basedOn w:val="a2"/>
    <w:link w:val="5"/>
    <w:rsid w:val="00167534"/>
    <w:rPr>
      <w:b/>
      <w:bCs/>
      <w:i/>
      <w:color w:val="000000" w:themeColor="text1"/>
      <w:sz w:val="28"/>
      <w:szCs w:val="28"/>
      <w:lang w:val="ru-RU" w:eastAsia="en-US"/>
    </w:rPr>
  </w:style>
  <w:style w:type="numbering" w:customStyle="1" w:styleId="NoList1">
    <w:name w:val="No List1"/>
    <w:next w:val="a4"/>
    <w:uiPriority w:val="99"/>
    <w:semiHidden/>
    <w:unhideWhenUsed/>
    <w:rsid w:val="008C5665"/>
  </w:style>
  <w:style w:type="paragraph" w:styleId="af3">
    <w:name w:val="footnote text"/>
    <w:basedOn w:val="a"/>
    <w:link w:val="af4"/>
    <w:uiPriority w:val="99"/>
    <w:unhideWhenUsed/>
    <w:rsid w:val="000B170C"/>
    <w:pPr>
      <w:spacing w:before="40"/>
      <w:jc w:val="both"/>
    </w:pPr>
    <w:rPr>
      <w:rFonts w:ascii="Times New Roman" w:eastAsia="Calibri" w:hAnsi="Times New Roman"/>
      <w:kern w:val="0"/>
      <w:sz w:val="20"/>
    </w:rPr>
  </w:style>
  <w:style w:type="character" w:customStyle="1" w:styleId="af4">
    <w:name w:val="Footnote Text Char"/>
    <w:basedOn w:val="a2"/>
    <w:link w:val="af3"/>
    <w:uiPriority w:val="99"/>
    <w:rsid w:val="000B170C"/>
    <w:rPr>
      <w:rFonts w:eastAsia="Calibri"/>
      <w:lang w:val="ru-RU" w:eastAsia="en-US"/>
    </w:rPr>
  </w:style>
  <w:style w:type="character" w:styleId="af5">
    <w:name w:val="footnote reference"/>
    <w:basedOn w:val="a2"/>
    <w:uiPriority w:val="99"/>
    <w:unhideWhenUsed/>
    <w:rsid w:val="008C5665"/>
    <w:rPr>
      <w:vertAlign w:val="superscript"/>
    </w:rPr>
  </w:style>
  <w:style w:type="character" w:customStyle="1" w:styleId="10">
    <w:name w:val="Heading 1 Char"/>
    <w:basedOn w:val="a2"/>
    <w:link w:val="1"/>
    <w:rsid w:val="00130A98"/>
    <w:rPr>
      <w:b/>
      <w:bCs/>
      <w:color w:val="000000" w:themeColor="text1"/>
      <w:sz w:val="36"/>
      <w:szCs w:val="36"/>
      <w:lang w:val="ru-RU" w:eastAsia="en-US"/>
    </w:rPr>
  </w:style>
  <w:style w:type="numbering" w:customStyle="1" w:styleId="Style1">
    <w:name w:val="Style1"/>
    <w:uiPriority w:val="99"/>
    <w:rsid w:val="008C5665"/>
    <w:pPr>
      <w:numPr>
        <w:numId w:val="7"/>
      </w:numPr>
    </w:pPr>
  </w:style>
  <w:style w:type="character" w:customStyle="1" w:styleId="IntegratorComment1">
    <w:name w:val="Integrator Comment1"/>
    <w:basedOn w:val="a2"/>
    <w:uiPriority w:val="19"/>
    <w:qFormat/>
    <w:rsid w:val="008C5665"/>
    <w:rPr>
      <w:rFonts w:ascii="Times New Roman" w:hAnsi="Times New Roman"/>
      <w:i/>
      <w:iCs/>
      <w:color w:val="808080"/>
      <w:sz w:val="24"/>
    </w:rPr>
  </w:style>
  <w:style w:type="character" w:styleId="af6">
    <w:name w:val="Emphasis"/>
    <w:basedOn w:val="a2"/>
    <w:uiPriority w:val="20"/>
    <w:qFormat/>
    <w:rsid w:val="008C5665"/>
    <w:rPr>
      <w:rFonts w:ascii="Times New Roman" w:hAnsi="Times New Roman"/>
      <w:b/>
      <w:i/>
      <w:iCs/>
      <w:sz w:val="24"/>
    </w:rPr>
  </w:style>
  <w:style w:type="character" w:styleId="af7">
    <w:name w:val="annotation reference"/>
    <w:basedOn w:val="a2"/>
    <w:uiPriority w:val="99"/>
    <w:unhideWhenUsed/>
    <w:rsid w:val="008C566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8C5665"/>
    <w:pPr>
      <w:spacing w:before="40"/>
      <w:jc w:val="both"/>
    </w:pPr>
    <w:rPr>
      <w:rFonts w:ascii="Tms Rmn" w:hAnsi="Tms Rmn"/>
      <w:kern w:val="0"/>
      <w:lang w:val="en-US"/>
    </w:rPr>
  </w:style>
  <w:style w:type="character" w:customStyle="1" w:styleId="af9">
    <w:name w:val="Comment Text Char"/>
    <w:basedOn w:val="a2"/>
    <w:link w:val="af8"/>
    <w:uiPriority w:val="99"/>
    <w:rsid w:val="008C5665"/>
    <w:rPr>
      <w:rFonts w:ascii="Tms Rmn" w:hAnsi="Tms Rmn"/>
      <w:lang w:eastAsia="en-US"/>
    </w:rPr>
  </w:style>
  <w:style w:type="paragraph" w:customStyle="1" w:styleId="CommentSubject1">
    <w:name w:val="Comment Subject1"/>
    <w:basedOn w:val="af8"/>
    <w:next w:val="af8"/>
    <w:uiPriority w:val="99"/>
    <w:semiHidden/>
    <w:unhideWhenUsed/>
    <w:rsid w:val="008C5665"/>
    <w:pPr>
      <w:spacing w:after="200"/>
      <w:ind w:firstLine="720"/>
    </w:pPr>
    <w:rPr>
      <w:rFonts w:ascii="Times New Roman" w:eastAsia="Calibri" w:hAnsi="Times New Roman"/>
      <w:b/>
      <w:bCs/>
    </w:rPr>
  </w:style>
  <w:style w:type="character" w:customStyle="1" w:styleId="afa">
    <w:name w:val="Comment Subject Char"/>
    <w:basedOn w:val="af9"/>
    <w:link w:val="afb"/>
    <w:uiPriority w:val="99"/>
    <w:rsid w:val="008C5665"/>
    <w:rPr>
      <w:rFonts w:ascii="Tms Rmn" w:hAnsi="Tms Rmn"/>
      <w:lang w:eastAsia="en-US"/>
    </w:rPr>
  </w:style>
  <w:style w:type="character" w:customStyle="1" w:styleId="60">
    <w:name w:val="Heading 6 Char"/>
    <w:basedOn w:val="a2"/>
    <w:link w:val="6"/>
    <w:rsid w:val="00511D54"/>
    <w:rPr>
      <w:b/>
      <w:bCs/>
      <w:color w:val="000000" w:themeColor="text1"/>
      <w:sz w:val="28"/>
      <w:szCs w:val="28"/>
      <w:lang w:val="ru-RU" w:eastAsia="en-US"/>
    </w:rPr>
  </w:style>
  <w:style w:type="paragraph" w:customStyle="1" w:styleId="Bulletsnormaltext">
    <w:name w:val="Bullets normal text"/>
    <w:basedOn w:val="a0"/>
    <w:link w:val="BulletsnormaltextChar"/>
    <w:qFormat/>
    <w:rsid w:val="008C5665"/>
    <w:pPr>
      <w:numPr>
        <w:numId w:val="8"/>
      </w:numPr>
      <w:spacing w:before="40" w:after="120" w:line="360" w:lineRule="auto"/>
      <w:jc w:val="both"/>
    </w:pPr>
    <w:rPr>
      <w:rFonts w:eastAsia="Calibri"/>
      <w:szCs w:val="22"/>
    </w:rPr>
  </w:style>
  <w:style w:type="paragraph" w:customStyle="1" w:styleId="afc">
    <w:name w:val="Предложение"/>
    <w:basedOn w:val="a"/>
    <w:link w:val="Char"/>
    <w:autoRedefine/>
    <w:qFormat/>
    <w:rsid w:val="004B0797"/>
    <w:pPr>
      <w:spacing w:before="360" w:after="120"/>
      <w:jc w:val="both"/>
    </w:pPr>
    <w:rPr>
      <w:rFonts w:ascii="Times New Roman" w:eastAsia="Calibri" w:hAnsi="Times New Roman"/>
      <w:b/>
      <w:kern w:val="0"/>
      <w:szCs w:val="28"/>
    </w:rPr>
  </w:style>
  <w:style w:type="character" w:customStyle="1" w:styleId="af2">
    <w:name w:val="List Paragraph Char"/>
    <w:basedOn w:val="a2"/>
    <w:link w:val="a0"/>
    <w:uiPriority w:val="34"/>
    <w:rsid w:val="008C5665"/>
    <w:rPr>
      <w:rFonts w:asciiTheme="minorHAnsi" w:hAnsiTheme="minorHAnsi"/>
      <w:color w:val="4D4D4D"/>
      <w:lang w:eastAsia="en-US"/>
    </w:rPr>
  </w:style>
  <w:style w:type="character" w:customStyle="1" w:styleId="BulletsnormaltextChar">
    <w:name w:val="Bullets normal text Char"/>
    <w:basedOn w:val="af2"/>
    <w:link w:val="Bulletsnormaltext"/>
    <w:rsid w:val="008C5665"/>
    <w:rPr>
      <w:rFonts w:asciiTheme="minorHAnsi" w:eastAsia="Calibri" w:hAnsiTheme="minorHAnsi"/>
      <w:color w:val="4D4D4D"/>
      <w:sz w:val="28"/>
      <w:szCs w:val="22"/>
      <w:lang w:eastAsia="en-US"/>
    </w:rPr>
  </w:style>
  <w:style w:type="character" w:customStyle="1" w:styleId="Char">
    <w:name w:val="Предложение Char"/>
    <w:basedOn w:val="a2"/>
    <w:link w:val="afc"/>
    <w:rsid w:val="004B0797"/>
    <w:rPr>
      <w:rFonts w:eastAsia="Calibri"/>
      <w:b/>
      <w:sz w:val="28"/>
      <w:szCs w:val="28"/>
      <w:lang w:val="ru-RU" w:eastAsia="en-US"/>
    </w:rPr>
  </w:style>
  <w:style w:type="character" w:styleId="afd">
    <w:name w:val="Subtle Emphasis"/>
    <w:aliases w:val="Integrator Comment"/>
    <w:basedOn w:val="a2"/>
    <w:uiPriority w:val="19"/>
    <w:qFormat/>
    <w:rsid w:val="008C5665"/>
    <w:rPr>
      <w:i/>
      <w:iCs/>
      <w:color w:val="808080" w:themeColor="text1" w:themeTint="7F"/>
    </w:rPr>
  </w:style>
  <w:style w:type="paragraph" w:styleId="afb">
    <w:name w:val="annotation subject"/>
    <w:basedOn w:val="af8"/>
    <w:next w:val="af8"/>
    <w:link w:val="afa"/>
    <w:uiPriority w:val="99"/>
    <w:rsid w:val="008C5665"/>
    <w:pPr>
      <w:spacing w:before="0"/>
      <w:jc w:val="left"/>
    </w:pPr>
  </w:style>
  <w:style w:type="character" w:customStyle="1" w:styleId="CommentSubjectChar1">
    <w:name w:val="Comment Subject Char1"/>
    <w:basedOn w:val="af9"/>
    <w:rsid w:val="008C5665"/>
    <w:rPr>
      <w:rFonts w:ascii="Tms Rmn" w:hAnsi="Tms Rmn"/>
      <w:b/>
      <w:bCs/>
      <w:lang w:eastAsia="en-US"/>
    </w:rPr>
  </w:style>
  <w:style w:type="table" w:styleId="afe">
    <w:name w:val="Table Grid"/>
    <w:basedOn w:val="a3"/>
    <w:rsid w:val="003E00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3">
    <w:name w:val="Style3"/>
    <w:uiPriority w:val="99"/>
    <w:rsid w:val="003E002C"/>
    <w:pPr>
      <w:numPr>
        <w:numId w:val="9"/>
      </w:numPr>
    </w:pPr>
  </w:style>
  <w:style w:type="paragraph" w:customStyle="1" w:styleId="Numbered1bold">
    <w:name w:val="Numbered1_bold"/>
    <w:basedOn w:val="Numbered"/>
    <w:qFormat/>
    <w:rsid w:val="00D360EE"/>
    <w:pPr>
      <w:numPr>
        <w:numId w:val="11"/>
      </w:numPr>
    </w:pPr>
    <w:rPr>
      <w:b/>
    </w:rPr>
  </w:style>
  <w:style w:type="paragraph" w:customStyle="1" w:styleId="IntegratorComment">
    <w:name w:val="IntegratorComment"/>
    <w:basedOn w:val="a"/>
    <w:link w:val="IntegratorCommentChar"/>
    <w:qFormat/>
    <w:rsid w:val="00323679"/>
    <w:pPr>
      <w:jc w:val="both"/>
    </w:pPr>
    <w:rPr>
      <w:rFonts w:ascii="Times New Roman" w:hAnsi="Times New Roman"/>
      <w:bCs/>
      <w:i/>
      <w:color w:val="808080" w:themeColor="background1" w:themeShade="80"/>
      <w:kern w:val="0"/>
      <w:szCs w:val="28"/>
    </w:rPr>
  </w:style>
  <w:style w:type="character" w:customStyle="1" w:styleId="IntegratorCommentChar">
    <w:name w:val="IntegratorComment Char"/>
    <w:basedOn w:val="a2"/>
    <w:link w:val="IntegratorComment"/>
    <w:rsid w:val="00323679"/>
    <w:rPr>
      <w:bCs/>
      <w:i/>
      <w:color w:val="808080" w:themeColor="background1" w:themeShade="80"/>
      <w:sz w:val="28"/>
      <w:szCs w:val="28"/>
      <w:lang w:val="ru-RU" w:eastAsia="en-US"/>
    </w:rPr>
  </w:style>
  <w:style w:type="character" w:customStyle="1" w:styleId="70">
    <w:name w:val="Heading 7 Char"/>
    <w:basedOn w:val="a2"/>
    <w:link w:val="7"/>
    <w:rsid w:val="00292979"/>
    <w:rPr>
      <w:rFonts w:asciiTheme="majorHAnsi" w:hAnsiTheme="majorHAnsi"/>
      <w:i/>
      <w:kern w:val="28"/>
      <w:sz w:val="28"/>
      <w:lang w:val="ru-RU" w:eastAsia="en-US"/>
    </w:rPr>
  </w:style>
  <w:style w:type="character" w:customStyle="1" w:styleId="80">
    <w:name w:val="Heading 8 Char"/>
    <w:basedOn w:val="a2"/>
    <w:link w:val="8"/>
    <w:rsid w:val="00292979"/>
    <w:rPr>
      <w:rFonts w:asciiTheme="majorHAnsi" w:hAnsiTheme="majorHAnsi" w:cs="Arial"/>
      <w:i/>
      <w:kern w:val="28"/>
      <w:sz w:val="28"/>
      <w:lang w:val="ru-RU" w:eastAsia="en-US"/>
    </w:rPr>
  </w:style>
  <w:style w:type="character" w:customStyle="1" w:styleId="90">
    <w:name w:val="Heading 9 Char"/>
    <w:basedOn w:val="a2"/>
    <w:link w:val="9"/>
    <w:rsid w:val="00292979"/>
    <w:rPr>
      <w:rFonts w:asciiTheme="majorHAnsi" w:hAnsiTheme="majorHAnsi" w:cs="Arial"/>
      <w:kern w:val="28"/>
      <w:sz w:val="28"/>
      <w:lang w:val="ru-RU" w:eastAsia="en-US"/>
    </w:rPr>
  </w:style>
  <w:style w:type="character" w:customStyle="1" w:styleId="22">
    <w:name w:val="Quote Char"/>
    <w:basedOn w:val="a2"/>
    <w:link w:val="21"/>
    <w:rsid w:val="00292979"/>
    <w:rPr>
      <w:rFonts w:asciiTheme="minorHAnsi" w:hAnsiTheme="minorHAnsi"/>
      <w:i/>
      <w:color w:val="4D4D4D"/>
      <w:sz w:val="24"/>
      <w:lang w:eastAsia="en-US"/>
    </w:rPr>
  </w:style>
  <w:style w:type="character" w:customStyle="1" w:styleId="a7">
    <w:name w:val="Header Char"/>
    <w:basedOn w:val="a2"/>
    <w:link w:val="a6"/>
    <w:rsid w:val="00292979"/>
    <w:rPr>
      <w:rFonts w:asciiTheme="minorHAnsi" w:hAnsiTheme="minorHAnsi"/>
      <w:kern w:val="24"/>
      <w:lang w:val="ru-RU" w:eastAsia="en-US"/>
    </w:rPr>
  </w:style>
  <w:style w:type="character" w:customStyle="1" w:styleId="a9">
    <w:name w:val="Footer Char"/>
    <w:basedOn w:val="a2"/>
    <w:link w:val="a8"/>
    <w:rsid w:val="00292979"/>
    <w:rPr>
      <w:rFonts w:asciiTheme="minorHAnsi" w:hAnsiTheme="minorHAnsi"/>
      <w:kern w:val="24"/>
      <w:lang w:val="ru-RU" w:eastAsia="en-US"/>
    </w:rPr>
  </w:style>
  <w:style w:type="character" w:customStyle="1" w:styleId="aa">
    <w:name w:val="Body Text Char"/>
    <w:basedOn w:val="a2"/>
    <w:link w:val="a1"/>
    <w:rsid w:val="00576404"/>
    <w:rPr>
      <w:bCs/>
      <w:color w:val="000000" w:themeColor="text1"/>
      <w:sz w:val="28"/>
      <w:szCs w:val="28"/>
      <w:lang w:val="ru-RU" w:eastAsia="en-US"/>
    </w:rPr>
  </w:style>
  <w:style w:type="character" w:customStyle="1" w:styleId="25">
    <w:name w:val="Body Text 2 Char"/>
    <w:basedOn w:val="a2"/>
    <w:link w:val="24"/>
    <w:rsid w:val="00292979"/>
    <w:rPr>
      <w:rFonts w:ascii="Arial" w:hAnsi="Arial" w:cs="Arial"/>
      <w:color w:val="292929"/>
      <w:kern w:val="24"/>
      <w:sz w:val="14"/>
      <w:szCs w:val="7"/>
      <w:lang w:val="ru-RU" w:eastAsia="en-US"/>
    </w:rPr>
  </w:style>
  <w:style w:type="table" w:customStyle="1" w:styleId="TableGrid1">
    <w:name w:val="Table Grid1"/>
    <w:basedOn w:val="a3"/>
    <w:next w:val="afe"/>
    <w:uiPriority w:val="59"/>
    <w:rsid w:val="00EB152A"/>
    <w:rPr>
      <w:rFonts w:ascii="Calibri" w:eastAsia="Calibri" w:hAnsi="Calibr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2"/>
    <w:rsid w:val="00CF4378"/>
  </w:style>
  <w:style w:type="character" w:styleId="aff">
    <w:name w:val="Strong"/>
    <w:basedOn w:val="a2"/>
    <w:uiPriority w:val="22"/>
    <w:qFormat/>
    <w:rsid w:val="003B70D2"/>
    <w:rPr>
      <w:b/>
      <w:bCs/>
    </w:rPr>
  </w:style>
  <w:style w:type="paragraph" w:styleId="aff0">
    <w:name w:val="No Spacing"/>
    <w:uiPriority w:val="1"/>
    <w:qFormat/>
    <w:rsid w:val="006F56D2"/>
    <w:rPr>
      <w:rFonts w:ascii="Calibri" w:hAnsi="Calibri"/>
      <w:sz w:val="22"/>
      <w:szCs w:val="22"/>
      <w:lang w:val="ru-RU" w:eastAsia="ru-RU"/>
    </w:rPr>
  </w:style>
  <w:style w:type="paragraph" w:styleId="aff1">
    <w:name w:val="Plain Text"/>
    <w:basedOn w:val="a"/>
    <w:link w:val="aff2"/>
    <w:uiPriority w:val="99"/>
    <w:unhideWhenUsed/>
    <w:rsid w:val="006F56D2"/>
    <w:rPr>
      <w:rFonts w:ascii="Calibri" w:eastAsia="Arial" w:hAnsi="Calibri"/>
      <w:kern w:val="0"/>
      <w:sz w:val="22"/>
      <w:szCs w:val="21"/>
      <w:lang w:val="en-US"/>
    </w:rPr>
  </w:style>
  <w:style w:type="character" w:customStyle="1" w:styleId="aff2">
    <w:name w:val="Plain Text Char"/>
    <w:basedOn w:val="a2"/>
    <w:link w:val="aff1"/>
    <w:uiPriority w:val="99"/>
    <w:rsid w:val="006F56D2"/>
    <w:rPr>
      <w:rFonts w:ascii="Calibri" w:eastAsia="Arial" w:hAnsi="Calibri"/>
      <w:sz w:val="22"/>
      <w:szCs w:val="21"/>
      <w:lang w:eastAsia="en-US"/>
    </w:rPr>
  </w:style>
  <w:style w:type="paragraph" w:customStyle="1" w:styleId="NumberedIntend">
    <w:name w:val="Numbered+Intend"/>
    <w:basedOn w:val="Numbered"/>
    <w:qFormat/>
    <w:rsid w:val="00511D54"/>
    <w:pPr>
      <w:ind w:left="720" w:hanging="360"/>
    </w:pPr>
  </w:style>
  <w:style w:type="paragraph" w:customStyle="1" w:styleId="style13318206580000000541msonormal">
    <w:name w:val="style_13318206580000000541msonormal"/>
    <w:basedOn w:val="a"/>
    <w:rsid w:val="006F56D2"/>
    <w:pPr>
      <w:spacing w:before="100" w:beforeAutospacing="1" w:after="100" w:afterAutospacing="1"/>
    </w:pPr>
    <w:rPr>
      <w:rFonts w:ascii="Times New Roman" w:eastAsia="Arial" w:hAnsi="Times New Roman"/>
      <w:kern w:val="0"/>
      <w:sz w:val="24"/>
      <w:lang w:val="en-US"/>
    </w:rPr>
  </w:style>
  <w:style w:type="paragraph" w:customStyle="1" w:styleId="Bullet30">
    <w:name w:val="Bullet3"/>
    <w:basedOn w:val="Sub-dash"/>
    <w:qFormat/>
    <w:rsid w:val="0052433C"/>
    <w:pPr>
      <w:tabs>
        <w:tab w:val="clear" w:pos="1512"/>
      </w:tabs>
      <w:spacing w:before="40" w:after="0"/>
      <w:ind w:left="1710" w:hanging="356"/>
    </w:pPr>
  </w:style>
  <w:style w:type="character" w:customStyle="1" w:styleId="apple-converted-space">
    <w:name w:val="apple-converted-space"/>
    <w:basedOn w:val="a2"/>
    <w:rsid w:val="00C93644"/>
  </w:style>
  <w:style w:type="character" w:customStyle="1" w:styleId="apple-style-span">
    <w:name w:val="apple-style-span"/>
    <w:rsid w:val="00C93644"/>
  </w:style>
  <w:style w:type="paragraph" w:customStyle="1" w:styleId="Head1">
    <w:name w:val="Head 1"/>
    <w:basedOn w:val="1"/>
    <w:rsid w:val="00BF278E"/>
    <w:pPr>
      <w:spacing w:after="60"/>
    </w:pPr>
  </w:style>
  <w:style w:type="paragraph" w:customStyle="1" w:styleId="Parahead">
    <w:name w:val="Para head"/>
    <w:basedOn w:val="ParagraphText"/>
    <w:qFormat/>
    <w:rsid w:val="002D2BB8"/>
    <w:pPr>
      <w:spacing w:before="360"/>
    </w:pPr>
    <w:rPr>
      <w:b/>
    </w:rPr>
  </w:style>
  <w:style w:type="paragraph" w:customStyle="1" w:styleId="Numbered20">
    <w:name w:val="Numbered 2"/>
    <w:basedOn w:val="a0"/>
    <w:qFormat/>
    <w:rsid w:val="00275F78"/>
    <w:pPr>
      <w:tabs>
        <w:tab w:val="left" w:pos="900"/>
      </w:tabs>
      <w:spacing w:before="360" w:after="0" w:line="240" w:lineRule="auto"/>
      <w:ind w:left="0"/>
      <w:contextualSpacing w:val="0"/>
    </w:pPr>
    <w:rPr>
      <w:rFonts w:ascii="Times New Roman" w:hAnsi="Times New Roman"/>
      <w:b/>
      <w:bCs/>
      <w:color w:val="auto"/>
      <w:szCs w:val="28"/>
      <w:lang w:val="ru-RU"/>
    </w:rPr>
  </w:style>
  <w:style w:type="numbering" w:customStyle="1" w:styleId="Style2">
    <w:name w:val="Style2"/>
    <w:uiPriority w:val="99"/>
    <w:rsid w:val="00EC3103"/>
    <w:pPr>
      <w:numPr>
        <w:numId w:val="24"/>
      </w:numPr>
    </w:pPr>
  </w:style>
  <w:style w:type="numbering" w:customStyle="1" w:styleId="Style4">
    <w:name w:val="Style4"/>
    <w:uiPriority w:val="99"/>
    <w:rsid w:val="00EC3103"/>
    <w:pPr>
      <w:numPr>
        <w:numId w:val="25"/>
      </w:numPr>
    </w:pPr>
  </w:style>
  <w:style w:type="numbering" w:customStyle="1" w:styleId="Style5">
    <w:name w:val="Style5"/>
    <w:uiPriority w:val="99"/>
    <w:rsid w:val="00EC3103"/>
    <w:pPr>
      <w:numPr>
        <w:numId w:val="26"/>
      </w:numPr>
    </w:pPr>
  </w:style>
  <w:style w:type="table" w:customStyle="1" w:styleId="TableGrid2">
    <w:name w:val="Table Grid2"/>
    <w:basedOn w:val="a3"/>
    <w:next w:val="afe"/>
    <w:uiPriority w:val="59"/>
    <w:rsid w:val="00BE2A7C"/>
    <w:rPr>
      <w:rFonts w:ascii="Calibri" w:eastAsia="Calibri" w:hAnsi="Calibr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Revision"/>
    <w:hidden/>
    <w:uiPriority w:val="99"/>
    <w:semiHidden/>
    <w:rsid w:val="00BE2A7C"/>
    <w:rPr>
      <w:rFonts w:asciiTheme="minorHAnsi" w:hAnsiTheme="minorHAnsi"/>
      <w:kern w:val="28"/>
      <w:sz w:val="28"/>
      <w:lang w:val="ru-RU" w:eastAsia="en-US"/>
    </w:rPr>
  </w:style>
  <w:style w:type="character" w:styleId="aff4">
    <w:name w:val="FollowedHyperlink"/>
    <w:basedOn w:val="a2"/>
    <w:rsid w:val="00BE2A7C"/>
    <w:rPr>
      <w:color w:val="7BC142" w:themeColor="followedHyperlink"/>
      <w:u w:val="single"/>
    </w:rPr>
  </w:style>
  <w:style w:type="paragraph" w:customStyle="1" w:styleId="Bullet2Intend">
    <w:name w:val="Bullet2 + Intend"/>
    <w:basedOn w:val="Bullet2"/>
    <w:qFormat/>
    <w:rsid w:val="004F2C1C"/>
    <w:pPr>
      <w:ind w:left="1800"/>
    </w:pPr>
    <w:rPr>
      <w:rFonts w:eastAsia="Calibri"/>
    </w:rPr>
  </w:style>
  <w:style w:type="paragraph" w:customStyle="1" w:styleId="Numbereditalicbold">
    <w:name w:val="Numbered italic bold"/>
    <w:basedOn w:val="a"/>
    <w:qFormat/>
    <w:rsid w:val="008508F0"/>
    <w:pPr>
      <w:tabs>
        <w:tab w:val="left" w:pos="720"/>
      </w:tabs>
      <w:spacing w:after="0" w:line="240" w:lineRule="auto"/>
      <w:ind w:firstLine="360"/>
      <w:jc w:val="both"/>
    </w:pPr>
    <w:rPr>
      <w:rFonts w:ascii="Times New Roman" w:eastAsia="Calibri" w:hAnsi="Times New Roman"/>
      <w:b/>
      <w:i/>
      <w:iCs/>
      <w:kern w:val="0"/>
      <w:szCs w:val="28"/>
    </w:rPr>
  </w:style>
  <w:style w:type="paragraph" w:customStyle="1" w:styleId="Numberedbold">
    <w:name w:val="Numbered bold"/>
    <w:basedOn w:val="Numbereditalicbold"/>
    <w:qFormat/>
    <w:rsid w:val="002C25EC"/>
  </w:style>
  <w:style w:type="paragraph" w:customStyle="1" w:styleId="Numberedbold0">
    <w:name w:val="Numbered_bold"/>
    <w:basedOn w:val="Numbereditalicbold"/>
    <w:qFormat/>
    <w:rsid w:val="002C25EC"/>
    <w:rPr>
      <w:i w:val="0"/>
    </w:rPr>
  </w:style>
  <w:style w:type="paragraph" w:customStyle="1" w:styleId="Numbered2bold">
    <w:name w:val="Numbered2+bold"/>
    <w:basedOn w:val="Parahead"/>
    <w:qFormat/>
    <w:rsid w:val="00C6000E"/>
    <w:pPr>
      <w:spacing w:before="120" w:after="0"/>
      <w:ind w:left="720" w:hanging="720"/>
    </w:pPr>
    <w:rPr>
      <w:rFonts w:eastAsia="Calibri"/>
      <w:lang w:val="ru-RU"/>
    </w:rPr>
  </w:style>
  <w:style w:type="paragraph" w:customStyle="1" w:styleId="Numberedsimple">
    <w:name w:val="Numbered simple"/>
    <w:basedOn w:val="Bullet"/>
    <w:qFormat/>
    <w:rsid w:val="0052433C"/>
    <w:pPr>
      <w:numPr>
        <w:numId w:val="81"/>
      </w:numPr>
    </w:pPr>
  </w:style>
  <w:style w:type="paragraph" w:customStyle="1" w:styleId="Numberedoffers1">
    <w:name w:val="Numbered_offers1"/>
    <w:basedOn w:val="Numbered20"/>
    <w:qFormat/>
    <w:rsid w:val="00E758B3"/>
    <w:pPr>
      <w:numPr>
        <w:numId w:val="18"/>
      </w:numPr>
      <w:tabs>
        <w:tab w:val="clear" w:pos="900"/>
      </w:tabs>
      <w:spacing w:before="240"/>
      <w:ind w:left="720" w:hanging="720"/>
    </w:pPr>
  </w:style>
  <w:style w:type="paragraph" w:customStyle="1" w:styleId="Bullettable">
    <w:name w:val="Bullet_table"/>
    <w:basedOn w:val="Bullet"/>
    <w:qFormat/>
    <w:rsid w:val="00D77845"/>
    <w:pPr>
      <w:spacing w:before="40" w:after="40"/>
    </w:pPr>
    <w:rPr>
      <w:rFonts w:eastAsia="Calibri"/>
    </w:rPr>
  </w:style>
  <w:style w:type="paragraph" w:customStyle="1" w:styleId="Numberedbold1">
    <w:name w:val="Numbered_bold_"/>
    <w:basedOn w:val="Numbered20"/>
    <w:qFormat/>
    <w:rsid w:val="001D51D1"/>
    <w:pPr>
      <w:tabs>
        <w:tab w:val="clear" w:pos="900"/>
      </w:tabs>
      <w:spacing w:before="240"/>
    </w:pPr>
  </w:style>
  <w:style w:type="paragraph" w:customStyle="1" w:styleId="Bullet2dash0">
    <w:name w:val="Bullet_2dash"/>
    <w:basedOn w:val="Bullet2"/>
    <w:qFormat/>
    <w:rsid w:val="001D51D1"/>
    <w:pPr>
      <w:numPr>
        <w:numId w:val="16"/>
      </w:numPr>
    </w:pPr>
    <w:rPr>
      <w:rFonts w:eastAsia="Calibri"/>
    </w:rPr>
  </w:style>
  <w:style w:type="paragraph" w:customStyle="1" w:styleId="Default">
    <w:name w:val="Default"/>
    <w:basedOn w:val="a"/>
    <w:rsid w:val="00BC132F"/>
    <w:pPr>
      <w:autoSpaceDE w:val="0"/>
      <w:autoSpaceDN w:val="0"/>
      <w:spacing w:before="0" w:after="0" w:line="240" w:lineRule="auto"/>
    </w:pPr>
    <w:rPr>
      <w:rFonts w:ascii="Wingdings" w:eastAsiaTheme="minorHAnsi" w:hAnsi="Wingdings"/>
      <w:color w:val="000000"/>
      <w:kern w:val="0"/>
      <w:sz w:val="24"/>
      <w:lang w:eastAsia="ru-RU"/>
    </w:rPr>
  </w:style>
  <w:style w:type="character" w:customStyle="1" w:styleId="appealform">
    <w:name w:val="appealform"/>
    <w:basedOn w:val="a2"/>
    <w:rsid w:val="00BC132F"/>
  </w:style>
  <w:style w:type="paragraph" w:customStyle="1" w:styleId="Bullet2-Intend">
    <w:name w:val="Bullet2 - Intend"/>
    <w:basedOn w:val="Bullet2"/>
    <w:qFormat/>
    <w:rsid w:val="00990099"/>
  </w:style>
  <w:style w:type="paragraph" w:customStyle="1" w:styleId="Numbered-ItalicBold">
    <w:name w:val="Numbered-ItalicBold"/>
    <w:basedOn w:val="Numbereditalicbold"/>
    <w:qFormat/>
    <w:rsid w:val="00637464"/>
    <w:pPr>
      <w:numPr>
        <w:numId w:val="143"/>
      </w:numPr>
    </w:pPr>
  </w:style>
  <w:style w:type="paragraph" w:customStyle="1" w:styleId="Bullet3">
    <w:name w:val="Bullet3+"/>
    <w:basedOn w:val="Bullet2"/>
    <w:qFormat/>
    <w:rsid w:val="00AA5178"/>
    <w:pPr>
      <w:numPr>
        <w:ilvl w:val="2"/>
        <w:numId w:val="471"/>
      </w:numPr>
    </w:pPr>
    <w:rPr>
      <w:color w:val="auto"/>
    </w:rPr>
  </w:style>
  <w:style w:type="paragraph" w:customStyle="1" w:styleId="Bulletfortable">
    <w:name w:val="Bullet for table"/>
    <w:basedOn w:val="Bullettable"/>
    <w:qFormat/>
    <w:rsid w:val="00D77845"/>
    <w:pPr>
      <w:ind w:left="400" w:hanging="33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2412">
          <w:marLeft w:val="41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0451">
          <w:marLeft w:val="41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660">
          <w:marLeft w:val="41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9474">
          <w:marLeft w:val="418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396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86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70893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14690">
          <w:marLeft w:val="2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9114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5174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44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4386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935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8097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10326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99645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49692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3409">
          <w:marLeft w:val="1138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0886">
          <w:marLeft w:val="288"/>
          <w:marRight w:val="0"/>
          <w:marTop w:val="12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219">
          <w:marLeft w:val="288"/>
          <w:marRight w:val="0"/>
          <w:marTop w:val="12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0652">
          <w:marLeft w:val="1138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4512">
          <w:marLeft w:val="288"/>
          <w:marRight w:val="0"/>
          <w:marTop w:val="12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581">
          <w:marLeft w:val="1138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4101">
          <w:marLeft w:val="288"/>
          <w:marRight w:val="0"/>
          <w:marTop w:val="12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1356">
          <w:marLeft w:val="1138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2149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5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3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1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610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7065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1862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739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4632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08350">
          <w:marLeft w:val="28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79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23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747">
          <w:marLeft w:val="99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986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659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642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2684">
          <w:marLeft w:val="99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4983">
          <w:marLeft w:val="99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4959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261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1413">
          <w:marLeft w:val="99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2864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1717">
          <w:marLeft w:val="9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1105">
          <w:marLeft w:val="994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2893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3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2127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8665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5046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997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5665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7031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7066">
          <w:marLeft w:val="288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91667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6903">
          <w:marLeft w:val="113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481">
          <w:marLeft w:val="113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6642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8344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665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0919">
          <w:marLeft w:val="547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0055">
          <w:marLeft w:val="113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1927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496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193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48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60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3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24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3453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018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005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5388">
          <w:marLeft w:val="113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024">
          <w:marLeft w:val="113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6481">
          <w:marLeft w:val="288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4606">
          <w:marLeft w:val="113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9447">
          <w:marLeft w:val="113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038">
          <w:marLeft w:val="113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7509">
          <w:marLeft w:val="1138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6045">
          <w:marLeft w:val="288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442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5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4737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2506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890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67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45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3031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6254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0572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0117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725">
          <w:marLeft w:val="835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7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3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38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4096">
          <w:marLeft w:val="99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180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84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088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6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6296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4159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3468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6893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718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2441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885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7051">
          <w:marLeft w:val="288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1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6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78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41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5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48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5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1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4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403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472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44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309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42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81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4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6329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5669">
          <w:marLeft w:val="835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956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93042">
          <w:marLeft w:val="1138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175">
          <w:marLeft w:val="1138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545">
          <w:marLeft w:val="1138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9267">
          <w:marLeft w:val="706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9135">
          <w:marLeft w:val="1138"/>
          <w:marRight w:val="0"/>
          <w:marTop w:val="0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25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804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905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6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1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5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9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103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964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6329">
          <w:marLeft w:val="72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584">
          <w:marLeft w:val="72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5746">
          <w:marLeft w:val="72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036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3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8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3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5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3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3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69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5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7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5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4075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639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836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653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50215">
          <w:marLeft w:val="36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78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39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8332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6294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0116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392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249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2099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221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4363">
          <w:marLeft w:val="28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3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51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988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9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15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593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5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673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7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70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9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regulation.gov.ru/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3;&#1086;&#1083;&#1100;&#1096;&#1086;&#1077;&#1087;&#1088;&#1072;&#1074;&#1080;&#1090;&#1077;&#1083;&#1100;&#1089;&#1090;&#1074;&#1086;.&#1088;&#1092;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cir\Office\Templates\Monitor_A4_Red.dotm" TargetMode="External"/></Relationships>
</file>

<file path=word/theme/theme1.xml><?xml version="1.0" encoding="utf-8"?>
<a:theme xmlns:a="http://schemas.openxmlformats.org/drawingml/2006/main" name="4MonitorRed">
  <a:themeElements>
    <a:clrScheme name="MonitorRed_Color">
      <a:dk1>
        <a:srgbClr val="000000"/>
      </a:dk1>
      <a:lt1>
        <a:srgbClr val="FFFFFF"/>
      </a:lt1>
      <a:dk2>
        <a:srgbClr val="319BA9"/>
      </a:dk2>
      <a:lt2>
        <a:srgbClr val="6B747C"/>
      </a:lt2>
      <a:accent1>
        <a:srgbClr val="931B1F"/>
      </a:accent1>
      <a:accent2>
        <a:srgbClr val="FFC70A"/>
      </a:accent2>
      <a:accent3>
        <a:srgbClr val="0E4B63"/>
      </a:accent3>
      <a:accent4>
        <a:srgbClr val="7BC142"/>
      </a:accent4>
      <a:accent5>
        <a:srgbClr val="6B747C"/>
      </a:accent5>
      <a:accent6>
        <a:srgbClr val="319BA9"/>
      </a:accent6>
      <a:hlink>
        <a:srgbClr val="0E4B63"/>
      </a:hlink>
      <a:folHlink>
        <a:srgbClr val="7BC142"/>
      </a:folHlink>
    </a:clrScheme>
    <a:fontScheme name="Custom 6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BAD6D9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rtlCol="0" anchor="ctr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sz="1200" b="0" i="0" u="none" strike="noStrike" cap="none" normalizeH="0" baseline="0" dirty="0" err="1" smtClean="0">
            <a:ln>
              <a:noFill/>
            </a:ln>
            <a:solidFill>
              <a:schemeClr val="tx1"/>
            </a:solidFill>
            <a:effectLst/>
            <a:latin typeface="+mn-lt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45720" tIns="45720" rIns="4572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0" fontAlgn="base" latinLnBrk="0" hangingPunct="0">
          <a:lnSpc>
            <a:spcPct val="100000"/>
          </a:lnSpc>
          <a:spcBef>
            <a:spcPct val="50000"/>
          </a:spcBef>
          <a:spcAft>
            <a:spcPct val="0"/>
          </a:spcAft>
          <a:buClrTx/>
          <a:buSzTx/>
          <a:buFontTx/>
          <a:buNone/>
          <a:tabLst/>
          <a:defRPr kumimoji="0" lang="en-US" sz="12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  <a:txDef>
      <a:spPr>
        <a:noFill/>
      </a:spPr>
      <a:bodyPr wrap="square" lIns="45720" rIns="45720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MonitorClean 1">
        <a:dk1>
          <a:srgbClr val="000000"/>
        </a:dk1>
        <a:lt1>
          <a:srgbClr val="FFFFFF"/>
        </a:lt1>
        <a:dk2>
          <a:srgbClr val="003399"/>
        </a:dk2>
        <a:lt2>
          <a:srgbClr val="CCFF99"/>
        </a:lt2>
        <a:accent1>
          <a:srgbClr val="008000"/>
        </a:accent1>
        <a:accent2>
          <a:srgbClr val="FFCC66"/>
        </a:accent2>
        <a:accent3>
          <a:srgbClr val="AAADCA"/>
        </a:accent3>
        <a:accent4>
          <a:srgbClr val="DADADA"/>
        </a:accent4>
        <a:accent5>
          <a:srgbClr val="AAC0AA"/>
        </a:accent5>
        <a:accent6>
          <a:srgbClr val="E7B95C"/>
        </a:accent6>
        <a:hlink>
          <a:srgbClr val="0099CC"/>
        </a:hlink>
        <a:folHlink>
          <a:srgbClr val="9900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MonitorClean 2">
        <a:dk1>
          <a:srgbClr val="000000"/>
        </a:dk1>
        <a:lt1>
          <a:srgbClr val="FFFFFF"/>
        </a:lt1>
        <a:dk2>
          <a:srgbClr val="000000"/>
        </a:dk2>
        <a:lt2>
          <a:srgbClr val="4D4D4D"/>
        </a:lt2>
        <a:accent1>
          <a:srgbClr val="DDDDDD"/>
        </a:accent1>
        <a:accent2>
          <a:srgbClr val="B2B2B2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A1A1A1"/>
        </a:accent6>
        <a:hlink>
          <a:srgbClr val="808080"/>
        </a:hlink>
        <a:folHlink>
          <a:srgbClr val="5F5F5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onitorClean 3">
        <a:dk1>
          <a:srgbClr val="000000"/>
        </a:dk1>
        <a:lt1>
          <a:srgbClr val="FFFFFF"/>
        </a:lt1>
        <a:dk2>
          <a:srgbClr val="000000"/>
        </a:dk2>
        <a:lt2>
          <a:srgbClr val="000000"/>
        </a:lt2>
        <a:accent1>
          <a:srgbClr val="FFFFFF"/>
        </a:accent1>
        <a:accent2>
          <a:srgbClr val="FFFFFF"/>
        </a:accent2>
        <a:accent3>
          <a:srgbClr val="FFFFFF"/>
        </a:accent3>
        <a:accent4>
          <a:srgbClr val="000000"/>
        </a:accent4>
        <a:accent5>
          <a:srgbClr val="FFFFFF"/>
        </a:accent5>
        <a:accent6>
          <a:srgbClr val="E7E7E7"/>
        </a:accent6>
        <a:hlink>
          <a:srgbClr val="FFFFFF"/>
        </a:hlink>
        <a:folHlink>
          <a:srgbClr val="FFFF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onitorClean 4">
        <a:dk1>
          <a:srgbClr val="000000"/>
        </a:dk1>
        <a:lt1>
          <a:srgbClr val="FFFFFF"/>
        </a:lt1>
        <a:dk2>
          <a:srgbClr val="99E4FF"/>
        </a:dk2>
        <a:lt2>
          <a:srgbClr val="3AB721"/>
        </a:lt2>
        <a:accent1>
          <a:srgbClr val="CC3300"/>
        </a:accent1>
        <a:accent2>
          <a:srgbClr val="00ACA8"/>
        </a:accent2>
        <a:accent3>
          <a:srgbClr val="FFFFFF"/>
        </a:accent3>
        <a:accent4>
          <a:srgbClr val="000000"/>
        </a:accent4>
        <a:accent5>
          <a:srgbClr val="E2ADAA"/>
        </a:accent5>
        <a:accent6>
          <a:srgbClr val="009B98"/>
        </a:accent6>
        <a:hlink>
          <a:srgbClr val="FFCC00"/>
        </a:hlink>
        <a:folHlink>
          <a:srgbClr val="3366C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onitorClean 5">
        <a:dk1>
          <a:srgbClr val="000000"/>
        </a:dk1>
        <a:lt1>
          <a:srgbClr val="FFFFFF"/>
        </a:lt1>
        <a:dk2>
          <a:srgbClr val="82B5CA"/>
        </a:dk2>
        <a:lt2>
          <a:srgbClr val="067875"/>
        </a:lt2>
        <a:accent1>
          <a:srgbClr val="660033"/>
        </a:accent1>
        <a:accent2>
          <a:srgbClr val="FEC024"/>
        </a:accent2>
        <a:accent3>
          <a:srgbClr val="FFFFFF"/>
        </a:accent3>
        <a:accent4>
          <a:srgbClr val="000000"/>
        </a:accent4>
        <a:accent5>
          <a:srgbClr val="B8AAAD"/>
        </a:accent5>
        <a:accent6>
          <a:srgbClr val="E6AE20"/>
        </a:accent6>
        <a:hlink>
          <a:srgbClr val="17496F"/>
        </a:hlink>
        <a:folHlink>
          <a:srgbClr val="669933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MonitorClean 6">
        <a:dk1>
          <a:srgbClr val="000000"/>
        </a:dk1>
        <a:lt1>
          <a:srgbClr val="FFFFFF"/>
        </a:lt1>
        <a:dk2>
          <a:srgbClr val="82B5CA"/>
        </a:dk2>
        <a:lt2>
          <a:srgbClr val="3F5F1F"/>
        </a:lt2>
        <a:accent1>
          <a:srgbClr val="990000"/>
        </a:accent1>
        <a:accent2>
          <a:srgbClr val="FEC024"/>
        </a:accent2>
        <a:accent3>
          <a:srgbClr val="FFFFFF"/>
        </a:accent3>
        <a:accent4>
          <a:srgbClr val="000000"/>
        </a:accent4>
        <a:accent5>
          <a:srgbClr val="CAAAAA"/>
        </a:accent5>
        <a:accent6>
          <a:srgbClr val="E6AE20"/>
        </a:accent6>
        <a:hlink>
          <a:srgbClr val="17496F"/>
        </a:hlink>
        <a:folHlink>
          <a:srgbClr val="669933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E5062-DC89-45C7-8DC2-6A7C7C692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Monitor_A4_Red</Template>
  <TotalTime>1</TotalTime>
  <Pages>22</Pages>
  <Words>33329</Words>
  <Characters>189979</Characters>
  <Application>Microsoft Office Word</Application>
  <DocSecurity>0</DocSecurity>
  <Lines>1583</Lines>
  <Paragraphs>445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Document with TMG Logo and ToC</vt:lpstr>
      <vt:lpstr>Document with TMG Logo and ToC</vt:lpstr>
    </vt:vector>
  </TitlesOfParts>
  <Company>Monitor Company Group, L.P.</Company>
  <LinksUpToDate>false</LinksUpToDate>
  <CharactersWithSpaces>222863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with TMG Logo and ToC</dc:title>
  <dc:creator>Monitor Group L.P.</dc:creator>
  <cp:lastModifiedBy>Naday</cp:lastModifiedBy>
  <cp:revision>2</cp:revision>
  <cp:lastPrinted>2012-04-26T12:02:00Z</cp:lastPrinted>
  <dcterms:created xsi:type="dcterms:W3CDTF">2013-05-28T05:38:00Z</dcterms:created>
  <dcterms:modified xsi:type="dcterms:W3CDTF">2013-05-28T05:38:00Z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qminfo">
    <vt:i4>4</vt:i4>
  </property>
  <property fmtid="{D5CDD505-2E9C-101B-9397-08002B2CF9AE}" pid="3" name="lqmsess">
    <vt:lpwstr>05f86b83-4e62-4af8-b06d-707968c0fd03</vt:lpwstr>
  </property>
</Properties>
</file>